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EB" w:rsidRPr="00595469" w:rsidRDefault="00987BEB" w:rsidP="00987BE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87BEB" w:rsidRPr="00595469" w:rsidRDefault="00987BEB" w:rsidP="00987BE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5469">
        <w:rPr>
          <w:rFonts w:ascii="Times New Roman" w:hAnsi="Times New Roman" w:cs="Times New Roman"/>
          <w:bCs/>
          <w:sz w:val="28"/>
          <w:szCs w:val="28"/>
        </w:rPr>
        <w:t xml:space="preserve">Программа проведения </w:t>
      </w:r>
    </w:p>
    <w:p w:rsidR="00987BEB" w:rsidRPr="00595469" w:rsidRDefault="00987BEB" w:rsidP="00987BE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95469">
        <w:rPr>
          <w:rFonts w:ascii="Times New Roman" w:hAnsi="Times New Roman" w:cs="Times New Roman"/>
          <w:bCs/>
          <w:sz w:val="28"/>
          <w:szCs w:val="28"/>
        </w:rPr>
        <w:t xml:space="preserve">выездного заседания областной отраслевой комиссии по регулированию социально-трудовых отношений работников  образования </w:t>
      </w:r>
    </w:p>
    <w:p w:rsidR="00987BEB" w:rsidRPr="00595469" w:rsidRDefault="00987BEB" w:rsidP="00987BEB">
      <w:pPr>
        <w:spacing w:after="0" w:line="240" w:lineRule="auto"/>
        <w:rPr>
          <w:rFonts w:ascii="Times New Roman" w:hAnsi="Times New Roman" w:cs="Times New Roman"/>
          <w:color w:val="283555"/>
          <w:sz w:val="28"/>
          <w:szCs w:val="28"/>
        </w:rPr>
      </w:pPr>
    </w:p>
    <w:p w:rsidR="00987BEB" w:rsidRPr="00595469" w:rsidRDefault="00987BEB" w:rsidP="00987BEB">
      <w:pPr>
        <w:spacing w:after="0" w:line="240" w:lineRule="auto"/>
        <w:rPr>
          <w:rFonts w:ascii="Times New Roman" w:hAnsi="Times New Roman" w:cs="Times New Roman"/>
          <w:b/>
          <w:color w:val="283555"/>
          <w:sz w:val="28"/>
          <w:szCs w:val="28"/>
        </w:rPr>
      </w:pPr>
    </w:p>
    <w:p w:rsidR="00987BEB" w:rsidRPr="00595469" w:rsidRDefault="00987BEB" w:rsidP="00987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69">
        <w:rPr>
          <w:rFonts w:ascii="Times New Roman" w:hAnsi="Times New Roman" w:cs="Times New Roman"/>
          <w:sz w:val="28"/>
          <w:szCs w:val="28"/>
        </w:rPr>
        <w:t>Дата проведения: 20  декабря  2013 года</w:t>
      </w:r>
      <w:r w:rsidRPr="00595469">
        <w:rPr>
          <w:rFonts w:ascii="Times New Roman" w:hAnsi="Times New Roman" w:cs="Times New Roman"/>
          <w:sz w:val="28"/>
          <w:szCs w:val="28"/>
        </w:rPr>
        <w:br/>
        <w:t xml:space="preserve">Место проведения: </w:t>
      </w:r>
      <w:proofErr w:type="spellStart"/>
      <w:r w:rsidRPr="00595469">
        <w:rPr>
          <w:rFonts w:ascii="Times New Roman" w:hAnsi="Times New Roman" w:cs="Times New Roman"/>
          <w:sz w:val="28"/>
          <w:szCs w:val="28"/>
        </w:rPr>
        <w:t>Уйский</w:t>
      </w:r>
      <w:proofErr w:type="spellEnd"/>
      <w:r w:rsidRPr="00595469">
        <w:rPr>
          <w:rFonts w:ascii="Times New Roman" w:hAnsi="Times New Roman" w:cs="Times New Roman"/>
          <w:sz w:val="28"/>
          <w:szCs w:val="28"/>
        </w:rPr>
        <w:t xml:space="preserve"> район, п. </w:t>
      </w:r>
      <w:proofErr w:type="gramStart"/>
      <w:r w:rsidRPr="00595469">
        <w:rPr>
          <w:rFonts w:ascii="Times New Roman" w:hAnsi="Times New Roman" w:cs="Times New Roman"/>
          <w:sz w:val="28"/>
          <w:szCs w:val="28"/>
        </w:rPr>
        <w:t>Ларино</w:t>
      </w:r>
      <w:proofErr w:type="gramEnd"/>
      <w:r w:rsidRPr="00595469">
        <w:rPr>
          <w:rFonts w:ascii="Times New Roman" w:hAnsi="Times New Roman" w:cs="Times New Roman"/>
          <w:sz w:val="28"/>
          <w:szCs w:val="28"/>
        </w:rPr>
        <w:t>, МБОУ СОШ</w:t>
      </w:r>
    </w:p>
    <w:p w:rsidR="00987BEB" w:rsidRPr="00595469" w:rsidRDefault="00987BEB" w:rsidP="00987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469">
        <w:rPr>
          <w:rFonts w:ascii="Times New Roman" w:hAnsi="Times New Roman" w:cs="Times New Roman"/>
          <w:sz w:val="28"/>
          <w:szCs w:val="28"/>
        </w:rPr>
        <w:t xml:space="preserve">Адрес:  ул. </w:t>
      </w:r>
      <w:proofErr w:type="gramStart"/>
      <w:r w:rsidRPr="00595469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Pr="00595469">
        <w:rPr>
          <w:rFonts w:ascii="Times New Roman" w:hAnsi="Times New Roman" w:cs="Times New Roman"/>
          <w:sz w:val="28"/>
          <w:szCs w:val="28"/>
        </w:rPr>
        <w:t xml:space="preserve">, 15     </w:t>
      </w:r>
    </w:p>
    <w:p w:rsidR="00987BEB" w:rsidRPr="00595469" w:rsidRDefault="00987BEB" w:rsidP="00987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BEB" w:rsidRPr="00595469" w:rsidRDefault="00987BEB" w:rsidP="00987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469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987BEB" w:rsidRPr="00595469" w:rsidRDefault="00987BEB" w:rsidP="00987BEB">
      <w:pPr>
        <w:spacing w:after="0" w:line="240" w:lineRule="auto"/>
        <w:jc w:val="center"/>
        <w:rPr>
          <w:rFonts w:ascii="Times New Roman" w:hAnsi="Times New Roman" w:cs="Times New Roman"/>
          <w:color w:val="283555"/>
          <w:sz w:val="28"/>
          <w:szCs w:val="28"/>
        </w:rPr>
      </w:pPr>
    </w:p>
    <w:p w:rsidR="00987BEB" w:rsidRPr="00595469" w:rsidRDefault="00987BEB" w:rsidP="00987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69">
        <w:rPr>
          <w:rFonts w:ascii="Times New Roman" w:hAnsi="Times New Roman" w:cs="Times New Roman"/>
          <w:sz w:val="28"/>
          <w:szCs w:val="28"/>
        </w:rPr>
        <w:t>1. Социальное партнерство – как механизм повышения качества труда и обеспечения прав и гарантий работников образования. Опыт работы Уйского  муниципального  района.</w:t>
      </w:r>
    </w:p>
    <w:p w:rsidR="00987BEB" w:rsidRPr="00595469" w:rsidRDefault="00987BEB" w:rsidP="00987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69">
        <w:rPr>
          <w:rFonts w:ascii="Times New Roman" w:hAnsi="Times New Roman" w:cs="Times New Roman"/>
          <w:sz w:val="28"/>
          <w:szCs w:val="28"/>
        </w:rPr>
        <w:t>2. О реализации  Отраслевого соглашения между Министерством образования и науки Челябинской области и Челябинской областной организацией Профсоюза работников народного образования и науки в 2013 году.</w:t>
      </w:r>
      <w:r w:rsidRPr="005954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7BEB" w:rsidRPr="00595469" w:rsidRDefault="00987BEB" w:rsidP="00987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69">
        <w:rPr>
          <w:rFonts w:ascii="Times New Roman" w:hAnsi="Times New Roman" w:cs="Times New Roman"/>
          <w:sz w:val="28"/>
          <w:szCs w:val="28"/>
        </w:rPr>
        <w:t>3. О внесении изменений и дополнений в Отраслевое соглашение между Министерством образования и науки Челябинской области и Челябинской областной организацией профсоюза  работников народного образования и науки и утверждение плана мероприятий на 2014 год.</w:t>
      </w:r>
    </w:p>
    <w:p w:rsidR="00987BEB" w:rsidRPr="00595469" w:rsidRDefault="00987BEB" w:rsidP="00987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69">
        <w:rPr>
          <w:rFonts w:ascii="Times New Roman" w:hAnsi="Times New Roman" w:cs="Times New Roman"/>
          <w:sz w:val="28"/>
          <w:szCs w:val="28"/>
        </w:rPr>
        <w:t xml:space="preserve">4. О начале переговоров по заключению Отраслевого соглашения между Министерством образования и науки Челябинской области и Челябинской областной организацией Профсоюза работников народного образования и науки  РФ на 2014-2016 годы.             </w:t>
      </w:r>
    </w:p>
    <w:p w:rsidR="00987BEB" w:rsidRPr="00595469" w:rsidRDefault="00987BEB" w:rsidP="00987B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47"/>
        <w:gridCol w:w="62"/>
        <w:gridCol w:w="7680"/>
      </w:tblGrid>
      <w:tr w:rsidR="00987BEB" w:rsidRPr="00595469" w:rsidTr="00D60C2C">
        <w:trPr>
          <w:tblCellSpacing w:w="15" w:type="dxa"/>
        </w:trPr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10.00 – 10.50</w:t>
            </w:r>
          </w:p>
        </w:tc>
        <w:tc>
          <w:tcPr>
            <w:tcW w:w="8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участников заседания </w:t>
            </w:r>
          </w:p>
          <w:p w:rsidR="00987BEB" w:rsidRPr="00595469" w:rsidRDefault="00987BEB" w:rsidP="00D60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 кофе-брейк </w:t>
            </w:r>
          </w:p>
          <w:p w:rsidR="00987BEB" w:rsidRPr="00595469" w:rsidRDefault="00987BEB" w:rsidP="00D60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МБОУ СОШ с. </w:t>
            </w:r>
            <w:proofErr w:type="gramStart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Ларино</w:t>
            </w:r>
            <w:proofErr w:type="gramEnd"/>
          </w:p>
        </w:tc>
      </w:tr>
      <w:tr w:rsidR="00987BEB" w:rsidRPr="00595469" w:rsidTr="00D60C2C">
        <w:trPr>
          <w:tblCellSpacing w:w="15" w:type="dxa"/>
        </w:trPr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11.00-11.05</w:t>
            </w:r>
          </w:p>
        </w:tc>
        <w:tc>
          <w:tcPr>
            <w:tcW w:w="8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заседания </w:t>
            </w:r>
          </w:p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Конников Юрий Владимирович, председатель Челябинской областной организации Профсоюза образования</w:t>
            </w:r>
          </w:p>
        </w:tc>
      </w:tr>
      <w:tr w:rsidR="00987BEB" w:rsidRPr="00595469" w:rsidTr="00D60C2C">
        <w:trPr>
          <w:tblCellSpacing w:w="15" w:type="dxa"/>
        </w:trPr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Первый вопрос  </w:t>
            </w:r>
          </w:p>
        </w:tc>
      </w:tr>
      <w:tr w:rsidR="00987BEB" w:rsidRPr="00595469" w:rsidTr="00D60C2C">
        <w:trPr>
          <w:tblCellSpacing w:w="15" w:type="dxa"/>
        </w:trPr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BEB" w:rsidRPr="00595469" w:rsidRDefault="00987BEB" w:rsidP="00D60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BEB" w:rsidRPr="00595469" w:rsidRDefault="00987BEB" w:rsidP="00D60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BEB" w:rsidRPr="00595469" w:rsidRDefault="00987BEB" w:rsidP="00D60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11.05-11.15 </w:t>
            </w:r>
          </w:p>
          <w:p w:rsidR="00987BEB" w:rsidRPr="00595469" w:rsidRDefault="00987BEB" w:rsidP="00D60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BEB" w:rsidRPr="00595469" w:rsidRDefault="00987BEB" w:rsidP="00D60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11.15-11.20  </w:t>
            </w:r>
          </w:p>
        </w:tc>
        <w:tc>
          <w:tcPr>
            <w:tcW w:w="8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Тема выступления: «Роль органов местного самоуправления   Уйского муниципального района в развитии государственно-общественного управления, как эффективного механизма модернизации системы образования»</w:t>
            </w:r>
          </w:p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Косарев Юрий Николаевич</w:t>
            </w:r>
            <w:r w:rsidRPr="0059546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 глава  Уйского муниципального района </w:t>
            </w:r>
          </w:p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Усцелёмова</w:t>
            </w:r>
            <w:proofErr w:type="spellEnd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 Ольга Егоровна, председатель  Собрания  депутатов </w:t>
            </w:r>
          </w:p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Уйского муниципального района </w:t>
            </w:r>
          </w:p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EB" w:rsidRPr="00595469" w:rsidTr="00D60C2C">
        <w:trPr>
          <w:tblCellSpacing w:w="15" w:type="dxa"/>
        </w:trPr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11.20-11.30 </w:t>
            </w:r>
          </w:p>
        </w:tc>
        <w:tc>
          <w:tcPr>
            <w:tcW w:w="8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Выдрин Анатолий Михайлович, начальник отдела образования Уйского муниципального района </w:t>
            </w:r>
          </w:p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Тема выступления: «Социальное партнерство – как механизм совершенствования кадрового потенциала и повышения качества труда»</w:t>
            </w:r>
          </w:p>
        </w:tc>
      </w:tr>
      <w:tr w:rsidR="00987BEB" w:rsidRPr="00595469" w:rsidTr="00D60C2C">
        <w:trPr>
          <w:tblCellSpacing w:w="15" w:type="dxa"/>
        </w:trPr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11.30-11.40  </w:t>
            </w:r>
          </w:p>
        </w:tc>
        <w:tc>
          <w:tcPr>
            <w:tcW w:w="8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Тагирова Жанна </w:t>
            </w:r>
            <w:proofErr w:type="spellStart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Ириковна</w:t>
            </w:r>
            <w:proofErr w:type="spellEnd"/>
            <w:r w:rsidRPr="0059546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</w:t>
            </w:r>
            <w:proofErr w:type="spellStart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Уйской</w:t>
            </w:r>
            <w:proofErr w:type="spellEnd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 районной организации профсоюза  работников образования</w:t>
            </w:r>
          </w:p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Тема выступления: «Роль районной организации профсоюза в обеспечении прав и гарантий работников образования»</w:t>
            </w:r>
          </w:p>
        </w:tc>
      </w:tr>
      <w:tr w:rsidR="00987BEB" w:rsidRPr="00595469" w:rsidTr="00D60C2C">
        <w:trPr>
          <w:tblCellSpacing w:w="15" w:type="dxa"/>
        </w:trPr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11.40-11.50  </w:t>
            </w:r>
          </w:p>
        </w:tc>
        <w:tc>
          <w:tcPr>
            <w:tcW w:w="8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Чутбасов</w:t>
            </w:r>
            <w:proofErr w:type="spellEnd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Радик</w:t>
            </w:r>
            <w:proofErr w:type="spellEnd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Рахимьянович</w:t>
            </w:r>
            <w:proofErr w:type="spellEnd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МБОУ </w:t>
            </w:r>
            <w:proofErr w:type="spellStart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Ларинская</w:t>
            </w:r>
            <w:proofErr w:type="spellEnd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Тема выступления: «Совместная работа администрации и профкома по коллективно-договорному регулированию  социально-трудовых отношений в МБОУ </w:t>
            </w:r>
            <w:proofErr w:type="spellStart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Ларинская</w:t>
            </w:r>
            <w:proofErr w:type="spellEnd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</w:tc>
      </w:tr>
      <w:tr w:rsidR="00987BEB" w:rsidRPr="00595469" w:rsidTr="00D60C2C">
        <w:trPr>
          <w:tblCellSpacing w:w="15" w:type="dxa"/>
        </w:trPr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11.50-12.00</w:t>
            </w:r>
          </w:p>
        </w:tc>
        <w:tc>
          <w:tcPr>
            <w:tcW w:w="8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Воронин  Андрей Анатольевич, глава </w:t>
            </w:r>
            <w:proofErr w:type="spellStart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Ларинского</w:t>
            </w:r>
            <w:proofErr w:type="spellEnd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 поселкового Совета Уйского муниципального района</w:t>
            </w:r>
          </w:p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Тема выступления: «О системе взаимодействия </w:t>
            </w:r>
            <w:proofErr w:type="spellStart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Ларинского</w:t>
            </w:r>
            <w:proofErr w:type="spellEnd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 поселкового Совета с  образовательными учреждениями»  </w:t>
            </w:r>
          </w:p>
        </w:tc>
      </w:tr>
      <w:tr w:rsidR="00987BEB" w:rsidRPr="00595469" w:rsidTr="00D60C2C">
        <w:trPr>
          <w:tblCellSpacing w:w="15" w:type="dxa"/>
        </w:trPr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12.00-12.10  </w:t>
            </w:r>
          </w:p>
        </w:tc>
        <w:tc>
          <w:tcPr>
            <w:tcW w:w="8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Исаева Светлана Николаевна, председатель первичной профсоюзной организации МКДОУ </w:t>
            </w:r>
            <w:proofErr w:type="spellStart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Нижне-Усцелёмовский</w:t>
            </w:r>
            <w:proofErr w:type="spellEnd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Тема выступления: «Практика организации контроля выполнения коллективного договора в МДОУ  </w:t>
            </w:r>
            <w:proofErr w:type="spellStart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Нижне-Усцелёмовский</w:t>
            </w:r>
            <w:proofErr w:type="spellEnd"/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</w:t>
            </w:r>
          </w:p>
        </w:tc>
      </w:tr>
      <w:tr w:rsidR="00987BEB" w:rsidRPr="00595469" w:rsidTr="00D60C2C">
        <w:trPr>
          <w:tblCellSpacing w:w="15" w:type="dxa"/>
        </w:trPr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12.10-12.15</w:t>
            </w:r>
          </w:p>
        </w:tc>
        <w:tc>
          <w:tcPr>
            <w:tcW w:w="8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Принятие решения по первому вопросу</w:t>
            </w:r>
          </w:p>
        </w:tc>
      </w:tr>
      <w:tr w:rsidR="00987BEB" w:rsidRPr="00595469" w:rsidTr="00D60C2C">
        <w:trPr>
          <w:tblCellSpacing w:w="15" w:type="dxa"/>
        </w:trPr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B" w:rsidRPr="00595469" w:rsidRDefault="00987BEB" w:rsidP="00D60C2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Второй вопрос </w:t>
            </w:r>
          </w:p>
        </w:tc>
      </w:tr>
      <w:tr w:rsidR="00987BEB" w:rsidRPr="00595469" w:rsidTr="00D60C2C">
        <w:trPr>
          <w:tblCellSpacing w:w="15" w:type="dxa"/>
        </w:trPr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12.15-12.25  </w:t>
            </w:r>
          </w:p>
        </w:tc>
        <w:tc>
          <w:tcPr>
            <w:tcW w:w="8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Конников Юрий Владимирович, председатель Челябинской областной организации Профсоюза образования, сопредседатель областной отраслевой комиссии по регулированию социально-трудовых отношений</w:t>
            </w:r>
          </w:p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Тема выступления: «О реализации  Отраслевого соглашения между Министерством образования и науки Челябинской области и Челябинской областной организацией Профсоюза работников народного образования и науки в 2013 году»</w:t>
            </w:r>
            <w:r w:rsidRPr="005954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87BEB" w:rsidRPr="00595469" w:rsidRDefault="00987BEB" w:rsidP="00D60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BEB" w:rsidRPr="00595469" w:rsidTr="00D60C2C">
        <w:trPr>
          <w:tblCellSpacing w:w="15" w:type="dxa"/>
        </w:trPr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12.25-12.35</w:t>
            </w:r>
          </w:p>
        </w:tc>
        <w:tc>
          <w:tcPr>
            <w:tcW w:w="8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Полетаева Вера Владимировна, заместитель Министра образования и науки Челябинской области, сопредседатель областной отраслевой комиссии по регулированию </w:t>
            </w:r>
            <w:r w:rsidRPr="005954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социально-трудовых отношений</w:t>
            </w:r>
          </w:p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Тема выступления: «О выполнении Указа Президента РФ от 07.05.2012 № 597 "О мероприятиях по реализации государственной социальной политики" на территории Челябинской области»</w:t>
            </w:r>
          </w:p>
        </w:tc>
      </w:tr>
      <w:tr w:rsidR="00987BEB" w:rsidRPr="00595469" w:rsidTr="00D60C2C">
        <w:trPr>
          <w:tblCellSpacing w:w="15" w:type="dxa"/>
        </w:trPr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12.35-12.40</w:t>
            </w:r>
          </w:p>
        </w:tc>
        <w:tc>
          <w:tcPr>
            <w:tcW w:w="8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Принятие решения по второму вопросу</w:t>
            </w:r>
          </w:p>
        </w:tc>
      </w:tr>
      <w:tr w:rsidR="00987BEB" w:rsidRPr="00595469" w:rsidTr="00D60C2C">
        <w:trPr>
          <w:tblCellSpacing w:w="15" w:type="dxa"/>
        </w:trPr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12.40-12.50</w:t>
            </w:r>
          </w:p>
        </w:tc>
        <w:tc>
          <w:tcPr>
            <w:tcW w:w="8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Третий и четвертый вопрос</w:t>
            </w:r>
          </w:p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Конников Юрий Владимирович, председатель Челябинской областной организации Профсоюза образования</w:t>
            </w:r>
          </w:p>
        </w:tc>
      </w:tr>
      <w:tr w:rsidR="00987BEB" w:rsidRPr="00595469" w:rsidTr="00D60C2C">
        <w:trPr>
          <w:tblCellSpacing w:w="15" w:type="dxa"/>
        </w:trPr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BEB" w:rsidRPr="00595469" w:rsidRDefault="00987BEB" w:rsidP="00D6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12.50-13.00</w:t>
            </w:r>
          </w:p>
        </w:tc>
        <w:tc>
          <w:tcPr>
            <w:tcW w:w="8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B" w:rsidRPr="00595469" w:rsidRDefault="00987BEB" w:rsidP="00D60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заседания </w:t>
            </w:r>
          </w:p>
          <w:p w:rsidR="00987BEB" w:rsidRPr="00595469" w:rsidRDefault="00987BEB" w:rsidP="00D60C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Ответы на вопросы приглашенных участников заседания</w:t>
            </w:r>
          </w:p>
        </w:tc>
      </w:tr>
      <w:tr w:rsidR="00987BEB" w:rsidRPr="00595469" w:rsidTr="00D60C2C">
        <w:trPr>
          <w:tblCellSpacing w:w="15" w:type="dxa"/>
        </w:trPr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B" w:rsidRPr="00595469" w:rsidRDefault="00987BEB" w:rsidP="00D6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13.15-14.00</w:t>
            </w:r>
          </w:p>
        </w:tc>
        <w:tc>
          <w:tcPr>
            <w:tcW w:w="8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B" w:rsidRPr="00595469" w:rsidRDefault="00987BEB" w:rsidP="00D60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987BEB" w:rsidRPr="00595469" w:rsidTr="00D60C2C">
        <w:trPr>
          <w:tblCellSpacing w:w="15" w:type="dxa"/>
        </w:trPr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B" w:rsidRPr="00595469" w:rsidRDefault="00987BEB" w:rsidP="00D60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8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EB" w:rsidRPr="00595469" w:rsidRDefault="00987BEB" w:rsidP="00D60C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469">
              <w:rPr>
                <w:rFonts w:ascii="Times New Roman" w:hAnsi="Times New Roman" w:cs="Times New Roman"/>
                <w:sz w:val="28"/>
                <w:szCs w:val="28"/>
              </w:rPr>
              <w:t>Отъезд</w:t>
            </w:r>
          </w:p>
        </w:tc>
      </w:tr>
    </w:tbl>
    <w:p w:rsidR="00987BEB" w:rsidRPr="00595469" w:rsidRDefault="00987BEB" w:rsidP="00987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4A4" w:rsidRDefault="00A944A4" w:rsidP="00AF1ED0">
      <w:pPr>
        <w:spacing w:after="0" w:line="240" w:lineRule="auto"/>
        <w:rPr>
          <w:rFonts w:ascii="Times New Roman" w:eastAsia="Times New Roman" w:hAnsi="Times New Roman" w:cs="Times New Roman"/>
          <w:b/>
          <w:color w:val="283555"/>
          <w:sz w:val="28"/>
          <w:szCs w:val="28"/>
          <w:lang w:eastAsia="ru-RU"/>
        </w:rPr>
      </w:pPr>
    </w:p>
    <w:sectPr w:rsidR="00A944A4" w:rsidSect="00F5782E">
      <w:pgSz w:w="11906" w:h="16838"/>
      <w:pgMar w:top="1134" w:right="851" w:bottom="-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C8B"/>
    <w:rsid w:val="000051F9"/>
    <w:rsid w:val="000206EC"/>
    <w:rsid w:val="0002319D"/>
    <w:rsid w:val="00050F59"/>
    <w:rsid w:val="000552A0"/>
    <w:rsid w:val="00056188"/>
    <w:rsid w:val="00061448"/>
    <w:rsid w:val="00070975"/>
    <w:rsid w:val="0007187C"/>
    <w:rsid w:val="00083254"/>
    <w:rsid w:val="0008360D"/>
    <w:rsid w:val="000A3451"/>
    <w:rsid w:val="000A5693"/>
    <w:rsid w:val="000A7843"/>
    <w:rsid w:val="000A7C58"/>
    <w:rsid w:val="000B1FB3"/>
    <w:rsid w:val="000B3DEE"/>
    <w:rsid w:val="000B6233"/>
    <w:rsid w:val="000C1A2C"/>
    <w:rsid w:val="000C59D1"/>
    <w:rsid w:val="000D33CA"/>
    <w:rsid w:val="000E5AAB"/>
    <w:rsid w:val="00110E11"/>
    <w:rsid w:val="00120D4B"/>
    <w:rsid w:val="00121C9B"/>
    <w:rsid w:val="00123C67"/>
    <w:rsid w:val="0013222C"/>
    <w:rsid w:val="00167B62"/>
    <w:rsid w:val="0018493C"/>
    <w:rsid w:val="001D4D06"/>
    <w:rsid w:val="00201AE5"/>
    <w:rsid w:val="00204156"/>
    <w:rsid w:val="00211D16"/>
    <w:rsid w:val="002176EC"/>
    <w:rsid w:val="002205A4"/>
    <w:rsid w:val="00281807"/>
    <w:rsid w:val="00292DFA"/>
    <w:rsid w:val="00293092"/>
    <w:rsid w:val="00296C4D"/>
    <w:rsid w:val="002C4650"/>
    <w:rsid w:val="002F18B7"/>
    <w:rsid w:val="00304286"/>
    <w:rsid w:val="00321464"/>
    <w:rsid w:val="0032774E"/>
    <w:rsid w:val="003875FE"/>
    <w:rsid w:val="00392E35"/>
    <w:rsid w:val="003B1ADD"/>
    <w:rsid w:val="0040520C"/>
    <w:rsid w:val="00414F48"/>
    <w:rsid w:val="00430C45"/>
    <w:rsid w:val="004352ED"/>
    <w:rsid w:val="00451135"/>
    <w:rsid w:val="00455DCA"/>
    <w:rsid w:val="00484E28"/>
    <w:rsid w:val="0048627E"/>
    <w:rsid w:val="00492158"/>
    <w:rsid w:val="004A751C"/>
    <w:rsid w:val="004B2D39"/>
    <w:rsid w:val="004B7BDA"/>
    <w:rsid w:val="004C6A47"/>
    <w:rsid w:val="004F3716"/>
    <w:rsid w:val="00505094"/>
    <w:rsid w:val="005164A5"/>
    <w:rsid w:val="00516C33"/>
    <w:rsid w:val="005218F4"/>
    <w:rsid w:val="00540B2B"/>
    <w:rsid w:val="00554284"/>
    <w:rsid w:val="00564916"/>
    <w:rsid w:val="00584450"/>
    <w:rsid w:val="00591C6B"/>
    <w:rsid w:val="005A1954"/>
    <w:rsid w:val="005B6F97"/>
    <w:rsid w:val="005B7D74"/>
    <w:rsid w:val="005C1493"/>
    <w:rsid w:val="005C6F7F"/>
    <w:rsid w:val="005F79F6"/>
    <w:rsid w:val="00603D05"/>
    <w:rsid w:val="00604D88"/>
    <w:rsid w:val="0062561A"/>
    <w:rsid w:val="00625F82"/>
    <w:rsid w:val="00634905"/>
    <w:rsid w:val="006362B3"/>
    <w:rsid w:val="00637FD2"/>
    <w:rsid w:val="006509D2"/>
    <w:rsid w:val="00653A7C"/>
    <w:rsid w:val="0067076F"/>
    <w:rsid w:val="00674174"/>
    <w:rsid w:val="006A40BF"/>
    <w:rsid w:val="006C773D"/>
    <w:rsid w:val="006E3D28"/>
    <w:rsid w:val="006F549E"/>
    <w:rsid w:val="006F7E5C"/>
    <w:rsid w:val="00704253"/>
    <w:rsid w:val="00707D8B"/>
    <w:rsid w:val="00721A53"/>
    <w:rsid w:val="00733074"/>
    <w:rsid w:val="00742C16"/>
    <w:rsid w:val="00767704"/>
    <w:rsid w:val="00767C75"/>
    <w:rsid w:val="00787C26"/>
    <w:rsid w:val="007B3C59"/>
    <w:rsid w:val="007C5EAB"/>
    <w:rsid w:val="007D2FEE"/>
    <w:rsid w:val="007E6ABB"/>
    <w:rsid w:val="007F6C8B"/>
    <w:rsid w:val="008029C8"/>
    <w:rsid w:val="00810B9F"/>
    <w:rsid w:val="008144AF"/>
    <w:rsid w:val="00814D18"/>
    <w:rsid w:val="008229C8"/>
    <w:rsid w:val="00830708"/>
    <w:rsid w:val="00835E3E"/>
    <w:rsid w:val="00836356"/>
    <w:rsid w:val="00836A4C"/>
    <w:rsid w:val="00837710"/>
    <w:rsid w:val="00844820"/>
    <w:rsid w:val="00845B5C"/>
    <w:rsid w:val="00856989"/>
    <w:rsid w:val="00860A56"/>
    <w:rsid w:val="00877382"/>
    <w:rsid w:val="008815B0"/>
    <w:rsid w:val="008B6C22"/>
    <w:rsid w:val="00912E44"/>
    <w:rsid w:val="009156E8"/>
    <w:rsid w:val="00940EF8"/>
    <w:rsid w:val="00943632"/>
    <w:rsid w:val="00960DF9"/>
    <w:rsid w:val="00987BEB"/>
    <w:rsid w:val="00992D7C"/>
    <w:rsid w:val="009B48CE"/>
    <w:rsid w:val="009F1E34"/>
    <w:rsid w:val="009F51FB"/>
    <w:rsid w:val="009F6633"/>
    <w:rsid w:val="00A01220"/>
    <w:rsid w:val="00A03EEB"/>
    <w:rsid w:val="00A04FD5"/>
    <w:rsid w:val="00A250DE"/>
    <w:rsid w:val="00A312A1"/>
    <w:rsid w:val="00A322FB"/>
    <w:rsid w:val="00A43A13"/>
    <w:rsid w:val="00A52ECD"/>
    <w:rsid w:val="00A65483"/>
    <w:rsid w:val="00A66B1C"/>
    <w:rsid w:val="00A75D1F"/>
    <w:rsid w:val="00A8627F"/>
    <w:rsid w:val="00A91359"/>
    <w:rsid w:val="00A944A4"/>
    <w:rsid w:val="00A94536"/>
    <w:rsid w:val="00A95189"/>
    <w:rsid w:val="00AC4782"/>
    <w:rsid w:val="00AF1ED0"/>
    <w:rsid w:val="00B04D3D"/>
    <w:rsid w:val="00B11BD6"/>
    <w:rsid w:val="00B3151C"/>
    <w:rsid w:val="00B321C4"/>
    <w:rsid w:val="00B51D8E"/>
    <w:rsid w:val="00B6584E"/>
    <w:rsid w:val="00B67B29"/>
    <w:rsid w:val="00B85468"/>
    <w:rsid w:val="00B9742C"/>
    <w:rsid w:val="00BB5212"/>
    <w:rsid w:val="00BD31CD"/>
    <w:rsid w:val="00BE11C9"/>
    <w:rsid w:val="00BE4775"/>
    <w:rsid w:val="00BE7E6B"/>
    <w:rsid w:val="00BF03EA"/>
    <w:rsid w:val="00C00D98"/>
    <w:rsid w:val="00C05B47"/>
    <w:rsid w:val="00C2421D"/>
    <w:rsid w:val="00C2612E"/>
    <w:rsid w:val="00C33C3C"/>
    <w:rsid w:val="00C368F4"/>
    <w:rsid w:val="00C46E25"/>
    <w:rsid w:val="00C52774"/>
    <w:rsid w:val="00C53ADF"/>
    <w:rsid w:val="00C5775D"/>
    <w:rsid w:val="00C63B9B"/>
    <w:rsid w:val="00C854A3"/>
    <w:rsid w:val="00C86830"/>
    <w:rsid w:val="00C92E17"/>
    <w:rsid w:val="00CA0519"/>
    <w:rsid w:val="00CA5F5A"/>
    <w:rsid w:val="00CB18C3"/>
    <w:rsid w:val="00CC3AF0"/>
    <w:rsid w:val="00CE726D"/>
    <w:rsid w:val="00D17A62"/>
    <w:rsid w:val="00D22AE0"/>
    <w:rsid w:val="00D25E20"/>
    <w:rsid w:val="00D4470B"/>
    <w:rsid w:val="00D6266B"/>
    <w:rsid w:val="00D72452"/>
    <w:rsid w:val="00DA69B2"/>
    <w:rsid w:val="00DB19BF"/>
    <w:rsid w:val="00DD0A26"/>
    <w:rsid w:val="00DF592E"/>
    <w:rsid w:val="00E20334"/>
    <w:rsid w:val="00E33BEF"/>
    <w:rsid w:val="00E44BB0"/>
    <w:rsid w:val="00E84D01"/>
    <w:rsid w:val="00E93329"/>
    <w:rsid w:val="00EA5A31"/>
    <w:rsid w:val="00EB3FB4"/>
    <w:rsid w:val="00F13CBA"/>
    <w:rsid w:val="00F36AE8"/>
    <w:rsid w:val="00F402A7"/>
    <w:rsid w:val="00F506CB"/>
    <w:rsid w:val="00F5782E"/>
    <w:rsid w:val="00F6234B"/>
    <w:rsid w:val="00F624E4"/>
    <w:rsid w:val="00F67CC0"/>
    <w:rsid w:val="00F84508"/>
    <w:rsid w:val="00F867EB"/>
    <w:rsid w:val="00F87BB4"/>
    <w:rsid w:val="00F97951"/>
    <w:rsid w:val="00FC755F"/>
    <w:rsid w:val="00FD2612"/>
    <w:rsid w:val="00FD6B45"/>
    <w:rsid w:val="00FE7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B75C-0C95-41B9-A386-7BF4D0AD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22</cp:lastModifiedBy>
  <cp:revision>40</cp:revision>
  <cp:lastPrinted>2013-12-05T04:14:00Z</cp:lastPrinted>
  <dcterms:created xsi:type="dcterms:W3CDTF">2012-11-16T06:32:00Z</dcterms:created>
  <dcterms:modified xsi:type="dcterms:W3CDTF">2013-12-05T08:31:00Z</dcterms:modified>
</cp:coreProperties>
</file>