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B73678" w:rsidP="00CE2449">
            <w:pPr>
              <w:pStyle w:val="Defaul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 w:rsidR="004158AF" w:rsidRPr="004158AF">
              <w:rPr>
                <w:noProof/>
                <w:sz w:val="20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 w:rsidRPr="0099023A">
              <w:rPr>
                <w:b/>
                <w:sz w:val="35"/>
                <w:szCs w:val="35"/>
              </w:rPr>
              <w:t>КОМИТЕТ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3A6250" w:rsidRPr="00116BAD" w:rsidRDefault="00A33A7C" w:rsidP="003A6250">
      <w:pPr>
        <w:pStyle w:val="a5"/>
        <w:jc w:val="center"/>
        <w:rPr>
          <w:rFonts w:ascii="Times New Roman" w:hAnsi="Times New Roman"/>
          <w:sz w:val="28"/>
          <w:szCs w:val="23"/>
          <w:lang w:val="ru-RU"/>
        </w:rPr>
      </w:pPr>
      <w:r w:rsidRPr="00116BAD">
        <w:rPr>
          <w:rFonts w:ascii="Times New Roman" w:hAnsi="Times New Roman"/>
          <w:sz w:val="28"/>
          <w:szCs w:val="23"/>
        </w:rPr>
        <w:t>IV</w:t>
      </w:r>
      <w:r w:rsidR="003A6250" w:rsidRPr="00116BAD">
        <w:rPr>
          <w:rFonts w:ascii="Times New Roman" w:hAnsi="Times New Roman"/>
          <w:sz w:val="28"/>
          <w:szCs w:val="23"/>
          <w:lang w:val="ru-RU"/>
        </w:rPr>
        <w:t xml:space="preserve"> ЗАСЕДАНИЕ КОМИТЕТА (ПЛЕНУМ)</w:t>
      </w:r>
    </w:p>
    <w:p w:rsidR="00A33A7C" w:rsidRPr="00116BAD" w:rsidRDefault="00A33A7C" w:rsidP="00C52FF0">
      <w:pPr>
        <w:pStyle w:val="a5"/>
        <w:rPr>
          <w:rFonts w:ascii="Times New Roman" w:hAnsi="Times New Roman"/>
          <w:sz w:val="28"/>
          <w:szCs w:val="23"/>
          <w:lang w:val="ru-RU"/>
        </w:rPr>
      </w:pPr>
    </w:p>
    <w:p w:rsidR="00E467DF" w:rsidRPr="00116BAD" w:rsidRDefault="00A33A7C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 w:rsidRPr="00116BAD">
        <w:rPr>
          <w:rFonts w:ascii="Times New Roman" w:hAnsi="Times New Roman"/>
          <w:sz w:val="28"/>
          <w:szCs w:val="23"/>
          <w:lang w:val="ru-RU"/>
        </w:rPr>
        <w:t>20 января 2022</w:t>
      </w:r>
      <w:r w:rsidR="00C52FF0" w:rsidRPr="00116BAD">
        <w:rPr>
          <w:rFonts w:ascii="Times New Roman" w:hAnsi="Times New Roman"/>
          <w:sz w:val="28"/>
          <w:szCs w:val="23"/>
          <w:lang w:val="ru-RU"/>
        </w:rPr>
        <w:t xml:space="preserve"> г.</w:t>
      </w:r>
      <w:r w:rsidR="00C52FF0" w:rsidRPr="00116BAD">
        <w:rPr>
          <w:rFonts w:ascii="Times New Roman" w:hAnsi="Times New Roman"/>
          <w:sz w:val="28"/>
          <w:szCs w:val="23"/>
          <w:lang w:val="ru-RU"/>
        </w:rPr>
        <w:tab/>
      </w:r>
      <w:r w:rsidR="00C52FF0" w:rsidRPr="00116BAD">
        <w:rPr>
          <w:rFonts w:ascii="Times New Roman" w:hAnsi="Times New Roman"/>
          <w:sz w:val="28"/>
          <w:szCs w:val="23"/>
          <w:lang w:val="ru-RU"/>
        </w:rPr>
        <w:tab/>
      </w:r>
      <w:r w:rsidR="0099023A" w:rsidRPr="00116BAD">
        <w:rPr>
          <w:rFonts w:ascii="Times New Roman" w:hAnsi="Times New Roman"/>
          <w:sz w:val="28"/>
          <w:szCs w:val="23"/>
          <w:lang w:val="ru-RU"/>
        </w:rPr>
        <w:t xml:space="preserve">               </w:t>
      </w:r>
      <w:r w:rsidR="00EA20DA">
        <w:rPr>
          <w:rFonts w:ascii="Times New Roman" w:hAnsi="Times New Roman"/>
          <w:sz w:val="28"/>
          <w:szCs w:val="23"/>
          <w:lang w:val="ru-RU"/>
        </w:rPr>
        <w:t xml:space="preserve">   </w:t>
      </w:r>
      <w:r w:rsidR="0099023A" w:rsidRPr="00116BAD">
        <w:rPr>
          <w:rFonts w:ascii="Times New Roman" w:hAnsi="Times New Roman"/>
          <w:sz w:val="28"/>
          <w:szCs w:val="23"/>
          <w:lang w:val="ru-RU"/>
        </w:rPr>
        <w:t xml:space="preserve"> </w:t>
      </w:r>
      <w:r w:rsidR="00C52FF0" w:rsidRPr="00116BAD">
        <w:rPr>
          <w:rFonts w:ascii="Times New Roman" w:hAnsi="Times New Roman"/>
          <w:sz w:val="28"/>
          <w:szCs w:val="23"/>
          <w:lang w:val="ru-RU"/>
        </w:rPr>
        <w:t>г. Барнаул</w:t>
      </w:r>
      <w:r w:rsidR="00C52FF0" w:rsidRPr="00116BAD">
        <w:rPr>
          <w:rFonts w:ascii="Times New Roman" w:hAnsi="Times New Roman"/>
          <w:sz w:val="28"/>
          <w:szCs w:val="23"/>
          <w:lang w:val="ru-RU"/>
        </w:rPr>
        <w:tab/>
      </w:r>
      <w:r w:rsidR="00C52FF0" w:rsidRPr="00116BAD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116BAD">
        <w:rPr>
          <w:rFonts w:ascii="Times New Roman" w:hAnsi="Times New Roman"/>
          <w:sz w:val="28"/>
          <w:szCs w:val="23"/>
          <w:lang w:val="ru-RU"/>
        </w:rPr>
        <w:tab/>
      </w:r>
      <w:r w:rsidR="00C52FF0" w:rsidRPr="00116BAD">
        <w:rPr>
          <w:rFonts w:ascii="Times New Roman" w:hAnsi="Times New Roman"/>
          <w:sz w:val="28"/>
          <w:szCs w:val="23"/>
          <w:lang w:val="ru-RU"/>
        </w:rPr>
        <w:tab/>
        <w:t xml:space="preserve">  </w:t>
      </w:r>
      <w:r w:rsidR="005C7E9B" w:rsidRPr="00116BAD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99023A" w:rsidRPr="00116BAD">
        <w:rPr>
          <w:rFonts w:ascii="Times New Roman" w:hAnsi="Times New Roman"/>
          <w:sz w:val="28"/>
          <w:szCs w:val="23"/>
          <w:lang w:val="ru-RU"/>
        </w:rPr>
        <w:t xml:space="preserve">       </w:t>
      </w:r>
      <w:r w:rsidR="00EA20DA">
        <w:rPr>
          <w:rFonts w:ascii="Times New Roman" w:hAnsi="Times New Roman"/>
          <w:sz w:val="28"/>
          <w:szCs w:val="23"/>
          <w:lang w:val="ru-RU"/>
        </w:rPr>
        <w:t xml:space="preserve">     </w:t>
      </w:r>
      <w:r w:rsidR="00C52FF0" w:rsidRPr="00116BAD">
        <w:rPr>
          <w:rFonts w:ascii="Times New Roman" w:hAnsi="Times New Roman"/>
          <w:sz w:val="28"/>
          <w:szCs w:val="23"/>
          <w:lang w:val="ru-RU"/>
        </w:rPr>
        <w:t xml:space="preserve">№ </w:t>
      </w:r>
      <w:r w:rsidR="00EA20DA">
        <w:rPr>
          <w:rFonts w:ascii="Times New Roman" w:hAnsi="Times New Roman"/>
          <w:sz w:val="28"/>
          <w:szCs w:val="23"/>
          <w:lang w:val="ru-RU"/>
        </w:rPr>
        <w:t>2</w:t>
      </w:r>
    </w:p>
    <w:p w:rsidR="00392710" w:rsidRPr="00116BAD" w:rsidRDefault="00392710" w:rsidP="00B23C8E">
      <w:pPr>
        <w:suppressAutoHyphens w:val="0"/>
        <w:spacing w:after="0" w:line="240" w:lineRule="auto"/>
        <w:ind w:right="4394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A33A7C" w:rsidRPr="00116BAD" w:rsidRDefault="00A33A7C" w:rsidP="00A33A7C">
      <w:pPr>
        <w:suppressAutoHyphens w:val="0"/>
        <w:spacing w:after="0" w:line="240" w:lineRule="exact"/>
        <w:ind w:right="4535"/>
        <w:rPr>
          <w:rFonts w:ascii="Times New Roman" w:hAnsi="Times New Roman" w:cs="Times New Roman"/>
          <w:b/>
          <w:sz w:val="28"/>
          <w:szCs w:val="28"/>
        </w:rPr>
      </w:pPr>
    </w:p>
    <w:p w:rsidR="00116BAD" w:rsidRPr="00116BAD" w:rsidRDefault="00A33A7C" w:rsidP="00A33A7C">
      <w:pPr>
        <w:suppressAutoHyphens w:val="0"/>
        <w:spacing w:after="0" w:line="240" w:lineRule="exact"/>
        <w:ind w:right="4535"/>
        <w:rPr>
          <w:rFonts w:ascii="Times New Roman" w:hAnsi="Times New Roman" w:cs="Times New Roman"/>
          <w:b/>
          <w:sz w:val="28"/>
          <w:szCs w:val="28"/>
        </w:rPr>
      </w:pPr>
      <w:r w:rsidRPr="00116BAD">
        <w:rPr>
          <w:rFonts w:ascii="Times New Roman" w:hAnsi="Times New Roman" w:cs="Times New Roman"/>
          <w:b/>
          <w:sz w:val="28"/>
          <w:szCs w:val="28"/>
        </w:rPr>
        <w:t>Об итогах проведения</w:t>
      </w:r>
      <w:r w:rsidR="00116BAD" w:rsidRPr="00116B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BAD" w:rsidRPr="00116BAD" w:rsidRDefault="00A33A7C" w:rsidP="00A33A7C">
      <w:pPr>
        <w:suppressAutoHyphens w:val="0"/>
        <w:spacing w:after="0" w:line="240" w:lineRule="exact"/>
        <w:ind w:right="4535"/>
        <w:rPr>
          <w:rFonts w:ascii="Times New Roman" w:hAnsi="Times New Roman" w:cs="Times New Roman"/>
          <w:b/>
          <w:sz w:val="28"/>
          <w:szCs w:val="28"/>
        </w:rPr>
      </w:pPr>
      <w:r w:rsidRPr="00116BAD">
        <w:rPr>
          <w:rFonts w:ascii="Times New Roman" w:hAnsi="Times New Roman" w:cs="Times New Roman"/>
          <w:b/>
          <w:sz w:val="28"/>
          <w:szCs w:val="28"/>
        </w:rPr>
        <w:t xml:space="preserve">тематического года </w:t>
      </w:r>
    </w:p>
    <w:p w:rsidR="00A33A7C" w:rsidRPr="00116BAD" w:rsidRDefault="00A33A7C" w:rsidP="00A33A7C">
      <w:pPr>
        <w:suppressAutoHyphens w:val="0"/>
        <w:spacing w:after="0" w:line="240" w:lineRule="exact"/>
        <w:ind w:right="4535"/>
        <w:rPr>
          <w:rFonts w:ascii="Times New Roman" w:hAnsi="Times New Roman" w:cs="Times New Roman"/>
          <w:b/>
          <w:sz w:val="28"/>
          <w:szCs w:val="28"/>
        </w:rPr>
      </w:pPr>
      <w:r w:rsidRPr="00116BAD">
        <w:rPr>
          <w:rFonts w:ascii="Times New Roman" w:hAnsi="Times New Roman" w:cs="Times New Roman"/>
          <w:b/>
          <w:sz w:val="28"/>
          <w:szCs w:val="28"/>
        </w:rPr>
        <w:t>«Спорта. Здоровье. Долголетие»</w:t>
      </w:r>
    </w:p>
    <w:p w:rsidR="00A50F6D" w:rsidRPr="00116BAD" w:rsidRDefault="00A50F6D" w:rsidP="00A5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BAD" w:rsidRPr="00116BAD" w:rsidRDefault="00116BAD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BAD">
        <w:rPr>
          <w:rFonts w:ascii="Times New Roman" w:hAnsi="Times New Roman" w:cs="Times New Roman"/>
          <w:sz w:val="28"/>
          <w:szCs w:val="28"/>
        </w:rPr>
        <w:t>В соответствии с постановлением Исполнительного комитета Общеро</w:t>
      </w:r>
      <w:r w:rsidRPr="00116BAD">
        <w:rPr>
          <w:rFonts w:ascii="Times New Roman" w:hAnsi="Times New Roman" w:cs="Times New Roman"/>
          <w:sz w:val="28"/>
          <w:szCs w:val="28"/>
        </w:rPr>
        <w:t>с</w:t>
      </w:r>
      <w:r w:rsidRPr="00116BAD">
        <w:rPr>
          <w:rFonts w:ascii="Times New Roman" w:hAnsi="Times New Roman" w:cs="Times New Roman"/>
          <w:sz w:val="28"/>
          <w:szCs w:val="28"/>
        </w:rPr>
        <w:t>сийского Профсоюза образования 2021 год был объявлен Годом спорта, здор</w:t>
      </w:r>
      <w:r w:rsidRPr="00116BAD">
        <w:rPr>
          <w:rFonts w:ascii="Times New Roman" w:hAnsi="Times New Roman" w:cs="Times New Roman"/>
          <w:sz w:val="28"/>
          <w:szCs w:val="28"/>
        </w:rPr>
        <w:t>о</w:t>
      </w:r>
      <w:r w:rsidRPr="00116BAD">
        <w:rPr>
          <w:rFonts w:ascii="Times New Roman" w:hAnsi="Times New Roman" w:cs="Times New Roman"/>
          <w:sz w:val="28"/>
          <w:szCs w:val="28"/>
        </w:rPr>
        <w:t>вья и долголетия.</w:t>
      </w:r>
    </w:p>
    <w:p w:rsidR="004F14C9" w:rsidRDefault="00116BAD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BAD">
        <w:rPr>
          <w:rFonts w:ascii="Times New Roman" w:hAnsi="Times New Roman" w:cs="Times New Roman"/>
          <w:sz w:val="28"/>
          <w:szCs w:val="28"/>
        </w:rPr>
        <w:t>В числе основных задач тематического Года – содействие созданию усл</w:t>
      </w:r>
      <w:r w:rsidRPr="00116BAD">
        <w:rPr>
          <w:rFonts w:ascii="Times New Roman" w:hAnsi="Times New Roman" w:cs="Times New Roman"/>
          <w:sz w:val="28"/>
          <w:szCs w:val="28"/>
        </w:rPr>
        <w:t>о</w:t>
      </w:r>
      <w:r w:rsidRPr="00116BAD">
        <w:rPr>
          <w:rFonts w:ascii="Times New Roman" w:hAnsi="Times New Roman" w:cs="Times New Roman"/>
          <w:sz w:val="28"/>
          <w:szCs w:val="28"/>
        </w:rPr>
        <w:t>вий для сохранения здоровья и ведения здорового образа жизни работников о</w:t>
      </w:r>
      <w:r w:rsidRPr="00116BAD">
        <w:rPr>
          <w:rFonts w:ascii="Times New Roman" w:hAnsi="Times New Roman" w:cs="Times New Roman"/>
          <w:sz w:val="28"/>
          <w:szCs w:val="28"/>
        </w:rPr>
        <w:t>т</w:t>
      </w:r>
      <w:r w:rsidRPr="00116BAD">
        <w:rPr>
          <w:rFonts w:ascii="Times New Roman" w:hAnsi="Times New Roman" w:cs="Times New Roman"/>
          <w:sz w:val="28"/>
          <w:szCs w:val="28"/>
        </w:rPr>
        <w:t>расли образования, увеличение количества физкультурно-оздоровительных</w:t>
      </w:r>
      <w:r w:rsidR="00786C9D">
        <w:rPr>
          <w:rFonts w:ascii="Times New Roman" w:hAnsi="Times New Roman" w:cs="Times New Roman"/>
          <w:sz w:val="28"/>
          <w:szCs w:val="28"/>
        </w:rPr>
        <w:t>,</w:t>
      </w:r>
      <w:r w:rsidRPr="00116BAD">
        <w:rPr>
          <w:rFonts w:ascii="Times New Roman" w:hAnsi="Times New Roman" w:cs="Times New Roman"/>
          <w:sz w:val="28"/>
          <w:szCs w:val="28"/>
        </w:rPr>
        <w:t xml:space="preserve"> спортивных событий и мероприятий, профилактических акций, а также дал</w:t>
      </w:r>
      <w:r w:rsidRPr="00116BAD">
        <w:rPr>
          <w:rFonts w:ascii="Times New Roman" w:hAnsi="Times New Roman" w:cs="Times New Roman"/>
          <w:sz w:val="28"/>
          <w:szCs w:val="28"/>
        </w:rPr>
        <w:t>ь</w:t>
      </w:r>
      <w:r w:rsidRPr="00116BAD">
        <w:rPr>
          <w:rFonts w:ascii="Times New Roman" w:hAnsi="Times New Roman" w:cs="Times New Roman"/>
          <w:sz w:val="28"/>
          <w:szCs w:val="28"/>
        </w:rPr>
        <w:t>нейшее развитие Всероссийского движения «Профсоюз – территория здор</w:t>
      </w:r>
      <w:r w:rsidRPr="00116BAD">
        <w:rPr>
          <w:rFonts w:ascii="Times New Roman" w:hAnsi="Times New Roman" w:cs="Times New Roman"/>
          <w:sz w:val="28"/>
          <w:szCs w:val="28"/>
        </w:rPr>
        <w:t>о</w:t>
      </w:r>
      <w:r w:rsidRPr="00116BAD">
        <w:rPr>
          <w:rFonts w:ascii="Times New Roman" w:hAnsi="Times New Roman" w:cs="Times New Roman"/>
          <w:sz w:val="28"/>
          <w:szCs w:val="28"/>
        </w:rPr>
        <w:t>вья».</w:t>
      </w:r>
      <w:r w:rsidR="00EA2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F14C9">
        <w:rPr>
          <w:rFonts w:ascii="Times New Roman" w:hAnsi="Times New Roman" w:cs="Times New Roman"/>
          <w:sz w:val="28"/>
          <w:szCs w:val="28"/>
        </w:rPr>
        <w:t>решения этих</w:t>
      </w:r>
      <w:r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4F14C9">
        <w:rPr>
          <w:rFonts w:ascii="Times New Roman" w:hAnsi="Times New Roman" w:cs="Times New Roman"/>
          <w:sz w:val="28"/>
          <w:szCs w:val="28"/>
        </w:rPr>
        <w:t>в первичных и территориальных организациях Профсоюза были разработаны и реализованы мероприятия, направленные на совершенствование работы по популяризации здорового образа жизни и масс</w:t>
      </w:r>
      <w:r w:rsidR="004F14C9">
        <w:rPr>
          <w:rFonts w:ascii="Times New Roman" w:hAnsi="Times New Roman" w:cs="Times New Roman"/>
          <w:sz w:val="28"/>
          <w:szCs w:val="28"/>
        </w:rPr>
        <w:t>о</w:t>
      </w:r>
      <w:r w:rsidR="004F14C9">
        <w:rPr>
          <w:rFonts w:ascii="Times New Roman" w:hAnsi="Times New Roman" w:cs="Times New Roman"/>
          <w:sz w:val="28"/>
          <w:szCs w:val="28"/>
        </w:rPr>
        <w:t>вого спорта в образовательной среде.</w:t>
      </w:r>
    </w:p>
    <w:p w:rsidR="008B20D0" w:rsidRPr="008B20D0" w:rsidRDefault="00EA20DA" w:rsidP="008B20D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Несмотря на действующие ограничения в связи с пандемией коронавир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са, в</w:t>
      </w:r>
      <w:r w:rsidR="004F14C9" w:rsidRPr="004F14C9">
        <w:rPr>
          <w:rFonts w:ascii="Times New Roman" w:hAnsi="Times New Roman"/>
          <w:sz w:val="28"/>
          <w:szCs w:val="28"/>
          <w:lang w:val="ru-RU"/>
        </w:rPr>
        <w:t xml:space="preserve"> Год спорта, здоровья и долголетия многие территориальные и первичные профорганизации проявили активность и творчество, претворяя в жизнь новые проекты</w:t>
      </w:r>
      <w:r w:rsidR="004F14C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F14C9" w:rsidRPr="004F14C9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В соответствии с планом мероприятий прошли </w:t>
      </w:r>
      <w:r w:rsidR="004F14C9" w:rsidRPr="004F14C9">
        <w:rPr>
          <w:rFonts w:ascii="Times New Roman" w:hAnsi="Times New Roman"/>
          <w:sz w:val="28"/>
          <w:szCs w:val="28"/>
          <w:lang w:val="ru-RU" w:eastAsia="ru-RU"/>
        </w:rPr>
        <w:t>Дни здоровья, лыжные гонки, Спартакиады и выезды на туристические базы, «веселые старты» и спо</w:t>
      </w:r>
      <w:r w:rsidR="004F14C9" w:rsidRPr="004F14C9">
        <w:rPr>
          <w:rFonts w:ascii="Times New Roman" w:hAnsi="Times New Roman"/>
          <w:sz w:val="28"/>
          <w:szCs w:val="28"/>
          <w:lang w:val="ru-RU" w:eastAsia="ru-RU"/>
        </w:rPr>
        <w:t>р</w:t>
      </w:r>
      <w:r w:rsidR="004F14C9" w:rsidRPr="004F14C9">
        <w:rPr>
          <w:rFonts w:ascii="Times New Roman" w:hAnsi="Times New Roman"/>
          <w:sz w:val="28"/>
          <w:szCs w:val="28"/>
          <w:lang w:val="ru-RU" w:eastAsia="ru-RU"/>
        </w:rPr>
        <w:t xml:space="preserve">тивные </w:t>
      </w:r>
      <w:proofErr w:type="spellStart"/>
      <w:r w:rsidR="004F14C9" w:rsidRPr="004F14C9">
        <w:rPr>
          <w:rFonts w:ascii="Times New Roman" w:hAnsi="Times New Roman"/>
          <w:sz w:val="28"/>
          <w:szCs w:val="28"/>
          <w:lang w:val="ru-RU" w:eastAsia="ru-RU"/>
        </w:rPr>
        <w:t>флешмобы</w:t>
      </w:r>
      <w:proofErr w:type="spellEnd"/>
      <w:r w:rsidR="004F14C9" w:rsidRPr="004F14C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>В р</w:t>
      </w:r>
      <w:r w:rsidR="008B20D0">
        <w:rPr>
          <w:rFonts w:ascii="Times New Roman" w:hAnsi="Times New Roman"/>
          <w:sz w:val="28"/>
          <w:szCs w:val="28"/>
          <w:lang w:val="ru-RU"/>
        </w:rPr>
        <w:t>яде территориальных организаций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 xml:space="preserve"> разработаны и реал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>и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 xml:space="preserve">зуются программы, направленные на поддержку и укрепление физического здоровья работников. </w:t>
      </w:r>
    </w:p>
    <w:p w:rsidR="008B20D0" w:rsidRPr="008B20D0" w:rsidRDefault="004F14C9" w:rsidP="008B20D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F14C9">
        <w:rPr>
          <w:rFonts w:ascii="Times New Roman" w:hAnsi="Times New Roman"/>
          <w:sz w:val="28"/>
          <w:szCs w:val="28"/>
          <w:lang w:val="ru-RU" w:eastAsia="ru-RU"/>
        </w:rPr>
        <w:t>В образовательных организациях создавались группы здоровья, которые вовлекли в свои ряды любителей скандинавской ходьбы, волейбола и баскетб</w:t>
      </w:r>
      <w:r w:rsidRPr="004F14C9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4F14C9">
        <w:rPr>
          <w:rFonts w:ascii="Times New Roman" w:hAnsi="Times New Roman"/>
          <w:sz w:val="28"/>
          <w:szCs w:val="28"/>
          <w:lang w:val="ru-RU" w:eastAsia="ru-RU"/>
        </w:rPr>
        <w:t xml:space="preserve">ла, настольного тенниса, аэробики и атлетической гимнастики. </w:t>
      </w:r>
      <w:r w:rsidR="008B20D0"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рамках тем</w:t>
      </w:r>
      <w:r w:rsidR="008B20D0"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="008B20D0"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тического года прошла «Всероссийская эстафета здоровья». 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>Во многих образ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>о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>вательных учреждениях Алтайского края, где действуют первичные организ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>а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>ции, состоялись единые для всех участников акции – утренняя зарядка и прои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>з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 xml:space="preserve">водственная гимнастика. </w:t>
      </w:r>
    </w:p>
    <w:p w:rsidR="008B20D0" w:rsidRPr="008B20D0" w:rsidRDefault="008B20D0" w:rsidP="008B20D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B20D0">
        <w:rPr>
          <w:rFonts w:ascii="Times New Roman" w:hAnsi="Times New Roman"/>
          <w:sz w:val="28"/>
          <w:szCs w:val="28"/>
          <w:lang w:val="ru-RU"/>
        </w:rPr>
        <w:t xml:space="preserve">Высокую активность проявили первичные организации </w:t>
      </w:r>
      <w:r w:rsidR="00EA20DA">
        <w:rPr>
          <w:rFonts w:ascii="Times New Roman" w:hAnsi="Times New Roman"/>
          <w:sz w:val="28"/>
          <w:szCs w:val="28"/>
          <w:lang w:val="ru-RU"/>
        </w:rPr>
        <w:t>К</w:t>
      </w:r>
      <w:r w:rsidRPr="008B20D0">
        <w:rPr>
          <w:rFonts w:ascii="Times New Roman" w:hAnsi="Times New Roman"/>
          <w:sz w:val="28"/>
          <w:szCs w:val="28"/>
          <w:lang w:val="ru-RU"/>
        </w:rPr>
        <w:t>аменского пед</w:t>
      </w:r>
      <w:r w:rsidRPr="008B20D0">
        <w:rPr>
          <w:rFonts w:ascii="Times New Roman" w:hAnsi="Times New Roman"/>
          <w:sz w:val="28"/>
          <w:szCs w:val="28"/>
          <w:lang w:val="ru-RU"/>
        </w:rPr>
        <w:t>а</w:t>
      </w:r>
      <w:r w:rsidRPr="008B20D0">
        <w:rPr>
          <w:rFonts w:ascii="Times New Roman" w:hAnsi="Times New Roman"/>
          <w:sz w:val="28"/>
          <w:szCs w:val="28"/>
          <w:lang w:val="ru-RU"/>
        </w:rPr>
        <w:t>гогического колледжа и Алтайского государственного педагогического униве</w:t>
      </w:r>
      <w:r w:rsidRPr="008B20D0">
        <w:rPr>
          <w:rFonts w:ascii="Times New Roman" w:hAnsi="Times New Roman"/>
          <w:sz w:val="28"/>
          <w:szCs w:val="28"/>
          <w:lang w:val="ru-RU"/>
        </w:rPr>
        <w:t>р</w:t>
      </w:r>
      <w:r w:rsidRPr="008B20D0">
        <w:rPr>
          <w:rFonts w:ascii="Times New Roman" w:hAnsi="Times New Roman"/>
          <w:sz w:val="28"/>
          <w:szCs w:val="28"/>
          <w:lang w:val="ru-RU"/>
        </w:rPr>
        <w:lastRenderedPageBreak/>
        <w:t>ситета, Родинского, Поспелихинского, Третьяковского, Благовещенского, К</w:t>
      </w:r>
      <w:r w:rsidRPr="008B20D0">
        <w:rPr>
          <w:rFonts w:ascii="Times New Roman" w:hAnsi="Times New Roman"/>
          <w:sz w:val="28"/>
          <w:szCs w:val="28"/>
          <w:lang w:val="ru-RU"/>
        </w:rPr>
        <w:t>а</w:t>
      </w:r>
      <w:r w:rsidRPr="008B20D0">
        <w:rPr>
          <w:rFonts w:ascii="Times New Roman" w:hAnsi="Times New Roman"/>
          <w:sz w:val="28"/>
          <w:szCs w:val="28"/>
          <w:lang w:val="ru-RU"/>
        </w:rPr>
        <w:t xml:space="preserve">менского, Залесовского, Целинного, Павловского, Ребрихинского, Солтонского, Тальменского, Советского, Троицкого, Первомайского, </w:t>
      </w:r>
      <w:proofErr w:type="spellStart"/>
      <w:r w:rsidRPr="008B20D0">
        <w:rPr>
          <w:rFonts w:ascii="Times New Roman" w:hAnsi="Times New Roman"/>
          <w:sz w:val="28"/>
          <w:szCs w:val="28"/>
          <w:lang w:val="ru-RU"/>
        </w:rPr>
        <w:t>Бурлинского</w:t>
      </w:r>
      <w:proofErr w:type="spellEnd"/>
      <w:r w:rsidRPr="008B20D0">
        <w:rPr>
          <w:rFonts w:ascii="Times New Roman" w:hAnsi="Times New Roman"/>
          <w:sz w:val="28"/>
          <w:szCs w:val="28"/>
          <w:lang w:val="ru-RU"/>
        </w:rPr>
        <w:t xml:space="preserve"> и Усть-Калманского районов, Барнаула, Рубцовска,</w:t>
      </w:r>
      <w:r w:rsidR="00786C9D">
        <w:rPr>
          <w:rFonts w:ascii="Times New Roman" w:hAnsi="Times New Roman"/>
          <w:sz w:val="28"/>
          <w:szCs w:val="28"/>
          <w:lang w:val="ru-RU"/>
        </w:rPr>
        <w:t xml:space="preserve"> Заринска, Славгорода и Бийска.</w:t>
      </w:r>
      <w:proofErr w:type="gramEnd"/>
    </w:p>
    <w:p w:rsidR="008B20D0" w:rsidRDefault="008B20D0" w:rsidP="008B20D0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Первичные</w:t>
      </w:r>
      <w:proofErr w:type="gramEnd"/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профорганизации приняли участие во Всероссийских </w:t>
      </w:r>
      <w:proofErr w:type="spellStart"/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инте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нет-акциях</w:t>
      </w:r>
      <w:proofErr w:type="spellEnd"/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hyperlink r:id="rId8" w:history="1">
        <w:r w:rsidRPr="008B20D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#МАРАФОН365</w:t>
        </w:r>
      </w:hyperlink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#«Я – за ЗОЖ!». Самыми активными были пе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вички Барнаула, Бийска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Поспелихинского, Тальменского и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Павловского ра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й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онов.</w:t>
      </w:r>
    </w:p>
    <w:p w:rsidR="00A971AE" w:rsidRPr="00A971AE" w:rsidRDefault="00A971AE" w:rsidP="008B20D0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Первичная профсоюзная организация работников Алтайского государс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венного университета им.И.И. Ползунова стала победителем Всероссийского конкурса первичек вузов «Траектория успеха», проводимого ЦС Профсоюза, заняв </w:t>
      </w:r>
      <w:r>
        <w:rPr>
          <w:rFonts w:ascii="Times New Roman" w:hAnsi="Times New Roman"/>
          <w:sz w:val="28"/>
          <w:szCs w:val="28"/>
          <w:shd w:val="clear" w:color="auto" w:fill="FFFFFF"/>
        </w:rPr>
        <w:t>II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место. Пр</w:t>
      </w:r>
      <w:r w:rsidR="00945C7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офсоюзный пр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945C7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ект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технического вуза </w:t>
      </w:r>
      <w:r w:rsidR="00945C7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был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признан</w:t>
      </w:r>
      <w:r w:rsidR="00945C7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одним из лучших</w:t>
      </w:r>
      <w:r w:rsidR="00945C7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 пропаганде и формированию здорового образа жизни.</w:t>
      </w:r>
    </w:p>
    <w:p w:rsidR="008B20D0" w:rsidRPr="008B20D0" w:rsidRDefault="008B20D0" w:rsidP="008B20D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рамках тематического Года в </w:t>
      </w:r>
      <w:r w:rsidR="00EA20D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масштабах краевой 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организации Про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союза прошли два конкурса: фотоконкурс «Спортивные забавы с Профсоюзом» и </w:t>
      </w:r>
      <w:r w:rsidRPr="008B20D0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 xml:space="preserve">конкурс плакатов «За здоровьем в Профсоюз!». Активнее всего участвовали </w:t>
      </w:r>
      <w:proofErr w:type="gramStart"/>
      <w:r w:rsidRPr="008B20D0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>первичные</w:t>
      </w:r>
      <w:proofErr w:type="gramEnd"/>
      <w:r w:rsidRPr="008B20D0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 xml:space="preserve"> профорганизации Барнаула, Бийска, Славгорода, Заринска, Посп</w:t>
      </w:r>
      <w:r w:rsidRPr="008B20D0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>е</w:t>
      </w:r>
      <w:r w:rsidRPr="008B20D0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 xml:space="preserve">лихинского, Павловского и Тальменского районов. </w:t>
      </w:r>
      <w:r w:rsidRPr="008B20D0">
        <w:rPr>
          <w:rFonts w:ascii="Times New Roman" w:hAnsi="Times New Roman"/>
          <w:sz w:val="28"/>
          <w:szCs w:val="28"/>
          <w:lang w:val="ru-RU"/>
        </w:rPr>
        <w:t>Все участники отмечены благодарностями, а победители – дипломами и денежными премиями.</w:t>
      </w:r>
    </w:p>
    <w:p w:rsidR="008B20D0" w:rsidRPr="008B20D0" w:rsidRDefault="008B20D0" w:rsidP="008B20D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 сайте краевой организации и в группах соц</w:t>
      </w:r>
      <w:r w:rsidR="00EA20D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иальных 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сетей велась сп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циальная рубрика, а в газетах «Мой Профсоюз» и «Профсоюзный звонок» ра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мещались материалы, посвященные тематическому Году.</w:t>
      </w:r>
      <w:proofErr w:type="gramEnd"/>
      <w:r w:rsidR="00EA20D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Опыт краевой орг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низации</w:t>
      </w:r>
      <w:r w:rsidRPr="008B20D0">
        <w:rPr>
          <w:rFonts w:ascii="Times New Roman" w:hAnsi="Times New Roman"/>
          <w:sz w:val="28"/>
          <w:szCs w:val="28"/>
          <w:lang w:val="ru-RU"/>
        </w:rPr>
        <w:t>, направленный на популяризацию здорового образа жизни педагогич</w:t>
      </w:r>
      <w:r w:rsidRPr="008B20D0">
        <w:rPr>
          <w:rFonts w:ascii="Times New Roman" w:hAnsi="Times New Roman"/>
          <w:sz w:val="28"/>
          <w:szCs w:val="28"/>
          <w:lang w:val="ru-RU"/>
        </w:rPr>
        <w:t>е</w:t>
      </w:r>
      <w:r w:rsidRPr="008B20D0">
        <w:rPr>
          <w:rFonts w:ascii="Times New Roman" w:hAnsi="Times New Roman"/>
          <w:sz w:val="28"/>
          <w:szCs w:val="28"/>
          <w:lang w:val="ru-RU"/>
        </w:rPr>
        <w:t>ских работников и обучающихся, был представлен в тематическом номере газ</w:t>
      </w:r>
      <w:r w:rsidRPr="008B20D0">
        <w:rPr>
          <w:rFonts w:ascii="Times New Roman" w:hAnsi="Times New Roman"/>
          <w:sz w:val="28"/>
          <w:szCs w:val="28"/>
          <w:lang w:val="ru-RU"/>
        </w:rPr>
        <w:t>е</w:t>
      </w:r>
      <w:r w:rsidRPr="008B20D0">
        <w:rPr>
          <w:rFonts w:ascii="Times New Roman" w:hAnsi="Times New Roman"/>
          <w:sz w:val="28"/>
          <w:szCs w:val="28"/>
          <w:lang w:val="ru-RU"/>
        </w:rPr>
        <w:t>ты «Мой Профсоюз».</w:t>
      </w:r>
    </w:p>
    <w:p w:rsidR="00392710" w:rsidRPr="00116BAD" w:rsidRDefault="008B20D0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итоговую информацию о проведении тематического Года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та, здоровья и долголетия</w:t>
      </w:r>
      <w:r w:rsidR="00786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10" w:rsidRPr="00116BAD">
        <w:rPr>
          <w:rFonts w:ascii="Times New Roman" w:hAnsi="Times New Roman" w:cs="Times New Roman"/>
          <w:sz w:val="28"/>
          <w:szCs w:val="28"/>
        </w:rPr>
        <w:t>комитет Алтайской краевой организации Профсоюза</w:t>
      </w:r>
    </w:p>
    <w:p w:rsidR="00A50F6D" w:rsidRPr="00A50F6D" w:rsidRDefault="00A50F6D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F6D" w:rsidRPr="00116BAD" w:rsidRDefault="004C4AF4" w:rsidP="00B23C8E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6B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16BA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16BA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16BAD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="00A50F6D" w:rsidRPr="00116BAD">
        <w:rPr>
          <w:rFonts w:ascii="Times New Roman" w:hAnsi="Times New Roman" w:cs="Times New Roman"/>
          <w:sz w:val="28"/>
          <w:szCs w:val="28"/>
        </w:rPr>
        <w:t>:</w:t>
      </w:r>
    </w:p>
    <w:p w:rsidR="00A50F6D" w:rsidRPr="00A50F6D" w:rsidRDefault="00A50F6D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473B" w:rsidRDefault="004C4AF4" w:rsidP="004F14C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5391">
        <w:rPr>
          <w:rFonts w:ascii="Times New Roman" w:hAnsi="Times New Roman" w:cs="Times New Roman"/>
          <w:sz w:val="28"/>
          <w:szCs w:val="28"/>
        </w:rPr>
        <w:t>. Одобрить информацию об итогах проведения тематического Года спорта, здоровья и долголетия (приложение № 1).</w:t>
      </w:r>
    </w:p>
    <w:p w:rsidR="00AA5391" w:rsidRDefault="00AA5391" w:rsidP="004F14C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A02160">
        <w:rPr>
          <w:rFonts w:ascii="Times New Roman" w:hAnsi="Times New Roman" w:cs="Times New Roman"/>
          <w:sz w:val="28"/>
          <w:szCs w:val="28"/>
        </w:rPr>
        <w:t>бъявить благодарность и о</w:t>
      </w:r>
      <w:r>
        <w:rPr>
          <w:rFonts w:ascii="Times New Roman" w:hAnsi="Times New Roman" w:cs="Times New Roman"/>
          <w:sz w:val="28"/>
          <w:szCs w:val="28"/>
        </w:rPr>
        <w:t xml:space="preserve">тметить </w:t>
      </w:r>
      <w:r w:rsidR="00A02160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>активное участие в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приятиях тематического года Барнаульской городской </w:t>
      </w:r>
      <w:r w:rsidR="004E52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E52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Лесовых</w:t>
      </w:r>
      <w:r w:rsidR="008B20D0">
        <w:rPr>
          <w:rFonts w:ascii="Times New Roman" w:hAnsi="Times New Roman" w:cs="Times New Roman"/>
          <w:sz w:val="28"/>
          <w:szCs w:val="28"/>
        </w:rPr>
        <w:t xml:space="preserve"> Т.Н.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E52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Рубцовской </w:t>
      </w:r>
      <w:r w:rsidR="004E52F8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r w:rsidR="004E52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Попова</w:t>
      </w:r>
      <w:r w:rsidR="008B20D0">
        <w:rPr>
          <w:rFonts w:ascii="Times New Roman" w:hAnsi="Times New Roman" w:cs="Times New Roman"/>
          <w:sz w:val="28"/>
          <w:szCs w:val="28"/>
        </w:rPr>
        <w:t xml:space="preserve"> И.Б.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E52F8">
        <w:rPr>
          <w:rFonts w:ascii="Times New Roman" w:hAnsi="Times New Roman" w:cs="Times New Roman"/>
          <w:sz w:val="28"/>
          <w:szCs w:val="28"/>
        </w:rPr>
        <w:t xml:space="preserve"> и Поспел</w:t>
      </w:r>
      <w:r w:rsidR="004E52F8">
        <w:rPr>
          <w:rFonts w:ascii="Times New Roman" w:hAnsi="Times New Roman" w:cs="Times New Roman"/>
          <w:sz w:val="28"/>
          <w:szCs w:val="28"/>
        </w:rPr>
        <w:t>и</w:t>
      </w:r>
      <w:r w:rsidR="004E52F8">
        <w:rPr>
          <w:rFonts w:ascii="Times New Roman" w:hAnsi="Times New Roman" w:cs="Times New Roman"/>
          <w:sz w:val="28"/>
          <w:szCs w:val="28"/>
        </w:rPr>
        <w:t>хинской районной (председатель – Соболева В.В.) организаций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E90" w:rsidRDefault="00AA5391" w:rsidP="004F14C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Наградить Почетной грамотой Алтайской краевой организации Про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союза и </w:t>
      </w:r>
      <w:r w:rsidR="003A5E90">
        <w:rPr>
          <w:rFonts w:ascii="Times New Roman" w:hAnsi="Times New Roman" w:cs="Times New Roman"/>
          <w:sz w:val="28"/>
          <w:szCs w:val="28"/>
        </w:rPr>
        <w:t>сертификатами на приобретение спортивных товаров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5E90" w:rsidRDefault="003A5E90" w:rsidP="004F14C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AA5391">
        <w:rPr>
          <w:rFonts w:ascii="Times New Roman" w:hAnsi="Times New Roman" w:cs="Times New Roman"/>
          <w:sz w:val="28"/>
          <w:szCs w:val="28"/>
        </w:rPr>
        <w:t>Барнаульск</w:t>
      </w:r>
      <w:r w:rsidR="00786C9D">
        <w:rPr>
          <w:rFonts w:ascii="Times New Roman" w:hAnsi="Times New Roman" w:cs="Times New Roman"/>
          <w:sz w:val="28"/>
          <w:szCs w:val="28"/>
        </w:rPr>
        <w:t>ую</w:t>
      </w:r>
      <w:r w:rsidR="00AA5391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786C9D">
        <w:rPr>
          <w:rFonts w:ascii="Times New Roman" w:hAnsi="Times New Roman" w:cs="Times New Roman"/>
          <w:sz w:val="28"/>
          <w:szCs w:val="28"/>
        </w:rPr>
        <w:t>ую</w:t>
      </w:r>
      <w:r w:rsidR="00AA539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6C9D">
        <w:rPr>
          <w:rFonts w:ascii="Times New Roman" w:hAnsi="Times New Roman" w:cs="Times New Roman"/>
          <w:sz w:val="28"/>
          <w:szCs w:val="28"/>
        </w:rPr>
        <w:t>ю</w:t>
      </w:r>
      <w:r w:rsidR="00AA5391">
        <w:rPr>
          <w:rFonts w:ascii="Times New Roman" w:hAnsi="Times New Roman" w:cs="Times New Roman"/>
          <w:sz w:val="28"/>
          <w:szCs w:val="28"/>
        </w:rPr>
        <w:t xml:space="preserve"> – 15 000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4E52F8" w:rsidRDefault="003A5E90" w:rsidP="004F14C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AA5391">
        <w:rPr>
          <w:rFonts w:ascii="Times New Roman" w:hAnsi="Times New Roman" w:cs="Times New Roman"/>
          <w:sz w:val="28"/>
          <w:szCs w:val="28"/>
        </w:rPr>
        <w:t>Рубцовск</w:t>
      </w:r>
      <w:r w:rsidR="00786C9D">
        <w:rPr>
          <w:rFonts w:ascii="Times New Roman" w:hAnsi="Times New Roman" w:cs="Times New Roman"/>
          <w:sz w:val="28"/>
          <w:szCs w:val="28"/>
        </w:rPr>
        <w:t xml:space="preserve">ую </w:t>
      </w:r>
      <w:r w:rsidR="004E52F8">
        <w:rPr>
          <w:rFonts w:ascii="Times New Roman" w:hAnsi="Times New Roman" w:cs="Times New Roman"/>
          <w:sz w:val="28"/>
          <w:szCs w:val="28"/>
        </w:rPr>
        <w:t>территориальную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6C9D">
        <w:rPr>
          <w:rFonts w:ascii="Times New Roman" w:hAnsi="Times New Roman" w:cs="Times New Roman"/>
          <w:sz w:val="28"/>
          <w:szCs w:val="28"/>
        </w:rPr>
        <w:t>ю</w:t>
      </w:r>
      <w:r w:rsidR="00AA5391">
        <w:rPr>
          <w:rFonts w:ascii="Times New Roman" w:hAnsi="Times New Roman" w:cs="Times New Roman"/>
          <w:sz w:val="28"/>
          <w:szCs w:val="28"/>
        </w:rPr>
        <w:t xml:space="preserve"> – 10 000 рублей.</w:t>
      </w:r>
    </w:p>
    <w:p w:rsidR="00AA5391" w:rsidRDefault="004E52F8" w:rsidP="004F14C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Поспелихинскую районную организацию – 10 000 рублей.</w:t>
      </w:r>
    </w:p>
    <w:p w:rsidR="0080473B" w:rsidRPr="0080473B" w:rsidRDefault="004E52F8" w:rsidP="00EE6026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7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47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473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председателя краевой организации Профсоюза </w:t>
      </w:r>
      <w:r w:rsidR="00AA5391">
        <w:rPr>
          <w:rFonts w:ascii="Times New Roman" w:hAnsi="Times New Roman" w:cs="Times New Roman"/>
          <w:sz w:val="28"/>
          <w:szCs w:val="28"/>
        </w:rPr>
        <w:t>по труду, заработной плате и финансовой работе, главного бухгалтера Мерзлякову В.Н</w:t>
      </w:r>
      <w:r w:rsidR="0080473B">
        <w:rPr>
          <w:rFonts w:ascii="Times New Roman" w:hAnsi="Times New Roman" w:cs="Times New Roman"/>
          <w:sz w:val="28"/>
          <w:szCs w:val="28"/>
        </w:rPr>
        <w:t>.</w:t>
      </w:r>
    </w:p>
    <w:p w:rsidR="008F1083" w:rsidRDefault="008F1083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2BBE" w:rsidRDefault="00A50F6D" w:rsidP="00695BD9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50F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50F6D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="00AC2BBE">
        <w:rPr>
          <w:rFonts w:ascii="Times New Roman" w:hAnsi="Times New Roman" w:cs="Times New Roman"/>
          <w:sz w:val="28"/>
          <w:szCs w:val="28"/>
        </w:rPr>
        <w:t xml:space="preserve"> </w:t>
      </w:r>
      <w:r w:rsidRPr="00A50F6D">
        <w:rPr>
          <w:rFonts w:ascii="Times New Roman" w:hAnsi="Times New Roman" w:cs="Times New Roman"/>
          <w:sz w:val="28"/>
          <w:szCs w:val="28"/>
        </w:rPr>
        <w:t>краевой</w:t>
      </w:r>
    </w:p>
    <w:p w:rsidR="003A5E90" w:rsidRDefault="00A50F6D" w:rsidP="00945C7B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50F6D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</w:t>
      </w:r>
      <w:r w:rsidR="004C4AF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C2BBE">
        <w:rPr>
          <w:rFonts w:ascii="Times New Roman" w:hAnsi="Times New Roman" w:cs="Times New Roman"/>
          <w:sz w:val="28"/>
          <w:szCs w:val="28"/>
        </w:rPr>
        <w:t xml:space="preserve">  </w:t>
      </w:r>
      <w:r w:rsidRPr="00A50F6D">
        <w:rPr>
          <w:rFonts w:ascii="Times New Roman" w:hAnsi="Times New Roman" w:cs="Times New Roman"/>
          <w:sz w:val="28"/>
          <w:szCs w:val="28"/>
        </w:rPr>
        <w:t>Ю.Г. Абдуллаев</w:t>
      </w:r>
      <w:r w:rsidR="003A5E90">
        <w:rPr>
          <w:rFonts w:ascii="Times New Roman" w:hAnsi="Times New Roman" w:cs="Times New Roman"/>
          <w:sz w:val="28"/>
          <w:szCs w:val="28"/>
        </w:rPr>
        <w:br w:type="page"/>
      </w:r>
    </w:p>
    <w:p w:rsidR="008B20D0" w:rsidRPr="00695BD9" w:rsidRDefault="008B20D0" w:rsidP="003A5E90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</w:rPr>
      </w:pPr>
      <w:r w:rsidRPr="00695BD9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854B87" w:rsidRPr="00695BD9">
        <w:rPr>
          <w:rFonts w:ascii="Times New Roman" w:hAnsi="Times New Roman" w:cs="Times New Roman"/>
          <w:sz w:val="24"/>
          <w:szCs w:val="28"/>
        </w:rPr>
        <w:t xml:space="preserve"> № 1</w:t>
      </w:r>
      <w:r w:rsidRPr="00695BD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B20D0" w:rsidRDefault="008B20D0" w:rsidP="003A5E90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</w:rPr>
      </w:pPr>
      <w:r w:rsidRPr="00695BD9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  <w:r w:rsidR="00695BD9">
        <w:rPr>
          <w:rFonts w:ascii="Times New Roman" w:hAnsi="Times New Roman" w:cs="Times New Roman"/>
          <w:sz w:val="24"/>
          <w:szCs w:val="28"/>
        </w:rPr>
        <w:t>комитета</w:t>
      </w:r>
    </w:p>
    <w:p w:rsidR="00695BD9" w:rsidRDefault="00695BD9" w:rsidP="003A5E90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Алтайской краевой организации Профсоюза</w:t>
      </w:r>
    </w:p>
    <w:p w:rsidR="00695BD9" w:rsidRPr="00695BD9" w:rsidRDefault="00695BD9" w:rsidP="003A5E90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20.01.2022 г. № 2</w:t>
      </w:r>
    </w:p>
    <w:p w:rsidR="00854B87" w:rsidRDefault="00854B87" w:rsidP="008B20D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A5E90" w:rsidRDefault="003A5E90" w:rsidP="00854B8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5E90" w:rsidRDefault="003A5E90" w:rsidP="00854B8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ИНФОРМАЦИЯ</w:t>
      </w:r>
    </w:p>
    <w:p w:rsidR="00854B87" w:rsidRDefault="003A5E90" w:rsidP="00854B8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854B87">
        <w:rPr>
          <w:rFonts w:ascii="Times New Roman" w:hAnsi="Times New Roman"/>
          <w:b/>
          <w:sz w:val="28"/>
          <w:szCs w:val="28"/>
          <w:lang w:val="ru-RU"/>
        </w:rPr>
        <w:t>б итогах проведения тематического года</w:t>
      </w:r>
    </w:p>
    <w:p w:rsidR="00854B87" w:rsidRPr="00854B87" w:rsidRDefault="003A5E90" w:rsidP="00854B8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«Спорт. Здоровье. Долголетие»</w:t>
      </w:r>
    </w:p>
    <w:p w:rsid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54B87">
        <w:rPr>
          <w:rFonts w:ascii="Times New Roman" w:hAnsi="Times New Roman"/>
          <w:sz w:val="28"/>
          <w:szCs w:val="28"/>
          <w:lang w:val="ru-RU"/>
        </w:rPr>
        <w:t>2021 год стал периодом переосмысления наших представлений о сохр</w:t>
      </w:r>
      <w:r w:rsidRPr="00854B87">
        <w:rPr>
          <w:rFonts w:ascii="Times New Roman" w:hAnsi="Times New Roman"/>
          <w:sz w:val="28"/>
          <w:szCs w:val="28"/>
          <w:lang w:val="ru-RU"/>
        </w:rPr>
        <w:t>а</w:t>
      </w:r>
      <w:r w:rsidRPr="00854B87">
        <w:rPr>
          <w:rFonts w:ascii="Times New Roman" w:hAnsi="Times New Roman"/>
          <w:sz w:val="28"/>
          <w:szCs w:val="28"/>
          <w:lang w:val="ru-RU"/>
        </w:rPr>
        <w:t>нении здоровья. В первую очередь это обусловлено разразившейся пандемией</w:t>
      </w:r>
      <w:r w:rsidR="00695BD9">
        <w:rPr>
          <w:rFonts w:ascii="Times New Roman" w:hAnsi="Times New Roman"/>
          <w:sz w:val="28"/>
          <w:szCs w:val="28"/>
          <w:lang w:val="ru-RU"/>
        </w:rPr>
        <w:t xml:space="preserve"> коронавируса</w:t>
      </w:r>
      <w:r w:rsidRPr="00854B87">
        <w:rPr>
          <w:rFonts w:ascii="Times New Roman" w:hAnsi="Times New Roman"/>
          <w:sz w:val="28"/>
          <w:szCs w:val="28"/>
          <w:lang w:val="ru-RU"/>
        </w:rPr>
        <w:t>, которая изменила привычный уклад жизни и режим работы п</w:t>
      </w:r>
      <w:r w:rsidRPr="00854B87">
        <w:rPr>
          <w:rFonts w:ascii="Times New Roman" w:hAnsi="Times New Roman"/>
          <w:sz w:val="28"/>
          <w:szCs w:val="28"/>
          <w:lang w:val="ru-RU"/>
        </w:rPr>
        <w:t>е</w:t>
      </w:r>
      <w:r w:rsidRPr="00854B87">
        <w:rPr>
          <w:rFonts w:ascii="Times New Roman" w:hAnsi="Times New Roman"/>
          <w:sz w:val="28"/>
          <w:szCs w:val="28"/>
          <w:lang w:val="ru-RU"/>
        </w:rPr>
        <w:t xml:space="preserve">дагогических работников. Сегодня традиционные формы обучения претерпели существенную трансформацию: </w:t>
      </w:r>
      <w:proofErr w:type="spellStart"/>
      <w:r w:rsidRPr="00854B87">
        <w:rPr>
          <w:rFonts w:ascii="Times New Roman" w:hAnsi="Times New Roman"/>
          <w:sz w:val="28"/>
          <w:szCs w:val="28"/>
          <w:lang w:val="ru-RU"/>
        </w:rPr>
        <w:t>онлайн-форматы</w:t>
      </w:r>
      <w:proofErr w:type="spellEnd"/>
      <w:r w:rsidRPr="00854B87">
        <w:rPr>
          <w:rFonts w:ascii="Times New Roman" w:hAnsi="Times New Roman"/>
          <w:sz w:val="28"/>
          <w:szCs w:val="28"/>
          <w:lang w:val="ru-RU"/>
        </w:rPr>
        <w:t>, дистанционные технологии, цифровая образовательная среда – новая реальность, в которую студенты, школьники, преподаватели, учителя и сотрудники образовательных организ</w:t>
      </w:r>
      <w:r w:rsidRPr="00854B87">
        <w:rPr>
          <w:rFonts w:ascii="Times New Roman" w:hAnsi="Times New Roman"/>
          <w:sz w:val="28"/>
          <w:szCs w:val="28"/>
          <w:lang w:val="ru-RU"/>
        </w:rPr>
        <w:t>а</w:t>
      </w:r>
      <w:r w:rsidRPr="00854B87">
        <w:rPr>
          <w:rFonts w:ascii="Times New Roman" w:hAnsi="Times New Roman"/>
          <w:sz w:val="28"/>
          <w:szCs w:val="28"/>
          <w:lang w:val="ru-RU"/>
        </w:rPr>
        <w:t>ций погрузились за прошедшие два года.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54B87">
        <w:rPr>
          <w:rFonts w:ascii="Times New Roman" w:hAnsi="Times New Roman"/>
          <w:sz w:val="28"/>
          <w:szCs w:val="28"/>
          <w:lang w:val="ru-RU"/>
        </w:rPr>
        <w:t>Самоизоляция и дистанционный формат обучения обнажили серьезные проблемы в организации труда и отдыха работников отрасли образования, к</w:t>
      </w:r>
      <w:r w:rsidRPr="00854B87">
        <w:rPr>
          <w:rFonts w:ascii="Times New Roman" w:hAnsi="Times New Roman"/>
          <w:sz w:val="28"/>
          <w:szCs w:val="28"/>
          <w:lang w:val="ru-RU"/>
        </w:rPr>
        <w:t>о</w:t>
      </w:r>
      <w:r w:rsidRPr="00854B87">
        <w:rPr>
          <w:rFonts w:ascii="Times New Roman" w:hAnsi="Times New Roman"/>
          <w:sz w:val="28"/>
          <w:szCs w:val="28"/>
          <w:lang w:val="ru-RU"/>
        </w:rPr>
        <w:t>торые не могли не повлечь за собой ухудшения их психофизического состо</w:t>
      </w:r>
      <w:r w:rsidRPr="00854B87">
        <w:rPr>
          <w:rFonts w:ascii="Times New Roman" w:hAnsi="Times New Roman"/>
          <w:sz w:val="28"/>
          <w:szCs w:val="28"/>
          <w:lang w:val="ru-RU"/>
        </w:rPr>
        <w:t>я</w:t>
      </w:r>
      <w:r w:rsidRPr="00854B87">
        <w:rPr>
          <w:rFonts w:ascii="Times New Roman" w:hAnsi="Times New Roman"/>
          <w:sz w:val="28"/>
          <w:szCs w:val="28"/>
          <w:lang w:val="ru-RU"/>
        </w:rPr>
        <w:t>ния. Об этом говорят данные опроса, проведенного Общероссийским Про</w:t>
      </w:r>
      <w:r w:rsidRPr="00854B87">
        <w:rPr>
          <w:rFonts w:ascii="Times New Roman" w:hAnsi="Times New Roman"/>
          <w:sz w:val="28"/>
          <w:szCs w:val="28"/>
          <w:lang w:val="ru-RU"/>
        </w:rPr>
        <w:t>ф</w:t>
      </w:r>
      <w:r w:rsidRPr="00854B87">
        <w:rPr>
          <w:rFonts w:ascii="Times New Roman" w:hAnsi="Times New Roman"/>
          <w:sz w:val="28"/>
          <w:szCs w:val="28"/>
          <w:lang w:val="ru-RU"/>
        </w:rPr>
        <w:t>союзом образования в 79 субъектах Российской Федерации в 2020 году.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54B87">
        <w:rPr>
          <w:rFonts w:ascii="Times New Roman" w:hAnsi="Times New Roman"/>
          <w:sz w:val="28"/>
          <w:szCs w:val="28"/>
          <w:lang w:val="ru-RU"/>
        </w:rPr>
        <w:t>Именно поэтому 2021 год в Профсоюзе был посвящен охране и укрепл</w:t>
      </w:r>
      <w:r w:rsidRPr="00854B87">
        <w:rPr>
          <w:rFonts w:ascii="Times New Roman" w:hAnsi="Times New Roman"/>
          <w:sz w:val="28"/>
          <w:szCs w:val="28"/>
          <w:lang w:val="ru-RU"/>
        </w:rPr>
        <w:t>е</w:t>
      </w:r>
      <w:r w:rsidRPr="00854B87">
        <w:rPr>
          <w:rFonts w:ascii="Times New Roman" w:hAnsi="Times New Roman"/>
          <w:sz w:val="28"/>
          <w:szCs w:val="28"/>
          <w:lang w:val="ru-RU"/>
        </w:rPr>
        <w:t>нию здоровья, целенаправленному формированию среди работников и об</w:t>
      </w:r>
      <w:r w:rsidRPr="00854B87">
        <w:rPr>
          <w:rFonts w:ascii="Times New Roman" w:hAnsi="Times New Roman"/>
          <w:sz w:val="28"/>
          <w:szCs w:val="28"/>
          <w:lang w:val="ru-RU"/>
        </w:rPr>
        <w:t>у</w:t>
      </w:r>
      <w:r w:rsidRPr="00854B87">
        <w:rPr>
          <w:rFonts w:ascii="Times New Roman" w:hAnsi="Times New Roman"/>
          <w:sz w:val="28"/>
          <w:szCs w:val="28"/>
          <w:lang w:val="ru-RU"/>
        </w:rPr>
        <w:t>чающихся потребности в здоровом и активном образе жизни, занятиях физич</w:t>
      </w:r>
      <w:r w:rsidRPr="00854B87">
        <w:rPr>
          <w:rFonts w:ascii="Times New Roman" w:hAnsi="Times New Roman"/>
          <w:sz w:val="28"/>
          <w:szCs w:val="28"/>
          <w:lang w:val="ru-RU"/>
        </w:rPr>
        <w:t>е</w:t>
      </w:r>
      <w:r w:rsidRPr="00854B87">
        <w:rPr>
          <w:rFonts w:ascii="Times New Roman" w:hAnsi="Times New Roman"/>
          <w:sz w:val="28"/>
          <w:szCs w:val="28"/>
          <w:lang w:val="ru-RU"/>
        </w:rPr>
        <w:t>ской культурой и массовым спортом.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54B87">
        <w:rPr>
          <w:rFonts w:ascii="Times New Roman" w:hAnsi="Times New Roman"/>
          <w:sz w:val="28"/>
          <w:szCs w:val="28"/>
          <w:lang w:val="ru-RU"/>
        </w:rPr>
        <w:t>В числе основных задач тематического года – увеличение количества здоровьесберегающих, спортивных событий и мероприятий, профилактических акций, направленных на популяризацию здорового образа жизни педагогич</w:t>
      </w:r>
      <w:r w:rsidRPr="00854B87">
        <w:rPr>
          <w:rFonts w:ascii="Times New Roman" w:hAnsi="Times New Roman"/>
          <w:sz w:val="28"/>
          <w:szCs w:val="28"/>
          <w:lang w:val="ru-RU"/>
        </w:rPr>
        <w:t>е</w:t>
      </w:r>
      <w:r w:rsidRPr="00854B87">
        <w:rPr>
          <w:rFonts w:ascii="Times New Roman" w:hAnsi="Times New Roman"/>
          <w:sz w:val="28"/>
          <w:szCs w:val="28"/>
          <w:lang w:val="ru-RU"/>
        </w:rPr>
        <w:t>ских работников и обучающихся, а также дальнейшее развитие Всероссийского движения «Профсоюз – территория здоровья», учрежденного Постановлением Исполкома Профсоюза в мае 2020 года.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54B87">
        <w:rPr>
          <w:rFonts w:ascii="Times New Roman" w:hAnsi="Times New Roman"/>
          <w:sz w:val="28"/>
          <w:szCs w:val="28"/>
          <w:lang w:val="ru-RU"/>
        </w:rPr>
        <w:t>Алтайская краевая организация Профсоюза активно включилась в реал</w:t>
      </w:r>
      <w:r w:rsidRPr="00854B87">
        <w:rPr>
          <w:rFonts w:ascii="Times New Roman" w:hAnsi="Times New Roman"/>
          <w:sz w:val="28"/>
          <w:szCs w:val="28"/>
          <w:lang w:val="ru-RU"/>
        </w:rPr>
        <w:t>и</w:t>
      </w:r>
      <w:r w:rsidRPr="00854B87">
        <w:rPr>
          <w:rFonts w:ascii="Times New Roman" w:hAnsi="Times New Roman"/>
          <w:sz w:val="28"/>
          <w:szCs w:val="28"/>
          <w:lang w:val="ru-RU"/>
        </w:rPr>
        <w:t>зацию мероприятий, направленных на формирование системы здоровьесбер</w:t>
      </w:r>
      <w:r w:rsidRPr="00854B87">
        <w:rPr>
          <w:rFonts w:ascii="Times New Roman" w:hAnsi="Times New Roman"/>
          <w:sz w:val="28"/>
          <w:szCs w:val="28"/>
          <w:lang w:val="ru-RU"/>
        </w:rPr>
        <w:t>е</w:t>
      </w:r>
      <w:r w:rsidRPr="00854B87">
        <w:rPr>
          <w:rFonts w:ascii="Times New Roman" w:hAnsi="Times New Roman"/>
          <w:sz w:val="28"/>
          <w:szCs w:val="28"/>
          <w:lang w:val="ru-RU"/>
        </w:rPr>
        <w:t>жения работников отрасли образования.  В Год спорта, здоровья и долголетия многие территориальные и первичные профорганизации проявили активность и творчество, претворяя в жизнь новые проекты, идущие на пользу каждому, кто в них принимал участие.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4B87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В соответствии с планом мероприятий тематического Года и с учетом с</w:t>
      </w:r>
      <w:r w:rsidRPr="00854B87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и</w:t>
      </w:r>
      <w:r w:rsidRPr="00854B87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туации, связанной с пандемией, прошли 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Дни здоровья, лыжные гонки, Спарт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киады и выезды на туристические базы, «веселые старты» и спортивные </w:t>
      </w:r>
      <w:proofErr w:type="spellStart"/>
      <w:r w:rsidRPr="00854B87">
        <w:rPr>
          <w:rFonts w:ascii="Times New Roman" w:hAnsi="Times New Roman"/>
          <w:sz w:val="28"/>
          <w:szCs w:val="28"/>
          <w:lang w:val="ru-RU" w:eastAsia="ru-RU"/>
        </w:rPr>
        <w:t>фле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ш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мобы</w:t>
      </w:r>
      <w:proofErr w:type="spellEnd"/>
      <w:r w:rsidRPr="00854B87">
        <w:rPr>
          <w:rFonts w:ascii="Times New Roman" w:hAnsi="Times New Roman"/>
          <w:sz w:val="28"/>
          <w:szCs w:val="28"/>
          <w:lang w:val="ru-RU" w:eastAsia="ru-RU"/>
        </w:rPr>
        <w:t>. В образовательных организациях создавались группы здоровья, которые вовлекли в свои ряды любителей скандинавской ходьбы, волейбола и баскетб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ла, настольного тенниса, аэробики и атлетической гимнастики. 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4B87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Так, в </w:t>
      </w:r>
      <w:r w:rsidRPr="00854B87">
        <w:rPr>
          <w:rFonts w:ascii="Times New Roman" w:hAnsi="Times New Roman"/>
          <w:b/>
          <w:sz w:val="28"/>
          <w:szCs w:val="28"/>
          <w:lang w:val="ru-RU" w:eastAsia="ru-RU"/>
        </w:rPr>
        <w:t xml:space="preserve">Змеиногорской районной 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организации прошла акция «На лыжах за здоровьем» и зимняя рыбалка. 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b/>
          <w:bCs/>
          <w:sz w:val="28"/>
          <w:szCs w:val="28"/>
          <w:lang w:val="ru-RU" w:eastAsia="ru-RU"/>
        </w:rPr>
        <w:t>Ребрихинская районная</w:t>
      </w:r>
      <w:r w:rsidRPr="008040B9">
        <w:rPr>
          <w:rFonts w:ascii="Times New Roman" w:hAnsi="Times New Roman"/>
          <w:sz w:val="28"/>
          <w:szCs w:val="28"/>
          <w:lang w:eastAsia="ru-RU"/>
        </w:rPr>
        <w:t> 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организация провела два масштабных мер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приятия: «День здоровья», в котором приняли участие более ста человек</w:t>
      </w:r>
      <w:r w:rsidR="00786C9D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ристический слет работников образовательных учреждений. 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Спортивный конкурс «Профсоюзные старты» состоялся в первичной профорганизации </w:t>
      </w:r>
      <w:proofErr w:type="spellStart"/>
      <w:r w:rsidRPr="00854B87">
        <w:rPr>
          <w:rFonts w:ascii="Times New Roman" w:hAnsi="Times New Roman"/>
          <w:sz w:val="28"/>
          <w:szCs w:val="28"/>
          <w:lang w:val="ru-RU" w:eastAsia="ru-RU"/>
        </w:rPr>
        <w:t>Карабинской</w:t>
      </w:r>
      <w:proofErr w:type="spellEnd"/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 школы</w:t>
      </w:r>
      <w:r w:rsidRPr="008040B9">
        <w:rPr>
          <w:rFonts w:ascii="Times New Roman" w:hAnsi="Times New Roman"/>
          <w:sz w:val="28"/>
          <w:szCs w:val="28"/>
          <w:lang w:eastAsia="ru-RU"/>
        </w:rPr>
        <w:t> </w:t>
      </w:r>
      <w:r w:rsidRPr="00854B87">
        <w:rPr>
          <w:rFonts w:ascii="Times New Roman" w:hAnsi="Times New Roman"/>
          <w:b/>
          <w:bCs/>
          <w:sz w:val="28"/>
          <w:szCs w:val="28"/>
          <w:lang w:val="ru-RU" w:eastAsia="ru-RU"/>
        </w:rPr>
        <w:t>Солтонского района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8040B9">
        <w:rPr>
          <w:rFonts w:ascii="Times New Roman" w:hAnsi="Times New Roman"/>
          <w:sz w:val="28"/>
          <w:szCs w:val="28"/>
          <w:lang w:eastAsia="ru-RU"/>
        </w:rPr>
        <w:t> 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4B87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8040B9">
        <w:rPr>
          <w:rFonts w:ascii="Times New Roman" w:hAnsi="Times New Roman"/>
          <w:sz w:val="28"/>
          <w:szCs w:val="28"/>
          <w:lang w:eastAsia="ru-RU"/>
        </w:rPr>
        <w:t> </w:t>
      </w:r>
      <w:r w:rsidRPr="00854B87">
        <w:rPr>
          <w:rFonts w:ascii="Times New Roman" w:hAnsi="Times New Roman"/>
          <w:b/>
          <w:bCs/>
          <w:sz w:val="28"/>
          <w:szCs w:val="28"/>
          <w:lang w:val="ru-RU" w:eastAsia="ru-RU"/>
        </w:rPr>
        <w:t>Алтайской академии гостеприимства</w:t>
      </w:r>
      <w:r w:rsidRPr="008040B9">
        <w:rPr>
          <w:rFonts w:ascii="Times New Roman" w:hAnsi="Times New Roman"/>
          <w:sz w:val="28"/>
          <w:szCs w:val="28"/>
          <w:lang w:eastAsia="ru-RU"/>
        </w:rPr>
        <w:t> 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прошел «День здоровья» по семи видам спорта: лыжные гонки, скандинавская ходьба, волейбол, настол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ный теннис, аэробика, </w:t>
      </w:r>
      <w:proofErr w:type="spellStart"/>
      <w:r w:rsidRPr="00854B87">
        <w:rPr>
          <w:rFonts w:ascii="Times New Roman" w:hAnsi="Times New Roman"/>
          <w:sz w:val="28"/>
          <w:szCs w:val="28"/>
          <w:lang w:val="ru-RU" w:eastAsia="ru-RU"/>
        </w:rPr>
        <w:t>дартс</w:t>
      </w:r>
      <w:proofErr w:type="spellEnd"/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 и атлетическая гимнастика. 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4B87">
        <w:rPr>
          <w:rFonts w:ascii="Times New Roman" w:hAnsi="Times New Roman"/>
          <w:sz w:val="28"/>
          <w:szCs w:val="28"/>
          <w:lang w:val="ru-RU" w:eastAsia="ru-RU"/>
        </w:rPr>
        <w:t>Первичные профорганизации</w:t>
      </w:r>
      <w:r w:rsidRPr="008040B9">
        <w:rPr>
          <w:rFonts w:ascii="Times New Roman" w:hAnsi="Times New Roman"/>
          <w:sz w:val="28"/>
          <w:szCs w:val="28"/>
          <w:lang w:eastAsia="ru-RU"/>
        </w:rPr>
        <w:t> </w:t>
      </w:r>
      <w:r w:rsidRPr="00854B87">
        <w:rPr>
          <w:rFonts w:ascii="Times New Roman" w:hAnsi="Times New Roman"/>
          <w:b/>
          <w:bCs/>
          <w:sz w:val="28"/>
          <w:szCs w:val="28"/>
          <w:lang w:val="ru-RU" w:eastAsia="ru-RU"/>
        </w:rPr>
        <w:t>Кулундинского района</w:t>
      </w:r>
      <w:r w:rsidRPr="008040B9">
        <w:rPr>
          <w:rFonts w:ascii="Times New Roman" w:hAnsi="Times New Roman"/>
          <w:sz w:val="28"/>
          <w:szCs w:val="28"/>
          <w:lang w:eastAsia="ru-RU"/>
        </w:rPr>
        <w:t> 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провели День зд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ровья на базе отдыха. Выезжали на природу по Программе районной организ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ции «Отдыхай с Профсоюзом</w:t>
      </w:r>
      <w:r w:rsidR="007717DD">
        <w:rPr>
          <w:rFonts w:ascii="Times New Roman" w:hAnsi="Times New Roman"/>
          <w:sz w:val="28"/>
          <w:szCs w:val="28"/>
          <w:lang w:val="ru-RU" w:eastAsia="ru-RU"/>
        </w:rPr>
        <w:t>!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Сотрудники дошкольных учреждений </w:t>
      </w:r>
      <w:r w:rsidRPr="00854B8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Советского района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активно о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кликнулись на предложение поучаствовать в сдаче норм ГТО. Инициатива пр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ведения подобного спортивного праздника родилась в районной организации Профсоюза.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Прошедший год выбил всех из колеи нормального течения жизни, лишив многих привычных способов отдыха и общения. Поэтому в первичной профс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юзной организации работников </w:t>
      </w:r>
      <w:r w:rsidRPr="00854B8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Алтайского государственного педагогич</w:t>
      </w:r>
      <w:r w:rsidRPr="00854B8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е</w:t>
      </w:r>
      <w:r w:rsidRPr="00854B8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ского университета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провели тренинги личностного роста и эмоциональной разгрузки. 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</w:t>
      </w:r>
      <w:r w:rsidRPr="00854B8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Целинном районе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силами первичной профсоюзной организации Це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тра творчества и отдыха состоялся марафон здоровья «</w:t>
      </w:r>
      <w:proofErr w:type="spellStart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Спортквест</w:t>
      </w:r>
      <w:proofErr w:type="spellEnd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Профактив </w:t>
      </w:r>
      <w:r w:rsidRPr="00854B8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Заринской городской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организации Профсоюза совершил</w:t>
      </w:r>
      <w:r w:rsidRPr="00854B87">
        <w:rPr>
          <w:rFonts w:ascii="Times New Roman" w:hAnsi="Times New Roman"/>
          <w:sz w:val="28"/>
          <w:szCs w:val="28"/>
          <w:lang w:val="ru-RU"/>
        </w:rPr>
        <w:br/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заплыв в спортивном комплексе «Олимп», а в первичках прошел конкурс пл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катов «Охрана здоровья в условиях </w:t>
      </w:r>
      <w:r w:rsidRPr="008040B9">
        <w:rPr>
          <w:rFonts w:ascii="Times New Roman" w:hAnsi="Times New Roman"/>
          <w:sz w:val="28"/>
          <w:szCs w:val="28"/>
          <w:shd w:val="clear" w:color="auto" w:fill="FFFFFF"/>
        </w:rPr>
        <w:t>COVID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-19».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</w:t>
      </w:r>
      <w:r w:rsidRPr="00854B8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Бийской городской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организации ежегодно проводят турнир по б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улингу. В этом году в мероприятии приняли участие около ста человек - 22 к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манды. 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</w:t>
      </w:r>
      <w:r w:rsidRPr="00854B8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Рубцовской городской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организации Профсоюза с каждым годом л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ю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бителей игры в боулинг становится больше, в этом году состоялся двухдневный праздник спорта, который вовлек в свои ряды 32 команды. Прошел городской конкурс «Поет душа у Профсоюза», а в первичных профорганизациях орган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зовали фотоконкурс «В кадре спорт, здоровье, долголетие» и конкурс плакатов по тематике Года.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В первичных профорганизациях работников и студентов </w:t>
      </w:r>
      <w:r w:rsidRPr="00854B87">
        <w:rPr>
          <w:rFonts w:ascii="Times New Roman" w:hAnsi="Times New Roman"/>
          <w:b/>
          <w:sz w:val="28"/>
          <w:szCs w:val="28"/>
          <w:lang w:val="ru-RU" w:eastAsia="ru-RU"/>
        </w:rPr>
        <w:t>Алтайского г</w:t>
      </w:r>
      <w:r w:rsidRPr="00854B87">
        <w:rPr>
          <w:rFonts w:ascii="Times New Roman" w:hAnsi="Times New Roman"/>
          <w:b/>
          <w:sz w:val="28"/>
          <w:szCs w:val="28"/>
          <w:lang w:val="ru-RU" w:eastAsia="ru-RU"/>
        </w:rPr>
        <w:t>о</w:t>
      </w:r>
      <w:r w:rsidRPr="00854B87">
        <w:rPr>
          <w:rFonts w:ascii="Times New Roman" w:hAnsi="Times New Roman"/>
          <w:b/>
          <w:sz w:val="28"/>
          <w:szCs w:val="28"/>
          <w:lang w:val="ru-RU" w:eastAsia="ru-RU"/>
        </w:rPr>
        <w:t>сударственного гуманитарно-педагогического университета им</w:t>
      </w:r>
      <w:r w:rsidR="007717DD">
        <w:rPr>
          <w:rFonts w:ascii="Times New Roman" w:hAnsi="Times New Roman"/>
          <w:b/>
          <w:sz w:val="28"/>
          <w:szCs w:val="28"/>
          <w:lang w:val="ru-RU" w:eastAsia="ru-RU"/>
        </w:rPr>
        <w:t>ени</w:t>
      </w:r>
      <w:r w:rsidRPr="00854B87">
        <w:rPr>
          <w:rFonts w:ascii="Times New Roman" w:hAnsi="Times New Roman"/>
          <w:b/>
          <w:sz w:val="28"/>
          <w:szCs w:val="28"/>
          <w:lang w:val="ru-RU" w:eastAsia="ru-RU"/>
        </w:rPr>
        <w:t xml:space="preserve"> В.М.</w:t>
      </w:r>
      <w:r w:rsidR="007717DD">
        <w:rPr>
          <w:rFonts w:ascii="Times New Roman" w:hAnsi="Times New Roman"/>
          <w:b/>
          <w:sz w:val="28"/>
          <w:szCs w:val="28"/>
          <w:lang w:val="ru-RU" w:eastAsia="ru-RU"/>
        </w:rPr>
        <w:t> </w:t>
      </w:r>
      <w:r w:rsidRPr="00854B87">
        <w:rPr>
          <w:rFonts w:ascii="Times New Roman" w:hAnsi="Times New Roman"/>
          <w:b/>
          <w:sz w:val="28"/>
          <w:szCs w:val="28"/>
          <w:lang w:val="ru-RU" w:eastAsia="ru-RU"/>
        </w:rPr>
        <w:t>Шукшина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 провели шахматный турнир и спортивное мероприятие «А ну-ка, парни!», заключили договор о сотрудничестве с </w:t>
      </w:r>
      <w:proofErr w:type="gramStart"/>
      <w:r w:rsidRPr="00854B87">
        <w:rPr>
          <w:rFonts w:ascii="Times New Roman" w:hAnsi="Times New Roman"/>
          <w:sz w:val="28"/>
          <w:szCs w:val="28"/>
          <w:lang w:val="ru-RU" w:eastAsia="ru-RU"/>
        </w:rPr>
        <w:t>городским</w:t>
      </w:r>
      <w:proofErr w:type="gramEnd"/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54B87">
        <w:rPr>
          <w:rFonts w:ascii="Times New Roman" w:hAnsi="Times New Roman"/>
          <w:sz w:val="28"/>
          <w:szCs w:val="28"/>
          <w:lang w:val="ru-RU" w:eastAsia="ru-RU"/>
        </w:rPr>
        <w:t>фитнес-клубом</w:t>
      </w:r>
      <w:proofErr w:type="spellEnd"/>
      <w:r w:rsidRPr="00854B8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Спортивное мероприятие «Профсоюз за здоровый образ жизни</w:t>
      </w:r>
      <w:r w:rsidR="00AF0AC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!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» прошло </w:t>
      </w:r>
      <w:proofErr w:type="gramStart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</w:t>
      </w:r>
      <w:proofErr w:type="gramEnd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854B8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Алейском</w:t>
      </w:r>
      <w:proofErr w:type="gramEnd"/>
      <w:r w:rsidRPr="00854B8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технологическом техникуме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Его организовал профсоюзный к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митет, а участниками стали команда студентов первого курса и команда преп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давателей и мастеров производственного обучения. 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54B8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В Поспелихинском районе </w:t>
      </w:r>
      <w:r w:rsidRPr="00854B87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/>
        </w:rPr>
        <w:t xml:space="preserve">для молодых педагогов состоялся </w:t>
      </w:r>
      <w:r w:rsidRPr="00854B87">
        <w:rPr>
          <w:rFonts w:ascii="Times New Roman" w:hAnsi="Times New Roman"/>
          <w:sz w:val="28"/>
          <w:szCs w:val="28"/>
          <w:lang w:val="ru-RU"/>
        </w:rPr>
        <w:t>семинар «Быть здоровым – здорово!», который подготовили и провели члены молоде</w:t>
      </w:r>
      <w:r w:rsidRPr="00854B87">
        <w:rPr>
          <w:rFonts w:ascii="Times New Roman" w:hAnsi="Times New Roman"/>
          <w:sz w:val="28"/>
          <w:szCs w:val="28"/>
          <w:lang w:val="ru-RU"/>
        </w:rPr>
        <w:t>ж</w:t>
      </w:r>
      <w:r w:rsidRPr="00854B87">
        <w:rPr>
          <w:rFonts w:ascii="Times New Roman" w:hAnsi="Times New Roman"/>
          <w:sz w:val="28"/>
          <w:szCs w:val="28"/>
          <w:lang w:val="ru-RU"/>
        </w:rPr>
        <w:lastRenderedPageBreak/>
        <w:t xml:space="preserve">ного </w:t>
      </w:r>
      <w:r w:rsidRPr="00854B87">
        <w:rPr>
          <w:rStyle w:val="af1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совета районной организации Профсоюза</w:t>
      </w:r>
      <w:r w:rsidRPr="008040B9">
        <w:rPr>
          <w:rFonts w:ascii="Times New Roman" w:hAnsi="Times New Roman"/>
          <w:sz w:val="28"/>
          <w:szCs w:val="28"/>
        </w:rPr>
        <w:t> </w:t>
      </w:r>
      <w:r w:rsidRPr="00854B87">
        <w:rPr>
          <w:rFonts w:ascii="Times New Roman" w:hAnsi="Times New Roman"/>
          <w:sz w:val="28"/>
          <w:szCs w:val="28"/>
          <w:lang w:val="ru-RU"/>
        </w:rPr>
        <w:t>и Клуба молодого педагога. В программе мастер-классы от учителей физической культуры, рекомендации, позволяющие снизить влияние факторов стресса от педагогов-психологов.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54B87">
        <w:rPr>
          <w:rFonts w:ascii="Times New Roman" w:hAnsi="Times New Roman"/>
          <w:sz w:val="28"/>
          <w:szCs w:val="28"/>
          <w:lang w:val="ru-RU"/>
        </w:rPr>
        <w:t>Молодежный</w:t>
      </w:r>
      <w:proofErr w:type="gramEnd"/>
      <w:r w:rsidRPr="008040B9">
        <w:rPr>
          <w:rFonts w:ascii="Times New Roman" w:hAnsi="Times New Roman"/>
          <w:sz w:val="28"/>
          <w:szCs w:val="28"/>
        </w:rPr>
        <w:t> </w:t>
      </w:r>
      <w:r w:rsidRPr="00854B87">
        <w:rPr>
          <w:rStyle w:val="af1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профсоюзный </w:t>
      </w:r>
      <w:proofErr w:type="spellStart"/>
      <w:r w:rsidRPr="00854B87">
        <w:rPr>
          <w:rStyle w:val="af1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квест</w:t>
      </w:r>
      <w:proofErr w:type="spellEnd"/>
      <w:r w:rsidRPr="00854B87">
        <w:rPr>
          <w:rStyle w:val="af1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по охране труда</w:t>
      </w:r>
      <w:r w:rsidRPr="008040B9">
        <w:rPr>
          <w:rFonts w:ascii="Times New Roman" w:hAnsi="Times New Roman"/>
          <w:sz w:val="28"/>
          <w:szCs w:val="28"/>
        </w:rPr>
        <w:t> </w:t>
      </w:r>
      <w:r w:rsidRPr="00854B87">
        <w:rPr>
          <w:rFonts w:ascii="Times New Roman" w:hAnsi="Times New Roman"/>
          <w:sz w:val="28"/>
          <w:szCs w:val="28"/>
          <w:lang w:val="ru-RU"/>
        </w:rPr>
        <w:t xml:space="preserve">состоялся в </w:t>
      </w:r>
      <w:r w:rsidRPr="00854B87">
        <w:rPr>
          <w:rFonts w:ascii="Times New Roman" w:hAnsi="Times New Roman"/>
          <w:b/>
          <w:sz w:val="28"/>
          <w:szCs w:val="28"/>
          <w:lang w:val="ru-RU"/>
        </w:rPr>
        <w:t>Локте</w:t>
      </w:r>
      <w:r w:rsidRPr="00854B87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854B87">
        <w:rPr>
          <w:rFonts w:ascii="Times New Roman" w:hAnsi="Times New Roman"/>
          <w:b/>
          <w:sz w:val="28"/>
          <w:szCs w:val="28"/>
          <w:lang w:val="ru-RU"/>
        </w:rPr>
        <w:t>ской районной организации</w:t>
      </w:r>
      <w:r w:rsidRPr="00854B87">
        <w:rPr>
          <w:rFonts w:ascii="Times New Roman" w:hAnsi="Times New Roman"/>
          <w:sz w:val="28"/>
          <w:szCs w:val="28"/>
          <w:lang w:val="ru-RU"/>
        </w:rPr>
        <w:t>. Он собрал более 30 человек из 15 образовател</w:t>
      </w:r>
      <w:r w:rsidRPr="00854B87">
        <w:rPr>
          <w:rFonts w:ascii="Times New Roman" w:hAnsi="Times New Roman"/>
          <w:sz w:val="28"/>
          <w:szCs w:val="28"/>
          <w:lang w:val="ru-RU"/>
        </w:rPr>
        <w:t>ь</w:t>
      </w:r>
      <w:r w:rsidRPr="00854B87">
        <w:rPr>
          <w:rFonts w:ascii="Times New Roman" w:hAnsi="Times New Roman"/>
          <w:sz w:val="28"/>
          <w:szCs w:val="28"/>
          <w:lang w:val="ru-RU"/>
        </w:rPr>
        <w:t>ных организаций. Сдавали экзамен по пожарной безопасности, рисовали и пр</w:t>
      </w:r>
      <w:r w:rsidRPr="00854B87">
        <w:rPr>
          <w:rFonts w:ascii="Times New Roman" w:hAnsi="Times New Roman"/>
          <w:sz w:val="28"/>
          <w:szCs w:val="28"/>
          <w:lang w:val="ru-RU"/>
        </w:rPr>
        <w:t>е</w:t>
      </w:r>
      <w:r w:rsidRPr="00854B87">
        <w:rPr>
          <w:rFonts w:ascii="Times New Roman" w:hAnsi="Times New Roman"/>
          <w:sz w:val="28"/>
          <w:szCs w:val="28"/>
          <w:lang w:val="ru-RU"/>
        </w:rPr>
        <w:t>зентовали плакаты по охране труда. А капитаны команд проводили профсою</w:t>
      </w:r>
      <w:r w:rsidRPr="00854B87">
        <w:rPr>
          <w:rFonts w:ascii="Times New Roman" w:hAnsi="Times New Roman"/>
          <w:sz w:val="28"/>
          <w:szCs w:val="28"/>
          <w:lang w:val="ru-RU"/>
        </w:rPr>
        <w:t>з</w:t>
      </w:r>
      <w:r w:rsidRPr="00854B87">
        <w:rPr>
          <w:rFonts w:ascii="Times New Roman" w:hAnsi="Times New Roman"/>
          <w:sz w:val="28"/>
          <w:szCs w:val="28"/>
          <w:lang w:val="ru-RU"/>
        </w:rPr>
        <w:t xml:space="preserve">ную зарядку не хуже профессиональных </w:t>
      </w:r>
      <w:proofErr w:type="spellStart"/>
      <w:proofErr w:type="gramStart"/>
      <w:r w:rsidRPr="00854B87">
        <w:rPr>
          <w:rFonts w:ascii="Times New Roman" w:hAnsi="Times New Roman"/>
          <w:sz w:val="28"/>
          <w:szCs w:val="28"/>
          <w:lang w:val="ru-RU"/>
        </w:rPr>
        <w:t>фитнес-тренеров</w:t>
      </w:r>
      <w:proofErr w:type="spellEnd"/>
      <w:proofErr w:type="gramEnd"/>
      <w:r w:rsidRPr="00854B87">
        <w:rPr>
          <w:rFonts w:ascii="Times New Roman" w:hAnsi="Times New Roman"/>
          <w:sz w:val="28"/>
          <w:szCs w:val="28"/>
          <w:lang w:val="ru-RU"/>
        </w:rPr>
        <w:t>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Молодежные советы 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Алейской территориальной организации и те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р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риториальной организации г. Славгорода и г. </w:t>
      </w:r>
      <w:proofErr w:type="gramStart"/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Яровое</w:t>
      </w:r>
      <w:proofErr w:type="gramEnd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провели спортивный </w:t>
      </w:r>
      <w:proofErr w:type="spellStart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онлайн-челендж</w:t>
      </w:r>
      <w:proofErr w:type="spellEnd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ЖИть</w:t>
      </w:r>
      <w:proofErr w:type="spellEnd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здороВО</w:t>
      </w:r>
      <w:proofErr w:type="spellEnd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!».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Для первичных профорганизаций образовательных учреждений 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Барна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у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ла 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2021 год был насыщен спортивными событиями и порадовал всех, кто л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ю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бит здоровый образ жизни.</w:t>
      </w:r>
      <w:r w:rsidR="006045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Педагогические коллективы в рамках Программы «Путешествуй с Профсоюзом» выезжали в Горный Алтай, Новосибирск, Бел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куриху и Горную Колывань, посещали боулинг, выезжали на природу, прин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мали участие в городском чемпионате по хоккею на траве, многие члены Про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союза поправили своё здоровье в санаториях. 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lang w:val="ru-RU"/>
        </w:rPr>
        <w:t xml:space="preserve">Состоялось масштабное мероприятие – </w:t>
      </w:r>
      <w:proofErr w:type="spellStart"/>
      <w:r w:rsidRPr="00854B87">
        <w:rPr>
          <w:rFonts w:ascii="Times New Roman" w:hAnsi="Times New Roman"/>
          <w:sz w:val="28"/>
          <w:szCs w:val="28"/>
          <w:lang w:val="ru-RU"/>
        </w:rPr>
        <w:t>квест</w:t>
      </w:r>
      <w:proofErr w:type="spellEnd"/>
      <w:r w:rsidRPr="00854B8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 здоровьем, красотой – в Профсоюз вступай со мной!», который завершился фестивалем боулинга. В нем приняли участие 33 команды – около 200 человек.</w:t>
      </w:r>
      <w:r w:rsidR="006045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Параллельно во всех перви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ных организациях стартовала акция «Профсоюзные инвестиции в здоровье», в рамках которой в Соглашения по охране труда вносились обязательства по оборудованию комнат отдыха для педагогов, проведению витаминизации р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ботников, организации групп здоровья.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Совместно с Центром настольного тенниса «Импульс» провели люб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тельский турнир, участниками которого стали педагогические работники Ба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наула и члены их семей. Массово прошла «Профсоюзная лыжня» – это ежего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ный спортивный фестиваль Барнаульской городской организации Профсоюза.</w:t>
      </w:r>
      <w:r w:rsidR="006045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 протяжении нескольких лет проходит туристический слет работников обр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зования. В этом году по количеству команд он оказался самым представител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ь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ным –  в нем приняло участие 13 команд.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«ЗАКАЛКА, СПОРТ, ДВИЖЕНИЕ - ВСЕХ ЦЕЛЕЙ ДОСТИЖЕНИЕ!»</w:t>
      </w:r>
      <w:r w:rsidRPr="00854B87">
        <w:rPr>
          <w:rFonts w:ascii="Times New Roman" w:hAnsi="Times New Roman"/>
          <w:sz w:val="28"/>
          <w:szCs w:val="28"/>
          <w:lang w:val="ru-RU"/>
        </w:rPr>
        <w:br/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Под таким девизом состоялся в Барнаульской городской организации конкурс стенных газет «Моя семейно-профсоюзная олимпиада», посвященный Году спорта, здоровья и долголетия.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рамках тематического года 7 апреля от Владивостока до Калининграда в Общероссийском Профсоюзе образования прошла 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«Всероссийская эстафета здоровья». </w:t>
      </w:r>
      <w:r w:rsidRPr="00854B87">
        <w:rPr>
          <w:rFonts w:ascii="Times New Roman" w:hAnsi="Times New Roman"/>
          <w:sz w:val="28"/>
          <w:szCs w:val="28"/>
          <w:lang w:val="ru-RU"/>
        </w:rPr>
        <w:t>Во многих образовательных учреждениях Алтайского края, где действуют первичные организации, состоялись единые для всех участников а</w:t>
      </w:r>
      <w:r w:rsidRPr="00854B87">
        <w:rPr>
          <w:rFonts w:ascii="Times New Roman" w:hAnsi="Times New Roman"/>
          <w:sz w:val="28"/>
          <w:szCs w:val="28"/>
          <w:lang w:val="ru-RU"/>
        </w:rPr>
        <w:t>к</w:t>
      </w:r>
      <w:r w:rsidRPr="00854B87">
        <w:rPr>
          <w:rFonts w:ascii="Times New Roman" w:hAnsi="Times New Roman"/>
          <w:sz w:val="28"/>
          <w:szCs w:val="28"/>
          <w:lang w:val="ru-RU"/>
        </w:rPr>
        <w:t xml:space="preserve">ции – утренняя зарядка и производственная гимнастика. Велась </w:t>
      </w:r>
      <w:proofErr w:type="spellStart"/>
      <w:r w:rsidRPr="00854B87">
        <w:rPr>
          <w:rFonts w:ascii="Times New Roman" w:hAnsi="Times New Roman"/>
          <w:sz w:val="28"/>
          <w:szCs w:val="28"/>
          <w:lang w:val="ru-RU"/>
        </w:rPr>
        <w:t>онлайн-трансляция</w:t>
      </w:r>
      <w:proofErr w:type="spellEnd"/>
      <w:r w:rsidRPr="00854B87">
        <w:rPr>
          <w:rFonts w:ascii="Times New Roman" w:hAnsi="Times New Roman"/>
          <w:sz w:val="28"/>
          <w:szCs w:val="28"/>
          <w:lang w:val="ru-RU"/>
        </w:rPr>
        <w:t xml:space="preserve">, были представлены </w:t>
      </w:r>
      <w:proofErr w:type="spellStart"/>
      <w:r w:rsidRPr="00854B87">
        <w:rPr>
          <w:rFonts w:ascii="Times New Roman" w:hAnsi="Times New Roman"/>
          <w:sz w:val="28"/>
          <w:szCs w:val="28"/>
          <w:lang w:val="ru-RU"/>
        </w:rPr>
        <w:t>фотоотчеты</w:t>
      </w:r>
      <w:proofErr w:type="spellEnd"/>
      <w:r w:rsidRPr="00854B87">
        <w:rPr>
          <w:rFonts w:ascii="Times New Roman" w:hAnsi="Times New Roman"/>
          <w:sz w:val="28"/>
          <w:szCs w:val="28"/>
          <w:lang w:val="ru-RU"/>
        </w:rPr>
        <w:t xml:space="preserve">, видеосюжеты и презентации. Все выставлены в социальных сетях. </w:t>
      </w:r>
      <w:proofErr w:type="gramStart"/>
      <w:r w:rsidRPr="00854B87">
        <w:rPr>
          <w:rFonts w:ascii="Times New Roman" w:hAnsi="Times New Roman"/>
          <w:sz w:val="28"/>
          <w:szCs w:val="28"/>
          <w:lang w:val="ru-RU"/>
        </w:rPr>
        <w:t>Высокую активность проявили первичные о</w:t>
      </w:r>
      <w:r w:rsidRPr="00854B87">
        <w:rPr>
          <w:rFonts w:ascii="Times New Roman" w:hAnsi="Times New Roman"/>
          <w:sz w:val="28"/>
          <w:szCs w:val="28"/>
          <w:lang w:val="ru-RU"/>
        </w:rPr>
        <w:t>р</w:t>
      </w:r>
      <w:r w:rsidRPr="00854B87">
        <w:rPr>
          <w:rFonts w:ascii="Times New Roman" w:hAnsi="Times New Roman"/>
          <w:sz w:val="28"/>
          <w:szCs w:val="28"/>
          <w:lang w:val="ru-RU"/>
        </w:rPr>
        <w:t xml:space="preserve">ганизации </w:t>
      </w:r>
      <w:proofErr w:type="spellStart"/>
      <w:r w:rsidRPr="00854B87">
        <w:rPr>
          <w:rFonts w:ascii="Times New Roman" w:hAnsi="Times New Roman"/>
          <w:sz w:val="28"/>
          <w:szCs w:val="28"/>
          <w:lang w:val="ru-RU"/>
        </w:rPr>
        <w:t>каменского</w:t>
      </w:r>
      <w:proofErr w:type="spellEnd"/>
      <w:r w:rsidRPr="00854B87">
        <w:rPr>
          <w:rFonts w:ascii="Times New Roman" w:hAnsi="Times New Roman"/>
          <w:sz w:val="28"/>
          <w:szCs w:val="28"/>
          <w:lang w:val="ru-RU"/>
        </w:rPr>
        <w:t xml:space="preserve"> педагогического колледжа и Алтайского государстве</w:t>
      </w:r>
      <w:r w:rsidRPr="00854B87">
        <w:rPr>
          <w:rFonts w:ascii="Times New Roman" w:hAnsi="Times New Roman"/>
          <w:sz w:val="28"/>
          <w:szCs w:val="28"/>
          <w:lang w:val="ru-RU"/>
        </w:rPr>
        <w:t>н</w:t>
      </w:r>
      <w:r w:rsidRPr="00854B87">
        <w:rPr>
          <w:rFonts w:ascii="Times New Roman" w:hAnsi="Times New Roman"/>
          <w:sz w:val="28"/>
          <w:szCs w:val="28"/>
          <w:lang w:val="ru-RU"/>
        </w:rPr>
        <w:t>ного педагогического университета, Родинского, Поспелихинского, Третьяко</w:t>
      </w:r>
      <w:r w:rsidRPr="00854B87">
        <w:rPr>
          <w:rFonts w:ascii="Times New Roman" w:hAnsi="Times New Roman"/>
          <w:sz w:val="28"/>
          <w:szCs w:val="28"/>
          <w:lang w:val="ru-RU"/>
        </w:rPr>
        <w:t>в</w:t>
      </w:r>
      <w:r w:rsidRPr="00854B87">
        <w:rPr>
          <w:rFonts w:ascii="Times New Roman" w:hAnsi="Times New Roman"/>
          <w:sz w:val="28"/>
          <w:szCs w:val="28"/>
          <w:lang w:val="ru-RU"/>
        </w:rPr>
        <w:t xml:space="preserve">ского, Благовещенского, Каменского, Залесовского, Целинного, Павловского, </w:t>
      </w:r>
      <w:r w:rsidRPr="00854B87">
        <w:rPr>
          <w:rFonts w:ascii="Times New Roman" w:hAnsi="Times New Roman"/>
          <w:sz w:val="28"/>
          <w:szCs w:val="28"/>
          <w:lang w:val="ru-RU"/>
        </w:rPr>
        <w:lastRenderedPageBreak/>
        <w:t>Ребрихинского, Солтонского, Тальменского, Советского, Троицкого, Перв</w:t>
      </w:r>
      <w:r w:rsidRPr="00854B87">
        <w:rPr>
          <w:rFonts w:ascii="Times New Roman" w:hAnsi="Times New Roman"/>
          <w:sz w:val="28"/>
          <w:szCs w:val="28"/>
          <w:lang w:val="ru-RU"/>
        </w:rPr>
        <w:t>о</w:t>
      </w:r>
      <w:r w:rsidRPr="00854B87">
        <w:rPr>
          <w:rFonts w:ascii="Times New Roman" w:hAnsi="Times New Roman"/>
          <w:sz w:val="28"/>
          <w:szCs w:val="28"/>
          <w:lang w:val="ru-RU"/>
        </w:rPr>
        <w:t xml:space="preserve">майского, </w:t>
      </w:r>
      <w:proofErr w:type="spellStart"/>
      <w:r w:rsidRPr="00854B87">
        <w:rPr>
          <w:rFonts w:ascii="Times New Roman" w:hAnsi="Times New Roman"/>
          <w:sz w:val="28"/>
          <w:szCs w:val="28"/>
          <w:lang w:val="ru-RU"/>
        </w:rPr>
        <w:t>Бурлинского</w:t>
      </w:r>
      <w:proofErr w:type="spellEnd"/>
      <w:r w:rsidRPr="00854B87">
        <w:rPr>
          <w:rFonts w:ascii="Times New Roman" w:hAnsi="Times New Roman"/>
          <w:sz w:val="28"/>
          <w:szCs w:val="28"/>
          <w:lang w:val="ru-RU"/>
        </w:rPr>
        <w:t xml:space="preserve"> и Усть-Калманского районов, Барнаула, Рубцовска, З</w:t>
      </w:r>
      <w:r w:rsidRPr="00854B87">
        <w:rPr>
          <w:rFonts w:ascii="Times New Roman" w:hAnsi="Times New Roman"/>
          <w:sz w:val="28"/>
          <w:szCs w:val="28"/>
          <w:lang w:val="ru-RU"/>
        </w:rPr>
        <w:t>а</w:t>
      </w:r>
      <w:r w:rsidR="0060458D">
        <w:rPr>
          <w:rFonts w:ascii="Times New Roman" w:hAnsi="Times New Roman"/>
          <w:sz w:val="28"/>
          <w:szCs w:val="28"/>
          <w:lang w:val="ru-RU"/>
        </w:rPr>
        <w:t>ринска, Славгорода и Бийска.</w:t>
      </w:r>
      <w:proofErr w:type="gramEnd"/>
      <w:r w:rsidRPr="00854B87">
        <w:rPr>
          <w:rFonts w:ascii="Times New Roman" w:hAnsi="Times New Roman"/>
          <w:sz w:val="28"/>
          <w:szCs w:val="28"/>
          <w:lang w:val="ru-RU"/>
        </w:rPr>
        <w:t xml:space="preserve"> «Всероссийская эстафета здоровья» на деле пок</w:t>
      </w:r>
      <w:r w:rsidRPr="00854B87">
        <w:rPr>
          <w:rFonts w:ascii="Times New Roman" w:hAnsi="Times New Roman"/>
          <w:sz w:val="28"/>
          <w:szCs w:val="28"/>
          <w:lang w:val="ru-RU"/>
        </w:rPr>
        <w:t>а</w:t>
      </w:r>
      <w:r w:rsidRPr="00854B87">
        <w:rPr>
          <w:rFonts w:ascii="Times New Roman" w:hAnsi="Times New Roman"/>
          <w:sz w:val="28"/>
          <w:szCs w:val="28"/>
          <w:lang w:val="ru-RU"/>
        </w:rPr>
        <w:t>зала, что работники образования - члены крупнейшего отраслевого Профсоюза страны, выбирают спорт, здоровье и долголетие!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Первичные</w:t>
      </w:r>
      <w:proofErr w:type="gramEnd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профорганизации пр</w:t>
      </w:r>
      <w:r w:rsidR="006045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иняли участие во </w:t>
      </w:r>
      <w:r w:rsidR="0060458D"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Всероссийских </w:t>
      </w:r>
      <w:proofErr w:type="spellStart"/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инте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р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нет-акциях</w:t>
      </w:r>
      <w:proofErr w:type="spellEnd"/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hyperlink r:id="rId9" w:history="1">
        <w:r w:rsidRPr="0060458D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val="ru-RU"/>
          </w:rPr>
          <w:t>#МАРАФОН365</w:t>
        </w:r>
      </w:hyperlink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и #«Я – за ЗОЖ!». 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Самыми активными были первички Барнаула, Бийска, Поспелихинского, Тальменского, Павловского районов.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рамках тематического Года в нашей организации Профсоюза прошли 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два </w:t>
      </w:r>
      <w:r w:rsid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краевых 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конкурса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: фотоконкурс «Спортивные забавы с Профсоюзом» и </w:t>
      </w:r>
      <w:r w:rsidRPr="00854B87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 xml:space="preserve">конкурс плакатов «За здоровьем в Профсоюз!». Активнее всего участвовали </w:t>
      </w:r>
      <w:proofErr w:type="gramStart"/>
      <w:r w:rsidRPr="00854B87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>первичные</w:t>
      </w:r>
      <w:proofErr w:type="gramEnd"/>
      <w:r w:rsidRPr="00854B87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 xml:space="preserve"> профорганизации Барнаула, Бийска, Славгорода, Заринска, Посп</w:t>
      </w:r>
      <w:r w:rsidRPr="00854B87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>е</w:t>
      </w:r>
      <w:r w:rsidRPr="00854B87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 xml:space="preserve">лихинского, Павловского и Тальменского районов. </w:t>
      </w:r>
      <w:r w:rsidRPr="00854B87">
        <w:rPr>
          <w:rFonts w:ascii="Times New Roman" w:hAnsi="Times New Roman"/>
          <w:sz w:val="28"/>
          <w:szCs w:val="28"/>
          <w:lang w:val="ru-RU"/>
        </w:rPr>
        <w:t>Все участники отмечены благодарностями, а победители – дипломами и денежными премиями.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 сайте краевой организации и в группах </w:t>
      </w:r>
      <w:proofErr w:type="spellStart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соцсетей</w:t>
      </w:r>
      <w:proofErr w:type="spellEnd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велась специальная рубрика, а в газетах «Мой Профсоюз» и «Профсоюзный звонок» размещались материалы, посвященные тематическому Году.</w:t>
      </w:r>
      <w:proofErr w:type="gramEnd"/>
      <w:r w:rsidR="006045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Опыт краевой организации</w:t>
      </w:r>
      <w:r w:rsidRPr="00854B87">
        <w:rPr>
          <w:rFonts w:ascii="Times New Roman" w:hAnsi="Times New Roman"/>
          <w:sz w:val="28"/>
          <w:szCs w:val="28"/>
          <w:lang w:val="ru-RU"/>
        </w:rPr>
        <w:t>, н</w:t>
      </w:r>
      <w:r w:rsidRPr="00854B87">
        <w:rPr>
          <w:rFonts w:ascii="Times New Roman" w:hAnsi="Times New Roman"/>
          <w:sz w:val="28"/>
          <w:szCs w:val="28"/>
          <w:lang w:val="ru-RU"/>
        </w:rPr>
        <w:t>а</w:t>
      </w:r>
      <w:r w:rsidRPr="00854B87">
        <w:rPr>
          <w:rFonts w:ascii="Times New Roman" w:hAnsi="Times New Roman"/>
          <w:sz w:val="28"/>
          <w:szCs w:val="28"/>
          <w:lang w:val="ru-RU"/>
        </w:rPr>
        <w:t>правленный на популяризацию здорового образа жизни педагогических рабо</w:t>
      </w:r>
      <w:r w:rsidRPr="00854B87">
        <w:rPr>
          <w:rFonts w:ascii="Times New Roman" w:hAnsi="Times New Roman"/>
          <w:sz w:val="28"/>
          <w:szCs w:val="28"/>
          <w:lang w:val="ru-RU"/>
        </w:rPr>
        <w:t>т</w:t>
      </w:r>
      <w:r w:rsidRPr="00854B87">
        <w:rPr>
          <w:rFonts w:ascii="Times New Roman" w:hAnsi="Times New Roman"/>
          <w:sz w:val="28"/>
          <w:szCs w:val="28"/>
          <w:lang w:val="ru-RU"/>
        </w:rPr>
        <w:t>ников и обучающихся, был представлен в тематическом номере газеты «Мой Профсоюз».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54B87">
        <w:rPr>
          <w:rFonts w:ascii="Times New Roman" w:hAnsi="Times New Roman"/>
          <w:sz w:val="28"/>
          <w:szCs w:val="28"/>
          <w:lang w:val="ru-RU"/>
        </w:rPr>
        <w:t>Тематический Год «Спорт. Здоровье. Долголетие» завершился. Многие первичные профорганизации продемонстрировали опыт спортивно-оздоровительной работы и формирования здорового образа жизни в педагог</w:t>
      </w:r>
      <w:r w:rsidRPr="00854B87">
        <w:rPr>
          <w:rFonts w:ascii="Times New Roman" w:hAnsi="Times New Roman"/>
          <w:sz w:val="28"/>
          <w:szCs w:val="28"/>
          <w:lang w:val="ru-RU"/>
        </w:rPr>
        <w:t>и</w:t>
      </w:r>
      <w:r w:rsidRPr="00854B87">
        <w:rPr>
          <w:rFonts w:ascii="Times New Roman" w:hAnsi="Times New Roman"/>
          <w:sz w:val="28"/>
          <w:szCs w:val="28"/>
          <w:lang w:val="ru-RU"/>
        </w:rPr>
        <w:t>ческих коллективах. В ряде территориальных организаций разработаны и ре</w:t>
      </w:r>
      <w:r w:rsidRPr="00854B87">
        <w:rPr>
          <w:rFonts w:ascii="Times New Roman" w:hAnsi="Times New Roman"/>
          <w:sz w:val="28"/>
          <w:szCs w:val="28"/>
          <w:lang w:val="ru-RU"/>
        </w:rPr>
        <w:t>а</w:t>
      </w:r>
      <w:r w:rsidRPr="00854B87">
        <w:rPr>
          <w:rFonts w:ascii="Times New Roman" w:hAnsi="Times New Roman"/>
          <w:sz w:val="28"/>
          <w:szCs w:val="28"/>
          <w:lang w:val="ru-RU"/>
        </w:rPr>
        <w:t>лизуются программы, направленные на поддержку и укрепление физического здоровья работников. А впереди много интересных дел, много еще не реше</w:t>
      </w:r>
      <w:r w:rsidRPr="00854B87">
        <w:rPr>
          <w:rFonts w:ascii="Times New Roman" w:hAnsi="Times New Roman"/>
          <w:sz w:val="28"/>
          <w:szCs w:val="28"/>
          <w:lang w:val="ru-RU"/>
        </w:rPr>
        <w:t>н</w:t>
      </w:r>
      <w:r w:rsidRPr="00854B87">
        <w:rPr>
          <w:rFonts w:ascii="Times New Roman" w:hAnsi="Times New Roman"/>
          <w:sz w:val="28"/>
          <w:szCs w:val="28"/>
          <w:lang w:val="ru-RU"/>
        </w:rPr>
        <w:t>ных задач и задуманных планов. Формирование здорового активного коллект</w:t>
      </w:r>
      <w:r w:rsidRPr="00854B87">
        <w:rPr>
          <w:rFonts w:ascii="Times New Roman" w:hAnsi="Times New Roman"/>
          <w:sz w:val="28"/>
          <w:szCs w:val="28"/>
          <w:lang w:val="ru-RU"/>
        </w:rPr>
        <w:t>и</w:t>
      </w:r>
      <w:r w:rsidRPr="00854B87">
        <w:rPr>
          <w:rFonts w:ascii="Times New Roman" w:hAnsi="Times New Roman"/>
          <w:sz w:val="28"/>
          <w:szCs w:val="28"/>
          <w:lang w:val="ru-RU"/>
        </w:rPr>
        <w:t>ва зависит от нас с вами, и важно, чтобы профсоюзные организации переним</w:t>
      </w:r>
      <w:r w:rsidRPr="00854B87">
        <w:rPr>
          <w:rFonts w:ascii="Times New Roman" w:hAnsi="Times New Roman"/>
          <w:sz w:val="28"/>
          <w:szCs w:val="28"/>
          <w:lang w:val="ru-RU"/>
        </w:rPr>
        <w:t>а</w:t>
      </w:r>
      <w:r w:rsidRPr="00854B87">
        <w:rPr>
          <w:rFonts w:ascii="Times New Roman" w:hAnsi="Times New Roman"/>
          <w:sz w:val="28"/>
          <w:szCs w:val="28"/>
          <w:lang w:val="ru-RU"/>
        </w:rPr>
        <w:t>ли интересный опыт своих коллег, поддерживали интерес к занятиям физкул</w:t>
      </w:r>
      <w:r w:rsidRPr="00854B87">
        <w:rPr>
          <w:rFonts w:ascii="Times New Roman" w:hAnsi="Times New Roman"/>
          <w:sz w:val="28"/>
          <w:szCs w:val="28"/>
          <w:lang w:val="ru-RU"/>
        </w:rPr>
        <w:t>ь</w:t>
      </w:r>
      <w:r w:rsidRPr="00854B87">
        <w:rPr>
          <w:rFonts w:ascii="Times New Roman" w:hAnsi="Times New Roman"/>
          <w:sz w:val="28"/>
          <w:szCs w:val="28"/>
          <w:lang w:val="ru-RU"/>
        </w:rPr>
        <w:t>турой и массовым спортом.</w:t>
      </w:r>
    </w:p>
    <w:p w:rsid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54B87">
        <w:rPr>
          <w:rFonts w:ascii="Times New Roman" w:hAnsi="Times New Roman"/>
          <w:sz w:val="28"/>
          <w:szCs w:val="28"/>
          <w:lang w:val="ru-RU"/>
        </w:rPr>
        <w:t>Наша работа помогает не только сформировать в коллективах позити</w:t>
      </w:r>
      <w:r w:rsidRPr="00854B87">
        <w:rPr>
          <w:rFonts w:ascii="Times New Roman" w:hAnsi="Times New Roman"/>
          <w:sz w:val="28"/>
          <w:szCs w:val="28"/>
          <w:lang w:val="ru-RU"/>
        </w:rPr>
        <w:t>в</w:t>
      </w:r>
      <w:r w:rsidRPr="00854B87">
        <w:rPr>
          <w:rFonts w:ascii="Times New Roman" w:hAnsi="Times New Roman"/>
          <w:sz w:val="28"/>
          <w:szCs w:val="28"/>
          <w:lang w:val="ru-RU"/>
        </w:rPr>
        <w:t xml:space="preserve">ный социально-психологический климат, но и организовывать </w:t>
      </w:r>
      <w:proofErr w:type="spellStart"/>
      <w:r w:rsidRPr="00854B87">
        <w:rPr>
          <w:rFonts w:ascii="Times New Roman" w:hAnsi="Times New Roman"/>
          <w:sz w:val="28"/>
          <w:szCs w:val="28"/>
          <w:lang w:val="ru-RU"/>
        </w:rPr>
        <w:t>здоровьесбер</w:t>
      </w:r>
      <w:r w:rsidRPr="00854B87">
        <w:rPr>
          <w:rFonts w:ascii="Times New Roman" w:hAnsi="Times New Roman"/>
          <w:sz w:val="28"/>
          <w:szCs w:val="28"/>
          <w:lang w:val="ru-RU"/>
        </w:rPr>
        <w:t>е</w:t>
      </w:r>
      <w:r w:rsidRPr="00854B87">
        <w:rPr>
          <w:rFonts w:ascii="Times New Roman" w:hAnsi="Times New Roman"/>
          <w:sz w:val="28"/>
          <w:szCs w:val="28"/>
          <w:lang w:val="ru-RU"/>
        </w:rPr>
        <w:t>гающее</w:t>
      </w:r>
      <w:proofErr w:type="spellEnd"/>
      <w:r w:rsidRPr="00854B87">
        <w:rPr>
          <w:rFonts w:ascii="Times New Roman" w:hAnsi="Times New Roman"/>
          <w:sz w:val="28"/>
          <w:szCs w:val="28"/>
          <w:lang w:val="ru-RU"/>
        </w:rPr>
        <w:t xml:space="preserve"> пространство, непосредственно влияющее на качество труда и жизни  работников образования.</w:t>
      </w:r>
    </w:p>
    <w:p w:rsidR="0060458D" w:rsidRDefault="0060458D" w:rsidP="0060458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0458D" w:rsidRDefault="0060458D" w:rsidP="0060458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0458D" w:rsidRDefault="0060458D" w:rsidP="0060458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786C9D" w:rsidRDefault="0060458D" w:rsidP="000B544A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Заместитель председателя </w:t>
      </w:r>
    </w:p>
    <w:p w:rsidR="000B544A" w:rsidRDefault="00786C9D" w:rsidP="000B544A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Алтайской краевой организации Профсоюза</w:t>
      </w:r>
    </w:p>
    <w:p w:rsidR="0060458D" w:rsidRPr="00854B87" w:rsidRDefault="0060458D" w:rsidP="000B544A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информационной и молодёжной работе</w:t>
      </w:r>
      <w:r w:rsidR="000B544A">
        <w:rPr>
          <w:rFonts w:ascii="Times New Roman" w:hAnsi="Times New Roman"/>
          <w:sz w:val="28"/>
          <w:szCs w:val="28"/>
          <w:lang w:val="ru-RU"/>
        </w:rPr>
        <w:tab/>
      </w:r>
      <w:r w:rsidR="000B544A">
        <w:rPr>
          <w:rFonts w:ascii="Times New Roman" w:hAnsi="Times New Roman"/>
          <w:sz w:val="28"/>
          <w:szCs w:val="28"/>
          <w:lang w:val="ru-RU"/>
        </w:rPr>
        <w:tab/>
      </w:r>
      <w:r w:rsidR="000B544A">
        <w:rPr>
          <w:rFonts w:ascii="Times New Roman" w:hAnsi="Times New Roman"/>
          <w:sz w:val="28"/>
          <w:szCs w:val="28"/>
          <w:lang w:val="ru-RU"/>
        </w:rPr>
        <w:tab/>
        <w:t xml:space="preserve">        Е.Л. Ивановская</w:t>
      </w:r>
    </w:p>
    <w:p w:rsidR="00854B87" w:rsidRDefault="00854B87" w:rsidP="00854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54B87" w:rsidRDefault="00854B87" w:rsidP="00854B8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B87" w:rsidSect="00EA20DA">
      <w:footerReference w:type="default" r:id="rId10"/>
      <w:footerReference w:type="first" r:id="rId11"/>
      <w:pgSz w:w="11906" w:h="16838" w:code="9"/>
      <w:pgMar w:top="851" w:right="567" w:bottom="709" w:left="1701" w:header="720" w:footer="4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73" w:rsidRDefault="00F11073" w:rsidP="005C7E9B">
      <w:pPr>
        <w:spacing w:after="0" w:line="240" w:lineRule="auto"/>
      </w:pPr>
      <w:r>
        <w:separator/>
      </w:r>
    </w:p>
  </w:endnote>
  <w:endnote w:type="continuationSeparator" w:id="0">
    <w:p w:rsidR="00F11073" w:rsidRDefault="00F11073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643922"/>
      <w:docPartObj>
        <w:docPartGallery w:val="Page Numbers (Bottom of Page)"/>
        <w:docPartUnique/>
      </w:docPartObj>
    </w:sdtPr>
    <w:sdtContent>
      <w:p w:rsidR="0060458D" w:rsidRDefault="006A5900">
        <w:pPr>
          <w:pStyle w:val="af"/>
          <w:jc w:val="right"/>
        </w:pPr>
        <w:fldSimple w:instr=" PAGE   \* MERGEFORMAT ">
          <w:r w:rsidR="00945C7B">
            <w:rPr>
              <w:noProof/>
            </w:rPr>
            <w:t>6</w:t>
          </w:r>
        </w:fldSimple>
      </w:p>
    </w:sdtContent>
  </w:sdt>
  <w:p w:rsidR="0060458D" w:rsidRDefault="0060458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6501"/>
      <w:docPartObj>
        <w:docPartGallery w:val="Page Numbers (Bottom of Page)"/>
        <w:docPartUnique/>
      </w:docPartObj>
    </w:sdtPr>
    <w:sdtContent>
      <w:p w:rsidR="0060458D" w:rsidRDefault="006A5900">
        <w:pPr>
          <w:pStyle w:val="af"/>
          <w:jc w:val="right"/>
        </w:pPr>
        <w:fldSimple w:instr=" PAGE   \* MERGEFORMAT ">
          <w:r w:rsidR="007F789D">
            <w:rPr>
              <w:noProof/>
            </w:rPr>
            <w:t>1</w:t>
          </w:r>
        </w:fldSimple>
      </w:p>
    </w:sdtContent>
  </w:sdt>
  <w:p w:rsidR="0060458D" w:rsidRDefault="0060458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73" w:rsidRDefault="00F11073" w:rsidP="005C7E9B">
      <w:pPr>
        <w:spacing w:after="0" w:line="240" w:lineRule="auto"/>
      </w:pPr>
      <w:r>
        <w:separator/>
      </w:r>
    </w:p>
  </w:footnote>
  <w:footnote w:type="continuationSeparator" w:id="0">
    <w:p w:rsidR="00F11073" w:rsidRDefault="00F11073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207948"/>
    <w:multiLevelType w:val="multilevel"/>
    <w:tmpl w:val="5B66D0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b w:val="0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4">
    <w:nsid w:val="59D80884"/>
    <w:multiLevelType w:val="multilevel"/>
    <w:tmpl w:val="493265F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32" w:hanging="2160"/>
      </w:pPr>
      <w:rPr>
        <w:rFonts w:hint="default"/>
      </w:rPr>
    </w:lvl>
  </w:abstractNum>
  <w:abstractNum w:abstractNumId="5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268E6"/>
    <w:rsid w:val="00053898"/>
    <w:rsid w:val="0005402A"/>
    <w:rsid w:val="000543F9"/>
    <w:rsid w:val="00094956"/>
    <w:rsid w:val="000B544A"/>
    <w:rsid w:val="000E2936"/>
    <w:rsid w:val="0011123B"/>
    <w:rsid w:val="00116BAD"/>
    <w:rsid w:val="00120775"/>
    <w:rsid w:val="00120D69"/>
    <w:rsid w:val="001256D0"/>
    <w:rsid w:val="00141A62"/>
    <w:rsid w:val="0017324A"/>
    <w:rsid w:val="001A095F"/>
    <w:rsid w:val="001A2EB4"/>
    <w:rsid w:val="001B650A"/>
    <w:rsid w:val="001D0CCF"/>
    <w:rsid w:val="001D4CDB"/>
    <w:rsid w:val="00204726"/>
    <w:rsid w:val="00213929"/>
    <w:rsid w:val="00227E61"/>
    <w:rsid w:val="00247FC3"/>
    <w:rsid w:val="00252B09"/>
    <w:rsid w:val="00285881"/>
    <w:rsid w:val="002A19E0"/>
    <w:rsid w:val="002A2D4E"/>
    <w:rsid w:val="002E0154"/>
    <w:rsid w:val="002E3E79"/>
    <w:rsid w:val="002E59A0"/>
    <w:rsid w:val="00322996"/>
    <w:rsid w:val="00337D81"/>
    <w:rsid w:val="00342827"/>
    <w:rsid w:val="00392710"/>
    <w:rsid w:val="003A4AA4"/>
    <w:rsid w:val="003A5E90"/>
    <w:rsid w:val="003A6250"/>
    <w:rsid w:val="003B6D5B"/>
    <w:rsid w:val="003D2DA1"/>
    <w:rsid w:val="003D4810"/>
    <w:rsid w:val="00407391"/>
    <w:rsid w:val="004121E4"/>
    <w:rsid w:val="00412CF9"/>
    <w:rsid w:val="004158AF"/>
    <w:rsid w:val="00415ED6"/>
    <w:rsid w:val="004900C9"/>
    <w:rsid w:val="00493E2E"/>
    <w:rsid w:val="00494A76"/>
    <w:rsid w:val="004C4AF4"/>
    <w:rsid w:val="004C7D31"/>
    <w:rsid w:val="004D66AF"/>
    <w:rsid w:val="004E52F8"/>
    <w:rsid w:val="004E783E"/>
    <w:rsid w:val="004F14C9"/>
    <w:rsid w:val="004F539C"/>
    <w:rsid w:val="00562B7F"/>
    <w:rsid w:val="005678CD"/>
    <w:rsid w:val="00574583"/>
    <w:rsid w:val="005762D8"/>
    <w:rsid w:val="005844B1"/>
    <w:rsid w:val="005C53C2"/>
    <w:rsid w:val="005C7E9B"/>
    <w:rsid w:val="005E46D7"/>
    <w:rsid w:val="00602E7F"/>
    <w:rsid w:val="0060458D"/>
    <w:rsid w:val="0062206C"/>
    <w:rsid w:val="00635BE4"/>
    <w:rsid w:val="00642C90"/>
    <w:rsid w:val="00643C50"/>
    <w:rsid w:val="00663A40"/>
    <w:rsid w:val="00687198"/>
    <w:rsid w:val="00695763"/>
    <w:rsid w:val="00695BD9"/>
    <w:rsid w:val="006A4241"/>
    <w:rsid w:val="006A5900"/>
    <w:rsid w:val="006D5004"/>
    <w:rsid w:val="006E1496"/>
    <w:rsid w:val="006F50AE"/>
    <w:rsid w:val="00742A89"/>
    <w:rsid w:val="007462B0"/>
    <w:rsid w:val="007713FB"/>
    <w:rsid w:val="007717DD"/>
    <w:rsid w:val="0078577A"/>
    <w:rsid w:val="00786C9D"/>
    <w:rsid w:val="007F789D"/>
    <w:rsid w:val="0080473B"/>
    <w:rsid w:val="0080525E"/>
    <w:rsid w:val="008170A4"/>
    <w:rsid w:val="00831535"/>
    <w:rsid w:val="00854B87"/>
    <w:rsid w:val="008B20D0"/>
    <w:rsid w:val="008B5308"/>
    <w:rsid w:val="008F1083"/>
    <w:rsid w:val="009138E8"/>
    <w:rsid w:val="00913B4A"/>
    <w:rsid w:val="00926438"/>
    <w:rsid w:val="00932C04"/>
    <w:rsid w:val="00945C7B"/>
    <w:rsid w:val="009671D0"/>
    <w:rsid w:val="009756C4"/>
    <w:rsid w:val="0099023A"/>
    <w:rsid w:val="009A2DF9"/>
    <w:rsid w:val="009B1713"/>
    <w:rsid w:val="009C2B77"/>
    <w:rsid w:val="009F34D4"/>
    <w:rsid w:val="00A02160"/>
    <w:rsid w:val="00A0489C"/>
    <w:rsid w:val="00A04B9A"/>
    <w:rsid w:val="00A11AED"/>
    <w:rsid w:val="00A13D5C"/>
    <w:rsid w:val="00A265DD"/>
    <w:rsid w:val="00A275C9"/>
    <w:rsid w:val="00A31AAB"/>
    <w:rsid w:val="00A33A7C"/>
    <w:rsid w:val="00A45BC5"/>
    <w:rsid w:val="00A46CAC"/>
    <w:rsid w:val="00A50F6D"/>
    <w:rsid w:val="00A51320"/>
    <w:rsid w:val="00A53A0C"/>
    <w:rsid w:val="00A53D09"/>
    <w:rsid w:val="00A57F60"/>
    <w:rsid w:val="00A625AF"/>
    <w:rsid w:val="00A96AF6"/>
    <w:rsid w:val="00A971AE"/>
    <w:rsid w:val="00A9784A"/>
    <w:rsid w:val="00AA5391"/>
    <w:rsid w:val="00AB1A73"/>
    <w:rsid w:val="00AC2BBE"/>
    <w:rsid w:val="00AD155F"/>
    <w:rsid w:val="00AD2485"/>
    <w:rsid w:val="00AF0ACE"/>
    <w:rsid w:val="00B058D1"/>
    <w:rsid w:val="00B23C8E"/>
    <w:rsid w:val="00B23FC0"/>
    <w:rsid w:val="00B32BD3"/>
    <w:rsid w:val="00B36611"/>
    <w:rsid w:val="00B42EC7"/>
    <w:rsid w:val="00B5432C"/>
    <w:rsid w:val="00B61C8C"/>
    <w:rsid w:val="00B62A4B"/>
    <w:rsid w:val="00B73678"/>
    <w:rsid w:val="00BB19FA"/>
    <w:rsid w:val="00BD130A"/>
    <w:rsid w:val="00BD1920"/>
    <w:rsid w:val="00BD474C"/>
    <w:rsid w:val="00BE08B3"/>
    <w:rsid w:val="00BF3E82"/>
    <w:rsid w:val="00C244F3"/>
    <w:rsid w:val="00C300B4"/>
    <w:rsid w:val="00C52FF0"/>
    <w:rsid w:val="00C82150"/>
    <w:rsid w:val="00C86301"/>
    <w:rsid w:val="00C86FA9"/>
    <w:rsid w:val="00CA0934"/>
    <w:rsid w:val="00CE2449"/>
    <w:rsid w:val="00CF11ED"/>
    <w:rsid w:val="00D922DA"/>
    <w:rsid w:val="00D92804"/>
    <w:rsid w:val="00E10298"/>
    <w:rsid w:val="00E2330F"/>
    <w:rsid w:val="00E37488"/>
    <w:rsid w:val="00E467DF"/>
    <w:rsid w:val="00E55849"/>
    <w:rsid w:val="00E60655"/>
    <w:rsid w:val="00E73072"/>
    <w:rsid w:val="00E76521"/>
    <w:rsid w:val="00E778C9"/>
    <w:rsid w:val="00EA20DA"/>
    <w:rsid w:val="00EB217C"/>
    <w:rsid w:val="00EE0E5A"/>
    <w:rsid w:val="00EE3426"/>
    <w:rsid w:val="00EE6026"/>
    <w:rsid w:val="00F062F7"/>
    <w:rsid w:val="00F11073"/>
    <w:rsid w:val="00F117DF"/>
    <w:rsid w:val="00F4674E"/>
    <w:rsid w:val="00F52924"/>
    <w:rsid w:val="00F64DAD"/>
    <w:rsid w:val="00F764A5"/>
    <w:rsid w:val="00F86B35"/>
    <w:rsid w:val="00FA3DCC"/>
    <w:rsid w:val="00FC0D13"/>
    <w:rsid w:val="00FD037B"/>
    <w:rsid w:val="00FD77DC"/>
    <w:rsid w:val="00FD78DC"/>
    <w:rsid w:val="00FF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93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93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List Paragraph"/>
    <w:basedOn w:val="a"/>
    <w:qFormat/>
    <w:rsid w:val="00493E2E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93E2E"/>
    <w:pPr>
      <w:widowControl w:val="0"/>
      <w:suppressAutoHyphens w:val="0"/>
      <w:autoSpaceDE w:val="0"/>
      <w:autoSpaceDN w:val="0"/>
      <w:adjustRightInd w:val="0"/>
      <w:spacing w:before="160" w:after="120" w:line="480" w:lineRule="auto"/>
      <w:ind w:left="283" w:firstLine="5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3E2E"/>
    <w:rPr>
      <w:rFonts w:ascii="Times New Roman" w:eastAsia="Times New Roman" w:hAnsi="Times New Roman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C8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86301"/>
    <w:rPr>
      <w:rFonts w:cs="Calibri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unhideWhenUsed/>
    <w:rsid w:val="00C8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86301"/>
    <w:rPr>
      <w:rFonts w:cs="Calibri"/>
      <w:sz w:val="22"/>
      <w:szCs w:val="22"/>
      <w:lang w:eastAsia="ar-SA"/>
    </w:rPr>
  </w:style>
  <w:style w:type="character" w:styleId="af1">
    <w:name w:val="Strong"/>
    <w:basedOn w:val="a0"/>
    <w:uiPriority w:val="22"/>
    <w:qFormat/>
    <w:rsid w:val="008B20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93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93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List Paragraph"/>
    <w:basedOn w:val="a"/>
    <w:qFormat/>
    <w:rsid w:val="00493E2E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93E2E"/>
    <w:pPr>
      <w:widowControl w:val="0"/>
      <w:suppressAutoHyphens w:val="0"/>
      <w:autoSpaceDE w:val="0"/>
      <w:autoSpaceDN w:val="0"/>
      <w:adjustRightInd w:val="0"/>
      <w:spacing w:before="160" w:after="120" w:line="480" w:lineRule="auto"/>
      <w:ind w:left="283" w:firstLine="5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3E2E"/>
    <w:rPr>
      <w:rFonts w:ascii="Times New Roman" w:eastAsia="Times New Roman" w:hAnsi="Times New Roman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C8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86301"/>
    <w:rPr>
      <w:rFonts w:cs="Calibri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unhideWhenUsed/>
    <w:rsid w:val="00C8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86301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C%D0%90%D0%A0%D0%90%D0%A4%D0%9E%D0%9D3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C%D0%90%D0%A0%D0%90%D0%A4%D0%9E%D0%9D36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11</cp:revision>
  <cp:lastPrinted>2022-01-25T06:34:00Z</cp:lastPrinted>
  <dcterms:created xsi:type="dcterms:W3CDTF">2022-01-17T08:13:00Z</dcterms:created>
  <dcterms:modified xsi:type="dcterms:W3CDTF">2022-01-25T06:34:00Z</dcterms:modified>
</cp:coreProperties>
</file>