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BD83C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A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 2</w:t>
      </w:r>
    </w:p>
    <w:p w14:paraId="3D731A70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r:id="rId4" w:anchor="sub_1052" w:history="1">
        <w:r w:rsidRPr="00DA59E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Положению</w:t>
        </w:r>
      </w:hyperlink>
      <w:r w:rsidRPr="00DA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негосударственном пенсионном обеспечении членов профсоюза - работников организаций, входящих в состав Татарстанской республиканской организации общероссийского Профсоюза образования</w:t>
      </w:r>
    </w:p>
    <w:p w14:paraId="03CA0DB6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97CBC7B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A59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Форма</w:t>
      </w:r>
    </w:p>
    <w:p w14:paraId="4157B1D2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DA59E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 О РАБОТНИКАХ-ЧЛЕНАХ ПРОФСОЮЗА</w:t>
      </w:r>
      <w:r w:rsidRPr="00DA59E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_____________________________________________________________________,</w:t>
      </w:r>
      <w:r w:rsidRPr="00DA59E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(наименование территориальной профсоюзной организации)</w:t>
      </w:r>
    </w:p>
    <w:p w14:paraId="5C4D97EF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которым необходимо начать выплаты негосударственной пенсии в соответствии с условиями </w:t>
      </w:r>
      <w:r w:rsidRPr="00DA59E9">
        <w:rPr>
          <w:rFonts w:ascii="Times New Roman" w:eastAsia="Times New Roman" w:hAnsi="Times New Roman" w:cs="Times New Roman"/>
          <w:color w:val="000000"/>
          <w:lang w:eastAsia="ru-RU"/>
        </w:rPr>
        <w:t>Положения</w:t>
      </w:r>
      <w:r w:rsidRPr="00DA59E9">
        <w:rPr>
          <w:rFonts w:ascii="Times New Roman" w:eastAsia="Times New Roman" w:hAnsi="Times New Roman" w:cs="Times New Roman"/>
          <w:lang w:eastAsia="ru-RU"/>
        </w:rPr>
        <w:t xml:space="preserve"> о негосударственном пенсионном обеспечении членов профсоюза – работников организаций, входящих в состав Татарстанской республиканской организации Общероссийского Профсоюза образования, утвержденным </w:t>
      </w:r>
      <w:r w:rsidRPr="00DA59E9">
        <w:rPr>
          <w:rFonts w:ascii="Times New Roman" w:eastAsia="Times New Roman" w:hAnsi="Times New Roman" w:cs="Times New Roman"/>
          <w:color w:val="000000"/>
          <w:lang w:eastAsia="ru-RU"/>
        </w:rPr>
        <w:t>постановлением</w:t>
      </w:r>
      <w:r w:rsidRPr="00DA59E9">
        <w:rPr>
          <w:rFonts w:ascii="Times New Roman" w:eastAsia="Times New Roman" w:hAnsi="Times New Roman" w:cs="Times New Roman"/>
          <w:lang w:eastAsia="ru-RU"/>
        </w:rPr>
        <w:t xml:space="preserve"> Комитета Татарстанской республиканской организации Общероссийского профсоюза образования от 24 декабря 2021 года  N 6 </w:t>
      </w:r>
      <w:r w:rsidRPr="00DA59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Положение):</w:t>
      </w:r>
    </w:p>
    <w:p w14:paraId="27CA9314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8"/>
        <w:gridCol w:w="3959"/>
        <w:gridCol w:w="2552"/>
        <w:gridCol w:w="2127"/>
      </w:tblGrid>
      <w:tr w:rsidR="00E50E79" w:rsidRPr="00DA59E9" w14:paraId="1408917F" w14:textId="77777777" w:rsidTr="006230CD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548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3F980BC8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BC37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6B8A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53A5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E50E79" w:rsidRPr="00DA59E9" w14:paraId="3A749E95" w14:textId="77777777" w:rsidTr="006230C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8397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226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1C8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7BD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79" w:rsidRPr="00DA59E9" w14:paraId="57D3ECA3" w14:textId="77777777" w:rsidTr="006230C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9A90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763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8F9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149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79" w:rsidRPr="00DA59E9" w14:paraId="3AE29400" w14:textId="77777777" w:rsidTr="006230C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115D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910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A10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17A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79" w:rsidRPr="00DA59E9" w14:paraId="0A445447" w14:textId="77777777" w:rsidTr="006230C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8873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7AA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DF6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1F7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79" w:rsidRPr="00DA59E9" w14:paraId="5F1B7BEB" w14:textId="77777777" w:rsidTr="006230C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EF92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4B2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BF7E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2C5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6DC3BB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наличие у работников, указанных в </w:t>
      </w:r>
      <w:hyperlink r:id="rId5" w:anchor="sub_32" w:history="1">
        <w:r w:rsidRPr="00DA59E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3.2</w:t>
        </w:r>
      </w:hyperlink>
      <w:r w:rsidRPr="00D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пенсионных оснований, прилагаются, в том числе:</w:t>
      </w:r>
    </w:p>
    <w:p w14:paraId="59FAC336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по установленной форме о назначении негосударственной пенсии.</w:t>
      </w:r>
    </w:p>
    <w:p w14:paraId="041FC623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7"/>
          <w:szCs w:val="27"/>
          <w:lang w:eastAsia="ru-RU"/>
        </w:rPr>
      </w:pPr>
      <w:r w:rsidRPr="00D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A59E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</w:t>
      </w:r>
      <w:proofErr w:type="spellStart"/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веренные</w:t>
      </w:r>
      <w:proofErr w:type="spellEnd"/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содержанию в организации копии с подлинных документов:</w:t>
      </w:r>
      <w:r w:rsidRPr="00DA59E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DA59E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паспорт, ИНН, документ, подтверждающий назначение пенсии в</w:t>
      </w:r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соответствии с пенсионным законодательством Российской Федерации, при установлении инвалидности - также копия справки, подтверждающей факт установления инвалидности; </w:t>
      </w:r>
    </w:p>
    <w:p w14:paraId="5200E62F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</w:t>
      </w:r>
      <w:r w:rsidRPr="00DA59E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трудовой книжки и (или) сведения о трудовой деятельности</w:t>
      </w:r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полученные в установленном </w:t>
      </w:r>
      <w:hyperlink r:id="rId6" w:history="1">
        <w:r w:rsidRPr="00DA59E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статьями 62, 66.1</w:t>
        </w:r>
      </w:hyperlink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Трудового кодекса Российской Федерации порядке. </w:t>
      </w:r>
    </w:p>
    <w:p w14:paraId="078B7F21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Распечатанная и заверенная </w:t>
      </w:r>
      <w:r w:rsidRPr="00DA59E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учетная карточка члена профсоюза</w:t>
      </w:r>
      <w:r w:rsidRPr="00DA5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ИАС «Единый реестр Общероссийского Профсоюза образования».</w:t>
      </w:r>
    </w:p>
    <w:p w14:paraId="0D98D79A" w14:textId="77777777" w:rsidR="00E50E79" w:rsidRPr="00DA59E9" w:rsidRDefault="00E50E79" w:rsidP="00E50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66"/>
        <w:gridCol w:w="5475"/>
      </w:tblGrid>
      <w:tr w:rsidR="00E50E79" w:rsidRPr="00DA59E9" w14:paraId="3F97BA46" w14:textId="77777777" w:rsidTr="006230C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B93F4C7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25B39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ТПО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266E2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1C963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E50E79" w:rsidRPr="00DA59E9" w14:paraId="498B36D0" w14:textId="77777777" w:rsidTr="006230C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D1EB11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3CAA3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1926D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E50E79" w:rsidRPr="00DA59E9" w14:paraId="2D2290F7" w14:textId="77777777" w:rsidTr="006230C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C2B3E2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7BDBA3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2EA5E3D8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79" w:rsidRPr="00DA59E9" w14:paraId="6B197EC0" w14:textId="77777777" w:rsidTr="006230C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200FC0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8FF2F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4B327E06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79" w:rsidRPr="00DA59E9" w14:paraId="7B8B8AE0" w14:textId="77777777" w:rsidTr="006230C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206C08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DD587C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50983DE6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79" w:rsidRPr="00DA59E9" w14:paraId="5E923745" w14:textId="77777777" w:rsidTr="006230CD">
        <w:tc>
          <w:tcPr>
            <w:tcW w:w="106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5BA9EA" w14:textId="77777777" w:rsidR="00E50E79" w:rsidRPr="00DA59E9" w:rsidRDefault="00E50E79" w:rsidP="006230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"___"________________ ____ г.</w:t>
            </w:r>
          </w:p>
        </w:tc>
      </w:tr>
    </w:tbl>
    <w:p w14:paraId="74A15B26" w14:textId="77777777" w:rsidR="00E47690" w:rsidRDefault="00E47690"/>
    <w:sectPr w:rsidR="00E4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9"/>
    <w:rsid w:val="008B28C3"/>
    <w:rsid w:val="00E47690"/>
    <w:rsid w:val="00E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C54D"/>
  <w15:chartTrackingRefBased/>
  <w15:docId w15:val="{3E9C2022-8379-446A-9D12-55032737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661/" TargetMode="External"/><Relationship Id="rId5" Type="http://schemas.openxmlformats.org/officeDocument/2006/relationships/hyperlink" Target="file:///C:\Users\&#1043;&#1091;&#1083;&#1100;&#1089;&#1080;&#1085;&#1072;%20&#1040;&#1089;&#1093;&#1072;&#1090;&#1086;&#1074;&#1085;&#1072;\Downloads\&#1055;&#1054;&#1051;&#1054;&#1046;&#1045;&#1053;&#1048;&#1045;%20&#1054;%20&#1085;&#1077;&#1075;&#1086;&#1089;&#1091;&#1076;&#1072;&#1088;&#1089;&#1090;&#1074;&#1077;&#1085;&#1085;&#1086;&#1084;%20&#1087;&#1077;&#1085;&#1089;&#1080;&#1086;&#1085;&#1085;&#1086;&#1084;%20&#1092;&#1086;&#1085;&#1076;&#1077;%20NEW%20(003)%20(1)%20(2)%20(3).rtf" TargetMode="External"/><Relationship Id="rId4" Type="http://schemas.openxmlformats.org/officeDocument/2006/relationships/hyperlink" Target="file:///C:\Users\&#1043;&#1091;&#1083;&#1100;&#1089;&#1080;&#1085;&#1072;%20&#1040;&#1089;&#1093;&#1072;&#1090;&#1086;&#1074;&#1085;&#1072;\Downloads\&#1055;&#1054;&#1051;&#1054;&#1046;&#1045;&#1053;&#1048;&#1045;%20&#1054;%20&#1085;&#1077;&#1075;&#1086;&#1089;&#1091;&#1076;&#1072;&#1088;&#1089;&#1090;&#1074;&#1077;&#1085;&#1085;&#1086;&#1084;%20&#1087;&#1077;&#1085;&#1089;&#1080;&#1086;&#1085;&#1085;&#1086;&#1084;%20&#1092;&#1086;&#1085;&#1076;&#1077;%20NEW%20(003)%20(1)%20(2)%20(3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Infospec</cp:lastModifiedBy>
  <cp:revision>2</cp:revision>
  <dcterms:created xsi:type="dcterms:W3CDTF">2022-05-04T11:33:00Z</dcterms:created>
  <dcterms:modified xsi:type="dcterms:W3CDTF">2022-05-04T11:33:00Z</dcterms:modified>
</cp:coreProperties>
</file>