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6C" w:rsidRDefault="00BE5CBC" w:rsidP="00EA0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6F0221" w:rsidRPr="006F0221">
        <w:rPr>
          <w:rFonts w:ascii="Times New Roman" w:hAnsi="Times New Roman" w:cs="Times New Roman"/>
          <w:b/>
          <w:sz w:val="28"/>
          <w:szCs w:val="28"/>
        </w:rPr>
        <w:t>алендарный п</w:t>
      </w:r>
      <w:r w:rsidR="002D0B16" w:rsidRPr="006F0221">
        <w:rPr>
          <w:rFonts w:ascii="Times New Roman" w:hAnsi="Times New Roman" w:cs="Times New Roman"/>
          <w:b/>
          <w:sz w:val="28"/>
          <w:szCs w:val="28"/>
        </w:rPr>
        <w:t>лан мероприятий</w:t>
      </w:r>
      <w:r w:rsidR="00EA036C">
        <w:rPr>
          <w:rFonts w:ascii="Times New Roman" w:hAnsi="Times New Roman" w:cs="Times New Roman"/>
          <w:b/>
          <w:sz w:val="28"/>
          <w:szCs w:val="28"/>
        </w:rPr>
        <w:t xml:space="preserve"> тематического Года педагога и наставника </w:t>
      </w:r>
    </w:p>
    <w:bookmarkEnd w:id="0"/>
    <w:p w:rsidR="00EA036C" w:rsidRDefault="00EA036C" w:rsidP="00EA0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учетом мероприятий </w:t>
      </w:r>
      <w:r w:rsidR="006F0221" w:rsidRPr="006F0221">
        <w:rPr>
          <w:rFonts w:ascii="Times New Roman" w:hAnsi="Times New Roman" w:cs="Times New Roman"/>
          <w:b/>
          <w:sz w:val="28"/>
          <w:szCs w:val="28"/>
        </w:rPr>
        <w:t>Общероссийского Профсоюза образования на первое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A65D7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A036C" w:rsidRDefault="006F0221" w:rsidP="00EA0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21">
        <w:rPr>
          <w:rFonts w:ascii="Times New Roman" w:hAnsi="Times New Roman" w:cs="Times New Roman"/>
          <w:b/>
          <w:sz w:val="28"/>
          <w:szCs w:val="28"/>
        </w:rPr>
        <w:t>Волгоградского обла</w:t>
      </w:r>
      <w:r w:rsidR="00EA036C">
        <w:rPr>
          <w:rFonts w:ascii="Times New Roman" w:hAnsi="Times New Roman" w:cs="Times New Roman"/>
          <w:b/>
          <w:sz w:val="28"/>
          <w:szCs w:val="28"/>
        </w:rPr>
        <w:t>стного Совета профсоюзов на 2023</w:t>
      </w:r>
      <w:r w:rsidRPr="006F022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A036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0B16" w:rsidRPr="006F0221" w:rsidRDefault="00EA036C" w:rsidP="00EA0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Волгоградской областной организации Общероссийского Профсоюза образования </w:t>
      </w:r>
    </w:p>
    <w:tbl>
      <w:tblPr>
        <w:tblStyle w:val="a3"/>
        <w:tblW w:w="16027" w:type="dxa"/>
        <w:tblInd w:w="-714" w:type="dxa"/>
        <w:tblLook w:val="04A0" w:firstRow="1" w:lastRow="0" w:firstColumn="1" w:lastColumn="0" w:noHBand="0" w:noVBand="1"/>
      </w:tblPr>
      <w:tblGrid>
        <w:gridCol w:w="917"/>
        <w:gridCol w:w="2555"/>
        <w:gridCol w:w="7727"/>
        <w:gridCol w:w="2174"/>
        <w:gridCol w:w="2654"/>
      </w:tblGrid>
      <w:tr w:rsidR="00FC3361" w:rsidRPr="00E1587C" w:rsidTr="00FC3361">
        <w:tc>
          <w:tcPr>
            <w:tcW w:w="91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C662FD" w:rsidRPr="006F0221" w:rsidRDefault="00FC3361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662FD" w:rsidRPr="006F0221">
              <w:rPr>
                <w:rFonts w:ascii="Times New Roman" w:hAnsi="Times New Roman" w:cs="Times New Roman"/>
                <w:b/>
                <w:sz w:val="28"/>
                <w:szCs w:val="28"/>
              </w:rPr>
              <w:t>ериод</w:t>
            </w:r>
          </w:p>
        </w:tc>
        <w:tc>
          <w:tcPr>
            <w:tcW w:w="7727" w:type="dxa"/>
          </w:tcPr>
          <w:p w:rsidR="00C662FD" w:rsidRPr="006F0221" w:rsidRDefault="00FC3361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C662FD" w:rsidRPr="006F0221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</w:t>
            </w:r>
          </w:p>
        </w:tc>
        <w:tc>
          <w:tcPr>
            <w:tcW w:w="2174" w:type="dxa"/>
          </w:tcPr>
          <w:p w:rsidR="00C662FD" w:rsidRPr="006F0221" w:rsidRDefault="00C662FD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F0221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рганизатор</w:t>
            </w:r>
          </w:p>
        </w:tc>
        <w:tc>
          <w:tcPr>
            <w:tcW w:w="2654" w:type="dxa"/>
          </w:tcPr>
          <w:p w:rsidR="00C662FD" w:rsidRPr="006F0221" w:rsidRDefault="00C662FD" w:rsidP="002D0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2" w:type="dxa"/>
            <w:gridSpan w:val="2"/>
          </w:tcPr>
          <w:p w:rsidR="00C662FD" w:rsidRPr="00FC3361" w:rsidRDefault="00FC3361" w:rsidP="00FC336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6F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662FD" w:rsidRPr="00ED746F">
              <w:rPr>
                <w:rFonts w:ascii="Times New Roman" w:hAnsi="Times New Roman" w:cs="Times New Roman"/>
                <w:b/>
                <w:sz w:val="28"/>
                <w:szCs w:val="28"/>
              </w:rPr>
              <w:t>онкурсы</w:t>
            </w:r>
          </w:p>
        </w:tc>
        <w:tc>
          <w:tcPr>
            <w:tcW w:w="217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C662FD" w:rsidRPr="00E1587C" w:rsidRDefault="00C662FD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555" w:type="dxa"/>
          </w:tcPr>
          <w:p w:rsidR="00C662FD" w:rsidRPr="00E1587C" w:rsidRDefault="002F5187" w:rsidP="002F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</w:t>
            </w:r>
          </w:p>
        </w:tc>
        <w:tc>
          <w:tcPr>
            <w:tcW w:w="7727" w:type="dxa"/>
          </w:tcPr>
          <w:p w:rsidR="00C662FD" w:rsidRPr="00E1587C" w:rsidRDefault="002F5187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профессиональный конкурс «Арктур» в сфере дополнительного образования детей</w:t>
            </w:r>
          </w:p>
        </w:tc>
        <w:tc>
          <w:tcPr>
            <w:tcW w:w="2174" w:type="dxa"/>
          </w:tcPr>
          <w:p w:rsidR="00C662FD" w:rsidRPr="00E1587C" w:rsidRDefault="002F5187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Pr="00E1587C" w:rsidRDefault="007359D4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FC3361" w:rsidRPr="00E1587C" w:rsidTr="00FC3361">
        <w:tc>
          <w:tcPr>
            <w:tcW w:w="917" w:type="dxa"/>
          </w:tcPr>
          <w:p w:rsidR="00C662FD" w:rsidRPr="00E1587C" w:rsidRDefault="00FC3361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555" w:type="dxa"/>
          </w:tcPr>
          <w:p w:rsidR="00C662FD" w:rsidRPr="00E1587C" w:rsidRDefault="002F5187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июнь</w:t>
            </w:r>
          </w:p>
        </w:tc>
        <w:tc>
          <w:tcPr>
            <w:tcW w:w="7727" w:type="dxa"/>
          </w:tcPr>
          <w:p w:rsidR="00C662FD" w:rsidRPr="00E1587C" w:rsidRDefault="002F5187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«Здоровые решения»</w:t>
            </w:r>
          </w:p>
        </w:tc>
        <w:tc>
          <w:tcPr>
            <w:tcW w:w="2174" w:type="dxa"/>
          </w:tcPr>
          <w:p w:rsidR="00C662FD" w:rsidRPr="00E1587C" w:rsidRDefault="002F5187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C662FD" w:rsidRPr="00E1587C" w:rsidRDefault="007359D4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80D7A" w:rsidRPr="00E1587C" w:rsidTr="00FC3361">
        <w:tc>
          <w:tcPr>
            <w:tcW w:w="917" w:type="dxa"/>
          </w:tcPr>
          <w:p w:rsidR="00F80D7A" w:rsidRDefault="00F80D7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F80D7A" w:rsidRDefault="00F80D7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февраля</w:t>
            </w:r>
          </w:p>
        </w:tc>
        <w:tc>
          <w:tcPr>
            <w:tcW w:w="7727" w:type="dxa"/>
          </w:tcPr>
          <w:p w:rsidR="00F80D7A" w:rsidRDefault="00F80D7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онлайн-семинар «Профсоюзный компас» для профсоюзных лидеров (председателей региональных (межрегиональных), территориальных и первичных организаций Профсоюза), посвященный «Году педагога и наставник» в Профсоюзе (ВКС).</w:t>
            </w:r>
          </w:p>
        </w:tc>
        <w:tc>
          <w:tcPr>
            <w:tcW w:w="2174" w:type="dxa"/>
          </w:tcPr>
          <w:p w:rsidR="00F80D7A" w:rsidRDefault="00F80D7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F80D7A" w:rsidRPr="00E1587C" w:rsidRDefault="007359D4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9D4"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C27C5A" w:rsidRPr="00E1587C" w:rsidTr="00FC3361">
        <w:tc>
          <w:tcPr>
            <w:tcW w:w="917" w:type="dxa"/>
          </w:tcPr>
          <w:p w:rsidR="00C27C5A" w:rsidRDefault="003020BB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555" w:type="dxa"/>
          </w:tcPr>
          <w:p w:rsidR="00C27C5A" w:rsidRDefault="00C27C5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7727" w:type="dxa"/>
          </w:tcPr>
          <w:p w:rsidR="00C27C5A" w:rsidRDefault="00C27C5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смотр-конкурс на звание «Лучший уполномоченный по охране труда»</w:t>
            </w:r>
          </w:p>
        </w:tc>
        <w:tc>
          <w:tcPr>
            <w:tcW w:w="2174" w:type="dxa"/>
          </w:tcPr>
          <w:p w:rsidR="00C27C5A" w:rsidRDefault="00C27C5A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обком</w:t>
            </w:r>
          </w:p>
        </w:tc>
        <w:tc>
          <w:tcPr>
            <w:tcW w:w="2654" w:type="dxa"/>
          </w:tcPr>
          <w:p w:rsidR="00C27C5A" w:rsidRPr="00E1587C" w:rsidRDefault="007359D4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Лагутин Г.В.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на соискание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мероприятий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обком</w:t>
            </w:r>
          </w:p>
        </w:tc>
        <w:tc>
          <w:tcPr>
            <w:tcW w:w="2654" w:type="dxa"/>
          </w:tcPr>
          <w:p w:rsidR="003020BB" w:rsidRPr="00E1587C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июнь (заочный),</w:t>
            </w:r>
          </w:p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финал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педагогов начальной школы «Мой первый учитель»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Pr="00E1587C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7727" w:type="dxa"/>
          </w:tcPr>
          <w:p w:rsidR="003020BB" w:rsidRPr="00E1587C" w:rsidRDefault="0086295A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онкурс детского рисунка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декабрь</w:t>
            </w:r>
          </w:p>
        </w:tc>
        <w:tc>
          <w:tcPr>
            <w:tcW w:w="7727" w:type="dxa"/>
          </w:tcPr>
          <w:p w:rsidR="003020BB" w:rsidRPr="00151FA8" w:rsidRDefault="0086295A" w:rsidP="00B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0BB">
              <w:rPr>
                <w:rFonts w:ascii="Times New Roman" w:hAnsi="Times New Roman" w:cs="Times New Roman"/>
                <w:sz w:val="28"/>
                <w:szCs w:val="28"/>
              </w:rPr>
              <w:t>бластной конкурс «</w:t>
            </w:r>
            <w:r w:rsidR="00302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3020BB">
              <w:rPr>
                <w:rFonts w:ascii="Times New Roman" w:hAnsi="Times New Roman" w:cs="Times New Roman"/>
                <w:sz w:val="28"/>
                <w:szCs w:val="28"/>
              </w:rPr>
              <w:t>ПРОФкульт</w:t>
            </w:r>
            <w:proofErr w:type="spellEnd"/>
            <w:r w:rsidR="003020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обком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ФНПР «Бороться и побеждать!»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3020BB" w:rsidRPr="00E1587C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2" w:type="dxa"/>
            <w:gridSpan w:val="2"/>
          </w:tcPr>
          <w:p w:rsidR="003020BB" w:rsidRPr="00E1587C" w:rsidRDefault="003020BB" w:rsidP="0030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</w:t>
            </w:r>
            <w:r w:rsidRPr="00E1587C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36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в газете «Мой профсоюз», группах Профсоюза в социальных сетях рубрик «Наставник книга», «Профсоюзный наставник» и др.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Pr="00E1587C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О.В.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Pr="00EA036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«Физическая культура и спорт – альтернатива пагубным привычкам»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Pr="00E1587C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видео- фото-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 «Мой наставник»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9">
              <w:rPr>
                <w:rFonts w:ascii="Times New Roman" w:hAnsi="Times New Roman" w:cs="Times New Roman"/>
                <w:sz w:val="28"/>
                <w:szCs w:val="28"/>
              </w:rPr>
              <w:t>СМП, СКС, КСП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«В каждом живет учитель»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7359D4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  <w:p w:rsidR="003020BB" w:rsidRPr="00000B69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просветительской акции «Профессия учитель» для студентов педагогических вызов и колледжей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Pr="00000B69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9">
              <w:rPr>
                <w:rFonts w:ascii="Times New Roman" w:hAnsi="Times New Roman" w:cs="Times New Roman"/>
                <w:sz w:val="28"/>
                <w:szCs w:val="28"/>
              </w:rPr>
              <w:t>СМП, СКС, КСП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2023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Слет профсоюзной молодежи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3020BB" w:rsidRPr="00000B69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года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онлайн-акции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сетях) «Читаем Ушинского», посвященной 200-летию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К.Д.Ушинского</w:t>
            </w:r>
            <w:proofErr w:type="spellEnd"/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СМП, СКС, КСП</w:t>
            </w:r>
          </w:p>
          <w:p w:rsidR="007359D4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О.В.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Региональной ярмарке социально-педагогических проектов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обком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апреля 2023 год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Спартакиада «Команды в спорте – команды в жизни» среди первичных профсоюзных организаций СПО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обком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мая 2023 года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патриотической песни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555" w:type="dxa"/>
          </w:tcPr>
          <w:p w:rsidR="003020BB" w:rsidRPr="00451470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 мая 2023 года</w:t>
            </w:r>
          </w:p>
        </w:tc>
        <w:tc>
          <w:tcPr>
            <w:tcW w:w="7727" w:type="dxa"/>
          </w:tcPr>
          <w:p w:rsidR="003020BB" w:rsidRPr="0069572E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Форуме работников системы дополнительного образования детей «Человек как предмет воспитания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К.Д.Ушинский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)», посвященном 200-летию со дня рождения классика отечественной педагогики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К.Д.Ушинского</w:t>
            </w:r>
            <w:proofErr w:type="spellEnd"/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Стратегический резерв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ОСПС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2023 года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тематической смене МДЦ «Артек» «Педагогический навигатор»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555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7727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«Письмо учителям» в рамках </w:t>
            </w:r>
            <w:r w:rsidRPr="00000B69">
              <w:rPr>
                <w:rFonts w:ascii="Times New Roman" w:hAnsi="Times New Roman" w:cs="Times New Roman"/>
                <w:sz w:val="28"/>
                <w:szCs w:val="28"/>
              </w:rPr>
              <w:t>Всероссийской акции «В каждом живет учитель»</w:t>
            </w:r>
          </w:p>
        </w:tc>
        <w:tc>
          <w:tcPr>
            <w:tcW w:w="217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B69">
              <w:rPr>
                <w:rFonts w:ascii="Times New Roman" w:hAnsi="Times New Roman" w:cs="Times New Roman"/>
                <w:sz w:val="28"/>
                <w:szCs w:val="28"/>
              </w:rPr>
              <w:t>СМП, СКС, КСП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года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Общепрофсоюзной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«Рожденные в С</w:t>
            </w:r>
            <w:r w:rsidR="007359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СР». Чествование народных учителей С</w:t>
            </w:r>
            <w:r w:rsidR="007359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Pr="00E1587C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 года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Физкультурно-образовательный фестиваль «Профсоюзное многоборье»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Pr="00E1587C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2555" w:type="dxa"/>
          </w:tcPr>
          <w:p w:rsidR="003020BB" w:rsidRPr="00284141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олимпиаде «Призвание – педагог» для наставников психолого-педагогических классов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2555" w:type="dxa"/>
          </w:tcPr>
          <w:p w:rsidR="003020BB" w:rsidRPr="00284141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программе «Профессиональное лидерство: ценности, компетенции, технологии» для молодых преподавателей вузов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>Крыжановская</w:t>
            </w:r>
            <w:proofErr w:type="spellEnd"/>
            <w:r w:rsidRPr="007359D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  года</w:t>
            </w:r>
          </w:p>
        </w:tc>
        <w:tc>
          <w:tcPr>
            <w:tcW w:w="7727" w:type="dxa"/>
          </w:tcPr>
          <w:p w:rsidR="003020BB" w:rsidRPr="00AB47CE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педагогической мастерской для наставников психолого-педагогических классов 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декабрь</w:t>
            </w:r>
          </w:p>
        </w:tc>
        <w:tc>
          <w:tcPr>
            <w:tcW w:w="772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Цикла передач «Если тебе Учитель имя…»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обком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  <w:tr w:rsidR="003020BB" w:rsidRPr="00E1587C" w:rsidTr="00FC3361">
        <w:tc>
          <w:tcPr>
            <w:tcW w:w="917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2555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7727" w:type="dxa"/>
          </w:tcPr>
          <w:p w:rsidR="003020BB" w:rsidRPr="00451470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Слет педагогических династий</w:t>
            </w:r>
          </w:p>
        </w:tc>
        <w:tc>
          <w:tcPr>
            <w:tcW w:w="2174" w:type="dxa"/>
          </w:tcPr>
          <w:p w:rsidR="003020BB" w:rsidRPr="00E1587C" w:rsidRDefault="003020BB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обком</w:t>
            </w:r>
          </w:p>
        </w:tc>
        <w:tc>
          <w:tcPr>
            <w:tcW w:w="2654" w:type="dxa"/>
          </w:tcPr>
          <w:p w:rsidR="003020BB" w:rsidRDefault="007359D4" w:rsidP="0030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С.Г.</w:t>
            </w:r>
          </w:p>
        </w:tc>
      </w:tr>
    </w:tbl>
    <w:p w:rsidR="009B12C5" w:rsidRDefault="009B12C5" w:rsidP="002D0B16"/>
    <w:p w:rsidR="002D0B16" w:rsidRPr="002D0B16" w:rsidRDefault="002D0B16" w:rsidP="002D0B16"/>
    <w:sectPr w:rsidR="002D0B16" w:rsidRPr="002D0B16" w:rsidSect="00FC3361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8DE"/>
    <w:multiLevelType w:val="hybridMultilevel"/>
    <w:tmpl w:val="9CFACE16"/>
    <w:lvl w:ilvl="0" w:tplc="A2182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9D"/>
    <w:rsid w:val="00000B69"/>
    <w:rsid w:val="0005359D"/>
    <w:rsid w:val="00116A51"/>
    <w:rsid w:val="00151FA8"/>
    <w:rsid w:val="00201C03"/>
    <w:rsid w:val="00284141"/>
    <w:rsid w:val="002D0B16"/>
    <w:rsid w:val="002F5187"/>
    <w:rsid w:val="003020BB"/>
    <w:rsid w:val="00451470"/>
    <w:rsid w:val="004E5081"/>
    <w:rsid w:val="00676130"/>
    <w:rsid w:val="0069572E"/>
    <w:rsid w:val="006C562B"/>
    <w:rsid w:val="006C65B5"/>
    <w:rsid w:val="006F0221"/>
    <w:rsid w:val="007359D4"/>
    <w:rsid w:val="00743C52"/>
    <w:rsid w:val="00786C0B"/>
    <w:rsid w:val="007F131B"/>
    <w:rsid w:val="007F7867"/>
    <w:rsid w:val="00860CDA"/>
    <w:rsid w:val="0086295A"/>
    <w:rsid w:val="009B12C5"/>
    <w:rsid w:val="00A65D75"/>
    <w:rsid w:val="00AB47CE"/>
    <w:rsid w:val="00AF7B02"/>
    <w:rsid w:val="00B5295E"/>
    <w:rsid w:val="00B77F34"/>
    <w:rsid w:val="00BE3511"/>
    <w:rsid w:val="00BE5CBC"/>
    <w:rsid w:val="00C27C5A"/>
    <w:rsid w:val="00C326FD"/>
    <w:rsid w:val="00C662FD"/>
    <w:rsid w:val="00E1587C"/>
    <w:rsid w:val="00EA036C"/>
    <w:rsid w:val="00ED746F"/>
    <w:rsid w:val="00F80D7A"/>
    <w:rsid w:val="00F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640F"/>
  <w15:chartTrackingRefBased/>
  <w15:docId w15:val="{6CB210CF-2121-47C4-AB67-097198A3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C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test</cp:lastModifiedBy>
  <cp:revision>24</cp:revision>
  <cp:lastPrinted>2023-01-26T07:40:00Z</cp:lastPrinted>
  <dcterms:created xsi:type="dcterms:W3CDTF">2022-01-10T18:10:00Z</dcterms:created>
  <dcterms:modified xsi:type="dcterms:W3CDTF">2023-02-06T05:29:00Z</dcterms:modified>
</cp:coreProperties>
</file>