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0A0" w:rsidRDefault="008E30A0" w:rsidP="008E30A0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49045" cy="109474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A0" w:rsidRDefault="008E30A0" w:rsidP="008E30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ПЛАН</w:t>
      </w:r>
    </w:p>
    <w:p w:rsidR="008E30A0" w:rsidRDefault="008E30A0" w:rsidP="008E30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тематического Года педагога и наставника</w:t>
      </w:r>
    </w:p>
    <w:p w:rsidR="008E30A0" w:rsidRDefault="008E30A0" w:rsidP="008E30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Ярославской областной организации Общероссийского Профсоюза образования</w:t>
      </w:r>
    </w:p>
    <w:p w:rsidR="008E30A0" w:rsidRDefault="008E30A0" w:rsidP="008E30A0">
      <w:pPr>
        <w:jc w:val="center"/>
        <w:rPr>
          <w:i/>
          <w:i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3128"/>
        <w:gridCol w:w="3082"/>
      </w:tblGrid>
      <w:tr w:rsidR="008E30A0" w:rsidRPr="002261D4" w:rsidTr="00450A69">
        <w:tc>
          <w:tcPr>
            <w:tcW w:w="3135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28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82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E30A0" w:rsidRPr="002261D4" w:rsidTr="00450A69">
        <w:tc>
          <w:tcPr>
            <w:tcW w:w="3135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организационного комитета по подготовке и проведению в Ярославской области в 2023 году Года педагога и наставника</w:t>
            </w:r>
          </w:p>
        </w:tc>
        <w:tc>
          <w:tcPr>
            <w:tcW w:w="3128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3082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E30A0" w:rsidRPr="002261D4" w:rsidTr="00450A69">
        <w:tc>
          <w:tcPr>
            <w:tcW w:w="3135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фотоконкурс </w:t>
            </w:r>
          </w:p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«Профессия в лицах»</w:t>
            </w:r>
          </w:p>
        </w:tc>
        <w:tc>
          <w:tcPr>
            <w:tcW w:w="3128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Конькова Е.С.</w:t>
            </w:r>
          </w:p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и территориальных организаций</w:t>
            </w:r>
          </w:p>
        </w:tc>
        <w:tc>
          <w:tcPr>
            <w:tcW w:w="3082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 xml:space="preserve"> -апрель </w:t>
            </w:r>
          </w:p>
        </w:tc>
      </w:tr>
      <w:tr w:rsidR="008E30A0" w:rsidRPr="002261D4" w:rsidTr="00450A69">
        <w:tc>
          <w:tcPr>
            <w:tcW w:w="3135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онлайн-акция (челлендж в социальных сетях) «Читаем Ушинского», посвященная 200-летию К.С.Ушинского</w:t>
            </w:r>
          </w:p>
        </w:tc>
        <w:tc>
          <w:tcPr>
            <w:tcW w:w="3128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Конькова Е.С.</w:t>
            </w:r>
          </w:p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и территориальных организаций</w:t>
            </w:r>
          </w:p>
        </w:tc>
        <w:tc>
          <w:tcPr>
            <w:tcW w:w="3082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</w:t>
            </w: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E30A0" w:rsidRPr="002261D4" w:rsidTr="00450A69">
        <w:tc>
          <w:tcPr>
            <w:tcW w:w="3135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V Российская психолого-педагогическая олимпиада обучающихся им. К.Д.Ушинского</w:t>
            </w:r>
          </w:p>
        </w:tc>
        <w:tc>
          <w:tcPr>
            <w:tcW w:w="3128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3082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22-24 марта</w:t>
            </w:r>
          </w:p>
        </w:tc>
      </w:tr>
      <w:tr w:rsidR="008E30A0" w:rsidRPr="002261D4" w:rsidTr="00450A69">
        <w:tc>
          <w:tcPr>
            <w:tcW w:w="3135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Видео- фото- челлендж в социальных сетях «Мой наставник»</w:t>
            </w:r>
          </w:p>
        </w:tc>
        <w:tc>
          <w:tcPr>
            <w:tcW w:w="3128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Конькова Е.С.</w:t>
            </w:r>
          </w:p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и территориальных организаций</w:t>
            </w:r>
          </w:p>
        </w:tc>
        <w:tc>
          <w:tcPr>
            <w:tcW w:w="3082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30A0" w:rsidRPr="002261D4" w:rsidTr="00450A69">
        <w:tc>
          <w:tcPr>
            <w:tcW w:w="3135" w:type="dxa"/>
          </w:tcPr>
          <w:p w:rsidR="008E30A0" w:rsidRPr="00CD0F91" w:rsidRDefault="008E30A0" w:rsidP="00137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Областной конкурс </w:t>
            </w:r>
          </w:p>
          <w:p w:rsidR="008E30A0" w:rsidRPr="00BB6C1A" w:rsidRDefault="008E30A0" w:rsidP="0013721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</w:pPr>
            <w:r w:rsidRPr="00CD0F91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«</w:t>
            </w:r>
            <w:r w:rsidRPr="00BB6C1A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Лайфхаки</w:t>
            </w:r>
            <w:r w:rsidRPr="00CD0F91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 xml:space="preserve"> для (от) </w:t>
            </w:r>
            <w:r w:rsidRPr="00BB6C1A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наставника</w:t>
            </w:r>
            <w:r w:rsidRPr="00CD0F91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»</w:t>
            </w:r>
          </w:p>
          <w:p w:rsidR="008E30A0" w:rsidRPr="00CD0F91" w:rsidRDefault="008E30A0" w:rsidP="00137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8E30A0" w:rsidRPr="00CD0F91" w:rsidRDefault="008E30A0" w:rsidP="00137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F91">
              <w:rPr>
                <w:rFonts w:ascii="Times New Roman" w:hAnsi="Times New Roman" w:cs="Times New Roman"/>
                <w:i/>
                <w:sz w:val="24"/>
                <w:szCs w:val="24"/>
              </w:rPr>
              <w:t>Конькова Е.С.</w:t>
            </w:r>
          </w:p>
          <w:p w:rsidR="008E30A0" w:rsidRPr="00CD0F91" w:rsidRDefault="008E30A0" w:rsidP="00137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F91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Председатели первичных и территориальных организаций</w:t>
            </w:r>
          </w:p>
        </w:tc>
        <w:tc>
          <w:tcPr>
            <w:tcW w:w="3082" w:type="dxa"/>
          </w:tcPr>
          <w:p w:rsidR="008E30A0" w:rsidRPr="00CD0F91" w:rsidRDefault="008E30A0" w:rsidP="00137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– май </w:t>
            </w:r>
          </w:p>
        </w:tc>
      </w:tr>
      <w:tr w:rsidR="008E30A0" w:rsidRPr="002261D4" w:rsidTr="00450A69">
        <w:tc>
          <w:tcPr>
            <w:tcW w:w="3135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 каждом живёт учитель»</w:t>
            </w:r>
          </w:p>
        </w:tc>
        <w:tc>
          <w:tcPr>
            <w:tcW w:w="3128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Конькова Е.С.</w:t>
            </w:r>
          </w:p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и территориальных организаций</w:t>
            </w:r>
          </w:p>
        </w:tc>
        <w:tc>
          <w:tcPr>
            <w:tcW w:w="3082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 xml:space="preserve"> Письмо учителям» – октябрь </w:t>
            </w:r>
          </w:p>
        </w:tc>
      </w:tr>
      <w:tr w:rsidR="008E30A0" w:rsidRPr="002261D4" w:rsidTr="00450A69">
        <w:tc>
          <w:tcPr>
            <w:tcW w:w="3135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«Профессия учитель» для студентов педагогических вузов и колледжей</w:t>
            </w:r>
          </w:p>
        </w:tc>
        <w:tc>
          <w:tcPr>
            <w:tcW w:w="3128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организаций</w:t>
            </w:r>
          </w:p>
        </w:tc>
        <w:tc>
          <w:tcPr>
            <w:tcW w:w="3082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30A0" w:rsidRPr="002261D4" w:rsidTr="00450A69">
        <w:tc>
          <w:tcPr>
            <w:tcW w:w="3135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Всероссийская педагогическая мастерская для наставников психолого-педагогических классов</w:t>
            </w:r>
          </w:p>
        </w:tc>
        <w:tc>
          <w:tcPr>
            <w:tcW w:w="3128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3082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8E30A0" w:rsidRPr="002261D4" w:rsidTr="00450A69">
        <w:tc>
          <w:tcPr>
            <w:tcW w:w="3135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Доски почета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областной организации Профсоюза</w:t>
            </w:r>
          </w:p>
          <w:p w:rsidR="008E30A0" w:rsidRPr="00156759" w:rsidRDefault="008E30A0" w:rsidP="00137210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156759">
              <w:rPr>
                <w:i/>
                <w:color w:val="auto"/>
                <w:sz w:val="20"/>
                <w:szCs w:val="20"/>
              </w:rPr>
              <w:t>Размещение на электронной Доске почета фотографий работников системы образования области – победителей конкурсов профессионального мастерства</w:t>
            </w:r>
          </w:p>
        </w:tc>
        <w:tc>
          <w:tcPr>
            <w:tcW w:w="3128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Семенов А.И.</w:t>
            </w:r>
          </w:p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8E30A0" w:rsidRPr="002261D4" w:rsidTr="00450A69">
        <w:tc>
          <w:tcPr>
            <w:tcW w:w="3135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Областные этапы Всероссийских конкурсов профессионального мастерства «Учитель года России», «Воспитатель года России», «Сердце отдаю детям», «Мастер года» и др.</w:t>
            </w:r>
          </w:p>
        </w:tc>
        <w:tc>
          <w:tcPr>
            <w:tcW w:w="3128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3082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30A0" w:rsidRPr="002261D4" w:rsidTr="00450A69">
        <w:tc>
          <w:tcPr>
            <w:tcW w:w="3135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на сайтах областной, территориальных и первичных организаций,  рубрик, посвященных Году педагога и наставника</w:t>
            </w:r>
          </w:p>
        </w:tc>
        <w:tc>
          <w:tcPr>
            <w:tcW w:w="3128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Конькова Е.С.,</w:t>
            </w:r>
          </w:p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Семенов А.И.</w:t>
            </w:r>
          </w:p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и территориальных организаций</w:t>
            </w:r>
          </w:p>
        </w:tc>
        <w:tc>
          <w:tcPr>
            <w:tcW w:w="3082" w:type="dxa"/>
          </w:tcPr>
          <w:p w:rsidR="008E30A0" w:rsidRPr="002261D4" w:rsidRDefault="008E30A0" w:rsidP="001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C67CA" w:rsidRDefault="00FC67CA"/>
    <w:sectPr w:rsidR="00FC67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8C0" w:rsidRDefault="004308C0" w:rsidP="00450A69">
      <w:pPr>
        <w:spacing w:after="0" w:line="240" w:lineRule="auto"/>
      </w:pPr>
      <w:r>
        <w:separator/>
      </w:r>
    </w:p>
  </w:endnote>
  <w:endnote w:type="continuationSeparator" w:id="0">
    <w:p w:rsidR="004308C0" w:rsidRDefault="004308C0" w:rsidP="0045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8C0" w:rsidRDefault="004308C0" w:rsidP="00450A69">
      <w:pPr>
        <w:spacing w:after="0" w:line="240" w:lineRule="auto"/>
      </w:pPr>
      <w:r>
        <w:separator/>
      </w:r>
    </w:p>
  </w:footnote>
  <w:footnote w:type="continuationSeparator" w:id="0">
    <w:p w:rsidR="004308C0" w:rsidRDefault="004308C0" w:rsidP="0045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A69" w:rsidRPr="0042078E" w:rsidRDefault="00450A69" w:rsidP="00450A69">
    <w:pPr>
      <w:spacing w:after="0" w:line="240" w:lineRule="auto"/>
      <w:ind w:firstLine="4820"/>
      <w:rPr>
        <w:rFonts w:ascii="Times New Roman" w:hAnsi="Times New Roman" w:cs="Times New Roman"/>
        <w:sz w:val="20"/>
        <w:szCs w:val="20"/>
      </w:rPr>
    </w:pPr>
    <w:r w:rsidRPr="0042078E">
      <w:rPr>
        <w:rFonts w:ascii="Times New Roman" w:hAnsi="Times New Roman" w:cs="Times New Roman"/>
        <w:sz w:val="20"/>
        <w:szCs w:val="20"/>
      </w:rPr>
      <w:t xml:space="preserve">Утверждено на заседании комитета </w:t>
    </w:r>
  </w:p>
  <w:p w:rsidR="00450A69" w:rsidRPr="0042078E" w:rsidRDefault="00450A69" w:rsidP="00450A69">
    <w:pPr>
      <w:spacing w:after="0" w:line="240" w:lineRule="auto"/>
      <w:ind w:firstLine="4820"/>
      <w:rPr>
        <w:rFonts w:ascii="Times New Roman" w:hAnsi="Times New Roman" w:cs="Times New Roman"/>
        <w:sz w:val="20"/>
        <w:szCs w:val="20"/>
      </w:rPr>
    </w:pPr>
    <w:r w:rsidRPr="0042078E">
      <w:rPr>
        <w:rFonts w:ascii="Times New Roman" w:hAnsi="Times New Roman" w:cs="Times New Roman"/>
        <w:sz w:val="20"/>
        <w:szCs w:val="20"/>
      </w:rPr>
      <w:t xml:space="preserve">Ярославской областной организации </w:t>
    </w:r>
  </w:p>
  <w:p w:rsidR="00450A69" w:rsidRPr="0042078E" w:rsidRDefault="00450A69" w:rsidP="00450A69">
    <w:pPr>
      <w:spacing w:after="0" w:line="240" w:lineRule="auto"/>
      <w:ind w:firstLine="4820"/>
      <w:rPr>
        <w:rFonts w:ascii="Times New Roman" w:hAnsi="Times New Roman" w:cs="Times New Roman"/>
        <w:sz w:val="20"/>
        <w:szCs w:val="20"/>
      </w:rPr>
    </w:pPr>
    <w:r w:rsidRPr="0042078E">
      <w:rPr>
        <w:rFonts w:ascii="Times New Roman" w:hAnsi="Times New Roman" w:cs="Times New Roman"/>
        <w:sz w:val="20"/>
        <w:szCs w:val="20"/>
      </w:rPr>
      <w:t xml:space="preserve">Общероссийского Профсоюза образования </w:t>
    </w:r>
  </w:p>
  <w:p w:rsidR="00450A69" w:rsidRDefault="00450A69" w:rsidP="00450A69">
    <w:pPr>
      <w:spacing w:after="0" w:line="240" w:lineRule="auto"/>
      <w:ind w:firstLine="4820"/>
      <w:rPr>
        <w:rFonts w:ascii="Times New Roman" w:hAnsi="Times New Roman" w:cs="Times New Roman"/>
        <w:sz w:val="20"/>
        <w:szCs w:val="20"/>
      </w:rPr>
    </w:pPr>
    <w:r w:rsidRPr="0042078E">
      <w:rPr>
        <w:rFonts w:ascii="Times New Roman" w:hAnsi="Times New Roman" w:cs="Times New Roman"/>
        <w:sz w:val="20"/>
        <w:szCs w:val="20"/>
      </w:rPr>
      <w:t>Постановление № 1-6 от 06.03.2023 года</w:t>
    </w:r>
  </w:p>
  <w:p w:rsidR="00450A69" w:rsidRDefault="00450A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A0"/>
    <w:rsid w:val="004308C0"/>
    <w:rsid w:val="00450A69"/>
    <w:rsid w:val="008E30A0"/>
    <w:rsid w:val="00C32536"/>
    <w:rsid w:val="00E82FDF"/>
    <w:rsid w:val="00F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8954"/>
  <w15:docId w15:val="{7F0FABD3-5210-4568-A54C-1A48DF2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E3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A69"/>
  </w:style>
  <w:style w:type="paragraph" w:styleId="a8">
    <w:name w:val="footer"/>
    <w:basedOn w:val="a"/>
    <w:link w:val="a9"/>
    <w:uiPriority w:val="99"/>
    <w:unhideWhenUsed/>
    <w:rsid w:val="0045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217-1</cp:lastModifiedBy>
  <cp:revision>3</cp:revision>
  <dcterms:created xsi:type="dcterms:W3CDTF">2023-03-10T07:16:00Z</dcterms:created>
  <dcterms:modified xsi:type="dcterms:W3CDTF">2023-03-10T07:21:00Z</dcterms:modified>
</cp:coreProperties>
</file>