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D3" w:rsidRPr="000175FF" w:rsidRDefault="00166F94" w:rsidP="006B212D">
      <w:pPr>
        <w:autoSpaceDE w:val="0"/>
        <w:autoSpaceDN w:val="0"/>
        <w:adjustRightInd w:val="0"/>
        <w:ind w:firstLine="142"/>
        <w:jc w:val="center"/>
        <w:rPr>
          <w:b/>
          <w:color w:val="0322BD"/>
          <w:sz w:val="32"/>
          <w:szCs w:val="32"/>
        </w:rPr>
      </w:pPr>
      <w:bookmarkStart w:id="0" w:name="_GoBack"/>
      <w:bookmarkEnd w:id="0"/>
      <w:r w:rsidRPr="000175FF">
        <w:rPr>
          <w:b/>
          <w:color w:val="0322BD"/>
          <w:sz w:val="32"/>
          <w:szCs w:val="32"/>
        </w:rPr>
        <w:t>ОБЩЕРОССИЙСКИЙ ПРОФСОЮЗ ОБРАЗОВАНИЯ</w:t>
      </w:r>
    </w:p>
    <w:p w:rsidR="00112729" w:rsidRPr="000175FF" w:rsidRDefault="00166F94" w:rsidP="006B212D">
      <w:pPr>
        <w:autoSpaceDE w:val="0"/>
        <w:autoSpaceDN w:val="0"/>
        <w:adjustRightInd w:val="0"/>
        <w:ind w:firstLine="142"/>
        <w:jc w:val="center"/>
        <w:rPr>
          <w:b/>
          <w:color w:val="0322BD"/>
          <w:sz w:val="32"/>
          <w:szCs w:val="32"/>
        </w:rPr>
      </w:pPr>
      <w:r w:rsidRPr="000175FF">
        <w:rPr>
          <w:b/>
          <w:color w:val="0322BD"/>
          <w:sz w:val="32"/>
          <w:szCs w:val="32"/>
        </w:rPr>
        <w:t>Новочебоксарская городская органи</w:t>
      </w:r>
      <w:r w:rsidR="00112729" w:rsidRPr="000175FF">
        <w:rPr>
          <w:b/>
          <w:color w:val="0322BD"/>
          <w:sz w:val="32"/>
          <w:szCs w:val="32"/>
        </w:rPr>
        <w:t>зация профессионального союза ра</w:t>
      </w:r>
      <w:r w:rsidRPr="000175FF">
        <w:rPr>
          <w:b/>
          <w:color w:val="0322BD"/>
          <w:sz w:val="32"/>
          <w:szCs w:val="32"/>
        </w:rPr>
        <w:t xml:space="preserve">ботников народного </w:t>
      </w:r>
      <w:r w:rsidR="00112729" w:rsidRPr="000175FF">
        <w:rPr>
          <w:b/>
          <w:color w:val="0322BD"/>
          <w:sz w:val="32"/>
          <w:szCs w:val="32"/>
        </w:rPr>
        <w:t>образования и науки</w:t>
      </w:r>
    </w:p>
    <w:p w:rsidR="00166F94" w:rsidRPr="00112729" w:rsidRDefault="00112729" w:rsidP="006B212D">
      <w:pPr>
        <w:autoSpaceDE w:val="0"/>
        <w:autoSpaceDN w:val="0"/>
        <w:adjustRightInd w:val="0"/>
        <w:ind w:firstLine="142"/>
        <w:jc w:val="center"/>
        <w:rPr>
          <w:color w:val="0322BD"/>
          <w:sz w:val="32"/>
          <w:szCs w:val="32"/>
        </w:rPr>
      </w:pPr>
      <w:r w:rsidRPr="000175FF">
        <w:rPr>
          <w:b/>
          <w:color w:val="0322BD"/>
          <w:sz w:val="32"/>
          <w:szCs w:val="32"/>
        </w:rPr>
        <w:t xml:space="preserve"> Российской Федерации</w:t>
      </w:r>
    </w:p>
    <w:p w:rsidR="004F62D3" w:rsidRPr="00112729" w:rsidRDefault="004F62D3" w:rsidP="006B212D">
      <w:pPr>
        <w:autoSpaceDE w:val="0"/>
        <w:autoSpaceDN w:val="0"/>
        <w:adjustRightInd w:val="0"/>
        <w:ind w:firstLine="142"/>
        <w:jc w:val="center"/>
        <w:rPr>
          <w:color w:val="0322BD"/>
          <w:sz w:val="32"/>
          <w:szCs w:val="32"/>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r w:rsidRPr="007B6E90">
        <w:rPr>
          <w:b/>
          <w:noProof/>
          <w:sz w:val="16"/>
          <w:szCs w:val="16"/>
        </w:rPr>
        <w:drawing>
          <wp:inline distT="0" distB="0" distL="0" distR="0" wp14:anchorId="2ECD5EB4" wp14:editId="17B6EFB7">
            <wp:extent cx="819150" cy="1077031"/>
            <wp:effectExtent l="0" t="0" r="0" b="8890"/>
            <wp:docPr id="1" name="Рисунок 1" descr="C:\Users\user\Desktop\html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htmlimag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77031"/>
                    </a:xfrm>
                    <a:prstGeom prst="rect">
                      <a:avLst/>
                    </a:prstGeom>
                    <a:noFill/>
                    <a:ln>
                      <a:noFill/>
                    </a:ln>
                  </pic:spPr>
                </pic:pic>
              </a:graphicData>
            </a:graphic>
          </wp:inline>
        </w:drawing>
      </w:r>
    </w:p>
    <w:p w:rsidR="00112729" w:rsidRDefault="00112729" w:rsidP="006B212D">
      <w:pPr>
        <w:autoSpaceDE w:val="0"/>
        <w:autoSpaceDN w:val="0"/>
        <w:adjustRightInd w:val="0"/>
        <w:ind w:firstLine="142"/>
        <w:jc w:val="center"/>
        <w:rPr>
          <w:sz w:val="28"/>
          <w:szCs w:val="28"/>
        </w:rPr>
      </w:pPr>
    </w:p>
    <w:p w:rsidR="00112729" w:rsidRDefault="00112729" w:rsidP="006B212D">
      <w:pPr>
        <w:autoSpaceDE w:val="0"/>
        <w:autoSpaceDN w:val="0"/>
        <w:adjustRightInd w:val="0"/>
        <w:ind w:firstLine="142"/>
        <w:jc w:val="center"/>
        <w:rPr>
          <w:sz w:val="28"/>
          <w:szCs w:val="28"/>
        </w:rPr>
      </w:pPr>
    </w:p>
    <w:p w:rsidR="00112729" w:rsidRDefault="00112729" w:rsidP="006B212D">
      <w:pPr>
        <w:autoSpaceDE w:val="0"/>
        <w:autoSpaceDN w:val="0"/>
        <w:adjustRightInd w:val="0"/>
        <w:ind w:firstLine="142"/>
        <w:jc w:val="center"/>
        <w:rPr>
          <w:sz w:val="28"/>
          <w:szCs w:val="28"/>
        </w:rPr>
      </w:pPr>
    </w:p>
    <w:p w:rsidR="00112729" w:rsidRDefault="00112729" w:rsidP="006B212D">
      <w:pPr>
        <w:autoSpaceDE w:val="0"/>
        <w:autoSpaceDN w:val="0"/>
        <w:adjustRightInd w:val="0"/>
        <w:ind w:firstLine="142"/>
        <w:jc w:val="center"/>
        <w:rPr>
          <w:sz w:val="28"/>
          <w:szCs w:val="28"/>
        </w:rPr>
      </w:pPr>
    </w:p>
    <w:p w:rsidR="00112729" w:rsidRDefault="00112729" w:rsidP="006B212D">
      <w:pPr>
        <w:autoSpaceDE w:val="0"/>
        <w:autoSpaceDN w:val="0"/>
        <w:adjustRightInd w:val="0"/>
        <w:ind w:firstLine="142"/>
        <w:jc w:val="center"/>
        <w:rPr>
          <w:sz w:val="28"/>
          <w:szCs w:val="28"/>
        </w:rPr>
      </w:pPr>
    </w:p>
    <w:p w:rsidR="00112729" w:rsidRPr="00112729" w:rsidRDefault="00112729" w:rsidP="006B212D">
      <w:pPr>
        <w:autoSpaceDE w:val="0"/>
        <w:autoSpaceDN w:val="0"/>
        <w:adjustRightInd w:val="0"/>
        <w:ind w:firstLine="142"/>
        <w:jc w:val="center"/>
        <w:rPr>
          <w:b/>
          <w:color w:val="0070C0"/>
          <w:sz w:val="56"/>
          <w:szCs w:val="56"/>
        </w:rPr>
      </w:pPr>
      <w:r w:rsidRPr="00112729">
        <w:rPr>
          <w:b/>
          <w:color w:val="0070C0"/>
          <w:sz w:val="56"/>
          <w:szCs w:val="56"/>
        </w:rPr>
        <w:t xml:space="preserve">П У Б Л И Ч Н Ы Й  О Т Ч Е Т </w:t>
      </w:r>
    </w:p>
    <w:p w:rsidR="004F62D3" w:rsidRPr="00112729" w:rsidRDefault="00112729" w:rsidP="006B212D">
      <w:pPr>
        <w:autoSpaceDE w:val="0"/>
        <w:autoSpaceDN w:val="0"/>
        <w:adjustRightInd w:val="0"/>
        <w:ind w:firstLine="142"/>
        <w:jc w:val="center"/>
        <w:rPr>
          <w:b/>
          <w:color w:val="0070C0"/>
          <w:sz w:val="48"/>
          <w:szCs w:val="48"/>
        </w:rPr>
      </w:pPr>
      <w:r w:rsidRPr="00112729">
        <w:rPr>
          <w:b/>
          <w:color w:val="0070C0"/>
          <w:sz w:val="48"/>
          <w:szCs w:val="48"/>
        </w:rPr>
        <w:t xml:space="preserve">  </w:t>
      </w:r>
    </w:p>
    <w:p w:rsidR="004F62D3" w:rsidRPr="00112729" w:rsidRDefault="00112729" w:rsidP="006B212D">
      <w:pPr>
        <w:autoSpaceDE w:val="0"/>
        <w:autoSpaceDN w:val="0"/>
        <w:adjustRightInd w:val="0"/>
        <w:ind w:firstLine="142"/>
        <w:jc w:val="center"/>
        <w:rPr>
          <w:b/>
          <w:color w:val="0070C0"/>
          <w:sz w:val="48"/>
          <w:szCs w:val="48"/>
        </w:rPr>
      </w:pPr>
      <w:r w:rsidRPr="00112729">
        <w:rPr>
          <w:b/>
          <w:color w:val="0070C0"/>
          <w:sz w:val="48"/>
          <w:szCs w:val="48"/>
        </w:rPr>
        <w:t xml:space="preserve">  202</w:t>
      </w:r>
      <w:r w:rsidR="00247CFB">
        <w:rPr>
          <w:b/>
          <w:color w:val="0070C0"/>
          <w:sz w:val="48"/>
          <w:szCs w:val="48"/>
        </w:rPr>
        <w:t>2</w:t>
      </w:r>
      <w:r w:rsidRPr="00112729">
        <w:rPr>
          <w:b/>
          <w:color w:val="0070C0"/>
          <w:sz w:val="48"/>
          <w:szCs w:val="48"/>
        </w:rPr>
        <w:t xml:space="preserve"> Г О Д </w:t>
      </w:r>
    </w:p>
    <w:p w:rsidR="004F62D3" w:rsidRPr="00112729" w:rsidRDefault="00166F94" w:rsidP="006B212D">
      <w:pPr>
        <w:autoSpaceDE w:val="0"/>
        <w:autoSpaceDN w:val="0"/>
        <w:adjustRightInd w:val="0"/>
        <w:ind w:firstLine="142"/>
        <w:jc w:val="center"/>
        <w:rPr>
          <w:b/>
          <w:color w:val="0070C0"/>
          <w:sz w:val="48"/>
          <w:szCs w:val="48"/>
        </w:rPr>
      </w:pPr>
      <w:r w:rsidRPr="00112729">
        <w:rPr>
          <w:b/>
          <w:color w:val="0070C0"/>
          <w:sz w:val="48"/>
          <w:szCs w:val="48"/>
        </w:rPr>
        <w:t xml:space="preserve">  </w:t>
      </w: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4F62D3" w:rsidRDefault="004F62D3" w:rsidP="006B212D">
      <w:pPr>
        <w:autoSpaceDE w:val="0"/>
        <w:autoSpaceDN w:val="0"/>
        <w:adjustRightInd w:val="0"/>
        <w:ind w:firstLine="142"/>
        <w:jc w:val="center"/>
        <w:rPr>
          <w:sz w:val="28"/>
          <w:szCs w:val="28"/>
        </w:rPr>
      </w:pPr>
    </w:p>
    <w:p w:rsidR="00336562" w:rsidRPr="00336562" w:rsidRDefault="00336562" w:rsidP="00336562">
      <w:pPr>
        <w:autoSpaceDE w:val="0"/>
        <w:autoSpaceDN w:val="0"/>
        <w:adjustRightInd w:val="0"/>
        <w:ind w:firstLine="142"/>
        <w:jc w:val="right"/>
        <w:rPr>
          <w:sz w:val="20"/>
          <w:szCs w:val="20"/>
        </w:rPr>
      </w:pPr>
      <w:r w:rsidRPr="00336562">
        <w:rPr>
          <w:sz w:val="20"/>
          <w:szCs w:val="20"/>
        </w:rPr>
        <w:lastRenderedPageBreak/>
        <w:t>Утвержден</w:t>
      </w:r>
    </w:p>
    <w:p w:rsidR="00336562" w:rsidRPr="00336562" w:rsidRDefault="00336562" w:rsidP="00336562">
      <w:pPr>
        <w:autoSpaceDE w:val="0"/>
        <w:autoSpaceDN w:val="0"/>
        <w:adjustRightInd w:val="0"/>
        <w:ind w:firstLine="142"/>
        <w:jc w:val="right"/>
        <w:rPr>
          <w:sz w:val="20"/>
          <w:szCs w:val="20"/>
        </w:rPr>
      </w:pPr>
      <w:r w:rsidRPr="00336562">
        <w:rPr>
          <w:sz w:val="20"/>
          <w:szCs w:val="20"/>
        </w:rPr>
        <w:t xml:space="preserve">Постановлением Совета Новочебоксарской </w:t>
      </w:r>
    </w:p>
    <w:p w:rsidR="00336562" w:rsidRPr="00336562" w:rsidRDefault="00336562" w:rsidP="00336562">
      <w:pPr>
        <w:autoSpaceDE w:val="0"/>
        <w:autoSpaceDN w:val="0"/>
        <w:adjustRightInd w:val="0"/>
        <w:ind w:firstLine="142"/>
        <w:jc w:val="right"/>
        <w:rPr>
          <w:sz w:val="20"/>
          <w:szCs w:val="20"/>
        </w:rPr>
      </w:pPr>
      <w:r w:rsidRPr="00336562">
        <w:rPr>
          <w:sz w:val="20"/>
          <w:szCs w:val="20"/>
        </w:rPr>
        <w:t>городской организации Общероссийского</w:t>
      </w:r>
    </w:p>
    <w:p w:rsidR="00336562" w:rsidRPr="00336562" w:rsidRDefault="00336562" w:rsidP="00336562">
      <w:pPr>
        <w:autoSpaceDE w:val="0"/>
        <w:autoSpaceDN w:val="0"/>
        <w:adjustRightInd w:val="0"/>
        <w:ind w:firstLine="142"/>
        <w:jc w:val="right"/>
        <w:rPr>
          <w:sz w:val="20"/>
          <w:szCs w:val="20"/>
        </w:rPr>
      </w:pPr>
      <w:r w:rsidRPr="00336562">
        <w:rPr>
          <w:sz w:val="20"/>
          <w:szCs w:val="20"/>
        </w:rPr>
        <w:t xml:space="preserve"> Профсоюза образования </w:t>
      </w:r>
    </w:p>
    <w:p w:rsidR="00336562" w:rsidRPr="00336562" w:rsidRDefault="00336562" w:rsidP="00336562">
      <w:pPr>
        <w:autoSpaceDE w:val="0"/>
        <w:autoSpaceDN w:val="0"/>
        <w:adjustRightInd w:val="0"/>
        <w:ind w:firstLine="142"/>
        <w:jc w:val="right"/>
        <w:rPr>
          <w:sz w:val="20"/>
          <w:szCs w:val="20"/>
        </w:rPr>
      </w:pPr>
      <w:r w:rsidRPr="00336562">
        <w:rPr>
          <w:sz w:val="20"/>
          <w:szCs w:val="20"/>
        </w:rPr>
        <w:t>протокол № 11 от 02 марта 2023 года</w:t>
      </w:r>
    </w:p>
    <w:p w:rsidR="00336562" w:rsidRDefault="00336562" w:rsidP="00336562">
      <w:pPr>
        <w:autoSpaceDE w:val="0"/>
        <w:autoSpaceDN w:val="0"/>
        <w:adjustRightInd w:val="0"/>
        <w:ind w:firstLine="142"/>
        <w:jc w:val="right"/>
        <w:rPr>
          <w:sz w:val="28"/>
          <w:szCs w:val="28"/>
        </w:rPr>
      </w:pPr>
    </w:p>
    <w:p w:rsidR="0090445D" w:rsidRPr="0090445D" w:rsidRDefault="0090445D" w:rsidP="006B212D">
      <w:pPr>
        <w:autoSpaceDE w:val="0"/>
        <w:autoSpaceDN w:val="0"/>
        <w:adjustRightInd w:val="0"/>
        <w:ind w:firstLine="142"/>
        <w:jc w:val="center"/>
        <w:rPr>
          <w:sz w:val="28"/>
          <w:szCs w:val="28"/>
        </w:rPr>
      </w:pPr>
      <w:r w:rsidRPr="0090445D">
        <w:rPr>
          <w:sz w:val="28"/>
          <w:szCs w:val="28"/>
        </w:rPr>
        <w:t xml:space="preserve">Отчет о работе Новочебоксарской </w:t>
      </w:r>
      <w:r w:rsidR="006B212D">
        <w:rPr>
          <w:sz w:val="28"/>
          <w:szCs w:val="28"/>
        </w:rPr>
        <w:t xml:space="preserve">городской </w:t>
      </w:r>
      <w:r w:rsidRPr="0090445D">
        <w:rPr>
          <w:sz w:val="28"/>
          <w:szCs w:val="28"/>
        </w:rPr>
        <w:t>организации</w:t>
      </w:r>
    </w:p>
    <w:p w:rsidR="0090445D" w:rsidRPr="0090445D" w:rsidRDefault="00112729" w:rsidP="006B212D">
      <w:pPr>
        <w:ind w:firstLine="708"/>
        <w:jc w:val="center"/>
        <w:rPr>
          <w:sz w:val="28"/>
          <w:szCs w:val="28"/>
        </w:rPr>
      </w:pPr>
      <w:r>
        <w:rPr>
          <w:sz w:val="28"/>
          <w:szCs w:val="28"/>
        </w:rPr>
        <w:t>п</w:t>
      </w:r>
      <w:r w:rsidR="0090445D" w:rsidRPr="0090445D">
        <w:rPr>
          <w:sz w:val="28"/>
          <w:szCs w:val="28"/>
        </w:rPr>
        <w:t>роф</w:t>
      </w:r>
      <w:r w:rsidR="006B212D">
        <w:rPr>
          <w:sz w:val="28"/>
          <w:szCs w:val="28"/>
        </w:rPr>
        <w:t xml:space="preserve">ессионального </w:t>
      </w:r>
      <w:r w:rsidR="0090445D" w:rsidRPr="0090445D">
        <w:rPr>
          <w:sz w:val="28"/>
          <w:szCs w:val="28"/>
        </w:rPr>
        <w:t xml:space="preserve">союза </w:t>
      </w:r>
      <w:r w:rsidR="006B212D">
        <w:rPr>
          <w:sz w:val="28"/>
          <w:szCs w:val="28"/>
        </w:rPr>
        <w:t xml:space="preserve">работников народного </w:t>
      </w:r>
      <w:r w:rsidR="0090445D" w:rsidRPr="0090445D">
        <w:rPr>
          <w:sz w:val="28"/>
          <w:szCs w:val="28"/>
        </w:rPr>
        <w:t xml:space="preserve">образования </w:t>
      </w:r>
      <w:r w:rsidR="006B212D">
        <w:rPr>
          <w:sz w:val="28"/>
          <w:szCs w:val="28"/>
        </w:rPr>
        <w:t xml:space="preserve">и науки Российской Федерации </w:t>
      </w:r>
      <w:r w:rsidR="0090445D" w:rsidRPr="0090445D">
        <w:rPr>
          <w:sz w:val="28"/>
          <w:szCs w:val="28"/>
        </w:rPr>
        <w:t>за 20</w:t>
      </w:r>
      <w:r w:rsidR="0090445D">
        <w:rPr>
          <w:sz w:val="28"/>
          <w:szCs w:val="28"/>
        </w:rPr>
        <w:t>2</w:t>
      </w:r>
      <w:r w:rsidR="00487B8E">
        <w:rPr>
          <w:sz w:val="28"/>
          <w:szCs w:val="28"/>
        </w:rPr>
        <w:t>2</w:t>
      </w:r>
      <w:r w:rsidR="0090445D" w:rsidRPr="0090445D">
        <w:rPr>
          <w:sz w:val="28"/>
          <w:szCs w:val="28"/>
        </w:rPr>
        <w:t xml:space="preserve"> год.</w:t>
      </w:r>
    </w:p>
    <w:p w:rsidR="0090445D" w:rsidRDefault="0090445D" w:rsidP="0090445D">
      <w:pPr>
        <w:autoSpaceDE w:val="0"/>
        <w:autoSpaceDN w:val="0"/>
        <w:adjustRightInd w:val="0"/>
        <w:ind w:firstLine="709"/>
        <w:jc w:val="both"/>
        <w:rPr>
          <w:b/>
          <w:i/>
          <w:sz w:val="28"/>
          <w:szCs w:val="28"/>
        </w:rPr>
      </w:pPr>
    </w:p>
    <w:p w:rsidR="000E4F51" w:rsidRPr="000E4F51" w:rsidRDefault="00CA7FEB" w:rsidP="000E4F51">
      <w:pPr>
        <w:jc w:val="both"/>
        <w:rPr>
          <w:sz w:val="28"/>
          <w:szCs w:val="28"/>
        </w:rPr>
      </w:pPr>
      <w:r>
        <w:rPr>
          <w:b/>
          <w:i/>
          <w:sz w:val="28"/>
          <w:szCs w:val="28"/>
        </w:rPr>
        <w:t xml:space="preserve"> </w:t>
      </w:r>
      <w:r w:rsidR="0090445D" w:rsidRPr="0090445D">
        <w:rPr>
          <w:rFonts w:eastAsia="Calibri"/>
          <w:color w:val="000000"/>
          <w:sz w:val="28"/>
          <w:szCs w:val="28"/>
        </w:rPr>
        <w:t>Цели, задачи и принципы деятельности Новочебоксарской</w:t>
      </w:r>
      <w:r w:rsidR="006B212D">
        <w:rPr>
          <w:rFonts w:eastAsia="Calibri"/>
          <w:color w:val="000000"/>
          <w:sz w:val="28"/>
          <w:szCs w:val="28"/>
        </w:rPr>
        <w:t xml:space="preserve"> городской </w:t>
      </w:r>
      <w:r w:rsidR="0090445D" w:rsidRPr="0090445D">
        <w:rPr>
          <w:rFonts w:eastAsia="Calibri"/>
          <w:color w:val="000000"/>
          <w:sz w:val="28"/>
          <w:szCs w:val="28"/>
        </w:rPr>
        <w:t xml:space="preserve"> организации </w:t>
      </w:r>
      <w:r w:rsidR="006B212D">
        <w:rPr>
          <w:rFonts w:eastAsia="Calibri"/>
          <w:color w:val="000000"/>
          <w:sz w:val="28"/>
          <w:szCs w:val="28"/>
        </w:rPr>
        <w:t>общероссийского П</w:t>
      </w:r>
      <w:r w:rsidR="0090445D" w:rsidRPr="0090445D">
        <w:rPr>
          <w:rFonts w:eastAsia="Calibri"/>
          <w:color w:val="000000"/>
          <w:sz w:val="28"/>
          <w:szCs w:val="28"/>
        </w:rPr>
        <w:t xml:space="preserve">рофсоюза образования базируются на действующем законодательстве, соответствуют требованиям Устава </w:t>
      </w:r>
      <w:r w:rsidR="000E4F51">
        <w:rPr>
          <w:rFonts w:eastAsia="Calibri"/>
          <w:color w:val="000000"/>
          <w:sz w:val="28"/>
          <w:szCs w:val="28"/>
        </w:rPr>
        <w:t>п</w:t>
      </w:r>
      <w:r w:rsidR="0090445D" w:rsidRPr="0090445D">
        <w:rPr>
          <w:rFonts w:eastAsia="Calibri"/>
          <w:color w:val="000000"/>
          <w:sz w:val="28"/>
          <w:szCs w:val="28"/>
        </w:rPr>
        <w:t>роф</w:t>
      </w:r>
      <w:r w:rsidR="000E4F51">
        <w:rPr>
          <w:rFonts w:eastAsia="Calibri"/>
          <w:color w:val="000000"/>
          <w:sz w:val="28"/>
          <w:szCs w:val="28"/>
        </w:rPr>
        <w:t xml:space="preserve">ессионального </w:t>
      </w:r>
      <w:r w:rsidR="0090445D" w:rsidRPr="0090445D">
        <w:rPr>
          <w:rFonts w:eastAsia="Calibri"/>
          <w:color w:val="000000"/>
          <w:sz w:val="28"/>
          <w:szCs w:val="28"/>
        </w:rPr>
        <w:t>союза работников народного образования и науки Российской Федерации</w:t>
      </w:r>
      <w:r w:rsidR="000E4F51">
        <w:rPr>
          <w:rFonts w:eastAsia="Calibri"/>
          <w:color w:val="000000"/>
          <w:sz w:val="28"/>
          <w:szCs w:val="28"/>
        </w:rPr>
        <w:t>,</w:t>
      </w:r>
      <w:r w:rsidR="000E4F51" w:rsidRPr="000E4F51">
        <w:t xml:space="preserve"> </w:t>
      </w:r>
      <w:r w:rsidR="000E4F51" w:rsidRPr="000E4F51">
        <w:rPr>
          <w:sz w:val="28"/>
          <w:szCs w:val="28"/>
        </w:rPr>
        <w:t xml:space="preserve">решениям VIII съезда Общероссийского Профсоюза образования, </w:t>
      </w:r>
      <w:r w:rsidR="006B212D">
        <w:rPr>
          <w:sz w:val="28"/>
          <w:szCs w:val="28"/>
        </w:rPr>
        <w:t>п</w:t>
      </w:r>
      <w:r w:rsidR="00157576">
        <w:rPr>
          <w:sz w:val="28"/>
          <w:szCs w:val="28"/>
        </w:rPr>
        <w:t xml:space="preserve">рограмме </w:t>
      </w:r>
      <w:r w:rsidR="000E4F51" w:rsidRPr="000E4F51">
        <w:rPr>
          <w:sz w:val="28"/>
          <w:szCs w:val="28"/>
        </w:rPr>
        <w:t>развития деятельн</w:t>
      </w:r>
      <w:r w:rsidR="000E4F51">
        <w:rPr>
          <w:sz w:val="28"/>
          <w:szCs w:val="28"/>
        </w:rPr>
        <w:t>ости Профсоюза на 2021-2024 гг.</w:t>
      </w:r>
      <w:r w:rsidR="000E4F51" w:rsidRPr="000E4F51">
        <w:rPr>
          <w:sz w:val="28"/>
          <w:szCs w:val="28"/>
        </w:rPr>
        <w:t xml:space="preserve"> </w:t>
      </w:r>
    </w:p>
    <w:p w:rsidR="0090445D" w:rsidRPr="0090445D" w:rsidRDefault="0090445D" w:rsidP="0090445D">
      <w:pPr>
        <w:autoSpaceDE w:val="0"/>
        <w:autoSpaceDN w:val="0"/>
        <w:adjustRightInd w:val="0"/>
        <w:ind w:firstLine="709"/>
        <w:jc w:val="both"/>
        <w:rPr>
          <w:rFonts w:eastAsia="Calibri"/>
          <w:b/>
          <w:color w:val="000000"/>
          <w:sz w:val="28"/>
          <w:szCs w:val="28"/>
        </w:rPr>
      </w:pPr>
      <w:r w:rsidRPr="0090445D">
        <w:rPr>
          <w:rFonts w:eastAsia="Calibri"/>
          <w:color w:val="000000"/>
          <w:sz w:val="28"/>
          <w:szCs w:val="28"/>
        </w:rPr>
        <w:t xml:space="preserve"> </w:t>
      </w:r>
      <w:r w:rsidRPr="0090445D">
        <w:rPr>
          <w:rFonts w:eastAsia="Calibri"/>
          <w:b/>
          <w:color w:val="000000"/>
          <w:sz w:val="28"/>
          <w:szCs w:val="28"/>
        </w:rPr>
        <w:t>Об организации.</w:t>
      </w:r>
    </w:p>
    <w:p w:rsidR="00A3365B" w:rsidRDefault="00493F6D" w:rsidP="005174E7">
      <w:pPr>
        <w:pStyle w:val="a5"/>
        <w:tabs>
          <w:tab w:val="left" w:pos="9639"/>
        </w:tabs>
        <w:spacing w:after="0" w:line="240" w:lineRule="auto"/>
        <w:ind w:left="0"/>
        <w:jc w:val="both"/>
        <w:rPr>
          <w:rFonts w:ascii="Times New Roman" w:hAnsi="Times New Roman"/>
          <w:sz w:val="28"/>
          <w:szCs w:val="28"/>
        </w:rPr>
      </w:pPr>
      <w:r>
        <w:rPr>
          <w:rFonts w:ascii="Times New Roman" w:hAnsi="Times New Roman"/>
          <w:b/>
          <w:i/>
          <w:sz w:val="28"/>
          <w:szCs w:val="28"/>
        </w:rPr>
        <w:t xml:space="preserve">       </w:t>
      </w:r>
      <w:r w:rsidR="00CA7FEB" w:rsidRPr="005174E7">
        <w:rPr>
          <w:rFonts w:ascii="Times New Roman" w:hAnsi="Times New Roman"/>
          <w:b/>
          <w:i/>
          <w:sz w:val="28"/>
          <w:szCs w:val="28"/>
        </w:rPr>
        <w:t xml:space="preserve"> </w:t>
      </w:r>
      <w:r w:rsidR="0014412A" w:rsidRPr="005174E7">
        <w:rPr>
          <w:rFonts w:ascii="Times New Roman" w:hAnsi="Times New Roman"/>
          <w:sz w:val="28"/>
          <w:szCs w:val="28"/>
        </w:rPr>
        <w:t>В составе</w:t>
      </w:r>
      <w:r w:rsidR="0014412A" w:rsidRPr="005174E7">
        <w:rPr>
          <w:rFonts w:ascii="Times New Roman" w:hAnsi="Times New Roman"/>
          <w:b/>
          <w:i/>
          <w:sz w:val="28"/>
          <w:szCs w:val="28"/>
        </w:rPr>
        <w:t xml:space="preserve">  </w:t>
      </w:r>
      <w:r w:rsidR="0014412A" w:rsidRPr="005174E7">
        <w:rPr>
          <w:rFonts w:ascii="Times New Roman" w:hAnsi="Times New Roman"/>
          <w:sz w:val="28"/>
          <w:szCs w:val="28"/>
        </w:rPr>
        <w:t xml:space="preserve">Новочебоксарской </w:t>
      </w:r>
      <w:r w:rsidR="006B212D">
        <w:rPr>
          <w:rFonts w:ascii="Times New Roman" w:hAnsi="Times New Roman"/>
          <w:sz w:val="28"/>
          <w:szCs w:val="28"/>
        </w:rPr>
        <w:t xml:space="preserve">городской </w:t>
      </w:r>
      <w:r w:rsidR="0014412A" w:rsidRPr="005174E7">
        <w:rPr>
          <w:rFonts w:ascii="Times New Roman" w:hAnsi="Times New Roman"/>
          <w:sz w:val="28"/>
          <w:szCs w:val="28"/>
        </w:rPr>
        <w:t xml:space="preserve">организации </w:t>
      </w:r>
      <w:r w:rsidR="006B212D">
        <w:rPr>
          <w:rFonts w:ascii="Times New Roman" w:hAnsi="Times New Roman"/>
          <w:sz w:val="28"/>
          <w:szCs w:val="28"/>
        </w:rPr>
        <w:t>Общероссийского П</w:t>
      </w:r>
      <w:r w:rsidR="0014412A" w:rsidRPr="005174E7">
        <w:rPr>
          <w:rFonts w:ascii="Times New Roman" w:hAnsi="Times New Roman"/>
          <w:sz w:val="28"/>
          <w:szCs w:val="28"/>
        </w:rPr>
        <w:t>рофсоюза образования 4</w:t>
      </w:r>
      <w:r w:rsidR="000E4F51" w:rsidRPr="005174E7">
        <w:rPr>
          <w:rFonts w:ascii="Times New Roman" w:hAnsi="Times New Roman"/>
          <w:sz w:val="28"/>
          <w:szCs w:val="28"/>
        </w:rPr>
        <w:t>8</w:t>
      </w:r>
      <w:r w:rsidR="0014412A" w:rsidRPr="005174E7">
        <w:rPr>
          <w:rFonts w:ascii="Times New Roman" w:hAnsi="Times New Roman"/>
          <w:sz w:val="28"/>
          <w:szCs w:val="28"/>
        </w:rPr>
        <w:t xml:space="preserve"> первичных профсоюзных организаций, в которых работает </w:t>
      </w:r>
      <w:r w:rsidR="00382147">
        <w:rPr>
          <w:rFonts w:ascii="Times New Roman" w:hAnsi="Times New Roman"/>
          <w:sz w:val="28"/>
          <w:szCs w:val="28"/>
        </w:rPr>
        <w:t>2788</w:t>
      </w:r>
      <w:r w:rsidR="0014412A" w:rsidRPr="005174E7">
        <w:rPr>
          <w:rFonts w:ascii="Times New Roman" w:hAnsi="Times New Roman"/>
          <w:sz w:val="28"/>
          <w:szCs w:val="28"/>
        </w:rPr>
        <w:t xml:space="preserve"> человек, из них членов профсоюза – 1</w:t>
      </w:r>
      <w:r w:rsidR="00382147">
        <w:rPr>
          <w:rFonts w:ascii="Times New Roman" w:hAnsi="Times New Roman"/>
          <w:sz w:val="28"/>
          <w:szCs w:val="28"/>
        </w:rPr>
        <w:t>271</w:t>
      </w:r>
      <w:r w:rsidR="00F30A79" w:rsidRPr="005174E7">
        <w:rPr>
          <w:rFonts w:ascii="Times New Roman" w:hAnsi="Times New Roman"/>
          <w:sz w:val="28"/>
          <w:szCs w:val="28"/>
        </w:rPr>
        <w:t xml:space="preserve"> (4</w:t>
      </w:r>
      <w:r w:rsidR="00382147">
        <w:rPr>
          <w:rFonts w:ascii="Times New Roman" w:hAnsi="Times New Roman"/>
          <w:sz w:val="28"/>
          <w:szCs w:val="28"/>
        </w:rPr>
        <w:t>5</w:t>
      </w:r>
      <w:r w:rsidR="0014412A" w:rsidRPr="005174E7">
        <w:rPr>
          <w:rFonts w:ascii="Times New Roman" w:hAnsi="Times New Roman"/>
          <w:sz w:val="28"/>
          <w:szCs w:val="28"/>
        </w:rPr>
        <w:t>,</w:t>
      </w:r>
      <w:r w:rsidR="00382147">
        <w:rPr>
          <w:rFonts w:ascii="Times New Roman" w:hAnsi="Times New Roman"/>
          <w:sz w:val="28"/>
          <w:szCs w:val="28"/>
        </w:rPr>
        <w:t>6</w:t>
      </w:r>
      <w:r w:rsidR="00F30A79" w:rsidRPr="005174E7">
        <w:rPr>
          <w:rFonts w:ascii="Times New Roman" w:hAnsi="Times New Roman"/>
          <w:sz w:val="28"/>
          <w:szCs w:val="28"/>
        </w:rPr>
        <w:t xml:space="preserve">%), неработающих членов профсоюза – </w:t>
      </w:r>
      <w:r w:rsidR="00382147">
        <w:rPr>
          <w:rFonts w:ascii="Times New Roman" w:hAnsi="Times New Roman"/>
          <w:sz w:val="28"/>
          <w:szCs w:val="28"/>
        </w:rPr>
        <w:t>19</w:t>
      </w:r>
      <w:r w:rsidR="00F30A79" w:rsidRPr="005174E7">
        <w:rPr>
          <w:rFonts w:ascii="Times New Roman" w:hAnsi="Times New Roman"/>
          <w:sz w:val="28"/>
          <w:szCs w:val="28"/>
        </w:rPr>
        <w:t>, общая численность членов профсоюза 1</w:t>
      </w:r>
      <w:r w:rsidR="00382147">
        <w:rPr>
          <w:rFonts w:ascii="Times New Roman" w:hAnsi="Times New Roman"/>
          <w:sz w:val="28"/>
          <w:szCs w:val="28"/>
        </w:rPr>
        <w:t>29</w:t>
      </w:r>
      <w:r w:rsidR="00F30A79" w:rsidRPr="005174E7">
        <w:rPr>
          <w:rFonts w:ascii="Times New Roman" w:hAnsi="Times New Roman"/>
          <w:sz w:val="28"/>
          <w:szCs w:val="28"/>
        </w:rPr>
        <w:t xml:space="preserve">0 человек. В профсоюз принято в течение года </w:t>
      </w:r>
      <w:r w:rsidR="00382147">
        <w:rPr>
          <w:rFonts w:ascii="Times New Roman" w:hAnsi="Times New Roman"/>
          <w:sz w:val="28"/>
          <w:szCs w:val="28"/>
        </w:rPr>
        <w:t>171</w:t>
      </w:r>
      <w:r w:rsidR="00F30A79" w:rsidRPr="005174E7">
        <w:rPr>
          <w:rFonts w:ascii="Times New Roman" w:hAnsi="Times New Roman"/>
          <w:sz w:val="28"/>
          <w:szCs w:val="28"/>
        </w:rPr>
        <w:t xml:space="preserve"> человек, выбыло по </w:t>
      </w:r>
      <w:r w:rsidR="00382147">
        <w:rPr>
          <w:rFonts w:ascii="Times New Roman" w:hAnsi="Times New Roman"/>
          <w:sz w:val="28"/>
          <w:szCs w:val="28"/>
        </w:rPr>
        <w:t xml:space="preserve">личному </w:t>
      </w:r>
      <w:r w:rsidR="00F30A79" w:rsidRPr="005174E7">
        <w:rPr>
          <w:rFonts w:ascii="Times New Roman" w:hAnsi="Times New Roman"/>
          <w:sz w:val="28"/>
          <w:szCs w:val="28"/>
        </w:rPr>
        <w:t>заявлению 4</w:t>
      </w:r>
      <w:r w:rsidR="00382147">
        <w:rPr>
          <w:rFonts w:ascii="Times New Roman" w:hAnsi="Times New Roman"/>
          <w:sz w:val="28"/>
          <w:szCs w:val="28"/>
        </w:rPr>
        <w:t>1</w:t>
      </w:r>
      <w:r w:rsidR="00F30A79" w:rsidRPr="005174E7">
        <w:rPr>
          <w:rFonts w:ascii="Times New Roman" w:hAnsi="Times New Roman"/>
          <w:sz w:val="28"/>
          <w:szCs w:val="28"/>
        </w:rPr>
        <w:t xml:space="preserve"> человек. Целенаправленная</w:t>
      </w:r>
      <w:r w:rsidR="008F3291">
        <w:rPr>
          <w:rFonts w:ascii="Times New Roman" w:hAnsi="Times New Roman"/>
          <w:sz w:val="28"/>
          <w:szCs w:val="28"/>
        </w:rPr>
        <w:t xml:space="preserve">, эффективная </w:t>
      </w:r>
      <w:r w:rsidR="00F30A79" w:rsidRPr="005174E7">
        <w:rPr>
          <w:rFonts w:ascii="Times New Roman" w:hAnsi="Times New Roman"/>
          <w:sz w:val="28"/>
          <w:szCs w:val="28"/>
        </w:rPr>
        <w:t xml:space="preserve"> работа по мотивации профсоюзного членства проводится в </w:t>
      </w:r>
      <w:r w:rsidR="005174E7">
        <w:rPr>
          <w:rFonts w:ascii="Times New Roman" w:hAnsi="Times New Roman"/>
          <w:sz w:val="28"/>
          <w:szCs w:val="28"/>
        </w:rPr>
        <w:t xml:space="preserve">первичных профсоюзных организациях </w:t>
      </w:r>
      <w:r w:rsidR="00F30A79" w:rsidRPr="005174E7">
        <w:rPr>
          <w:rFonts w:ascii="Times New Roman" w:hAnsi="Times New Roman"/>
          <w:sz w:val="28"/>
          <w:szCs w:val="28"/>
        </w:rPr>
        <w:t xml:space="preserve">МБДОУ </w:t>
      </w:r>
      <w:r w:rsidR="005174E7" w:rsidRPr="005174E7">
        <w:rPr>
          <w:rFonts w:ascii="Times New Roman" w:hAnsi="Times New Roman"/>
          <w:sz w:val="28"/>
          <w:szCs w:val="28"/>
        </w:rPr>
        <w:t>«Детский сад № 45 «Журавлики» - председатель Аргичева Е.Н.,</w:t>
      </w:r>
      <w:r w:rsidR="00382147" w:rsidRPr="00382147">
        <w:rPr>
          <w:rFonts w:ascii="Times New Roman" w:eastAsia="Times New Roman" w:hAnsi="Times New Roman"/>
          <w:sz w:val="28"/>
          <w:szCs w:val="28"/>
          <w:lang w:eastAsia="ru-RU"/>
        </w:rPr>
        <w:t xml:space="preserve"> </w:t>
      </w:r>
      <w:r w:rsidR="00382147" w:rsidRPr="005174E7">
        <w:rPr>
          <w:rFonts w:ascii="Times New Roman" w:eastAsia="Times New Roman" w:hAnsi="Times New Roman"/>
          <w:sz w:val="28"/>
          <w:szCs w:val="28"/>
          <w:lang w:eastAsia="ru-RU"/>
        </w:rPr>
        <w:t xml:space="preserve">ППО </w:t>
      </w:r>
      <w:r w:rsidR="00382147" w:rsidRPr="005174E7">
        <w:rPr>
          <w:rFonts w:ascii="Times New Roman" w:hAnsi="Times New Roman"/>
          <w:sz w:val="28"/>
          <w:szCs w:val="28"/>
        </w:rPr>
        <w:t xml:space="preserve">МБДОУ «Детский сад № 4 «Аленушка» - председатель Каримкина Н.Г.,  </w:t>
      </w:r>
      <w:r w:rsidR="005174E7" w:rsidRPr="005174E7">
        <w:rPr>
          <w:rFonts w:ascii="Times New Roman" w:hAnsi="Times New Roman"/>
          <w:sz w:val="28"/>
          <w:szCs w:val="28"/>
        </w:rPr>
        <w:t xml:space="preserve"> МБДОУ «Детский сад № 5 «Цветик-семицветик» - председатель Иванова О.И.,</w:t>
      </w:r>
      <w:r w:rsidR="00382147" w:rsidRPr="00382147">
        <w:rPr>
          <w:rFonts w:ascii="Times New Roman" w:hAnsi="Times New Roman"/>
          <w:sz w:val="28"/>
          <w:szCs w:val="28"/>
        </w:rPr>
        <w:t xml:space="preserve"> </w:t>
      </w:r>
      <w:r w:rsidR="00382147" w:rsidRPr="005174E7">
        <w:rPr>
          <w:rFonts w:ascii="Times New Roman" w:hAnsi="Times New Roman"/>
          <w:sz w:val="28"/>
          <w:szCs w:val="28"/>
        </w:rPr>
        <w:t>МБДОУ «Детский сад № 17 «Чебурашка» - председатель Шеверталова Л.А.,</w:t>
      </w:r>
      <w:r w:rsidR="005174E7" w:rsidRPr="005174E7">
        <w:rPr>
          <w:rFonts w:ascii="Times New Roman" w:hAnsi="Times New Roman"/>
          <w:sz w:val="28"/>
          <w:szCs w:val="28"/>
        </w:rPr>
        <w:t xml:space="preserve"> МБДОУ «Детский сад № 47 «Радужный» - председатель Гордеева Л.Н.,</w:t>
      </w:r>
      <w:r w:rsidR="00382147" w:rsidRPr="00382147">
        <w:rPr>
          <w:rFonts w:ascii="Times New Roman" w:hAnsi="Times New Roman"/>
          <w:sz w:val="28"/>
          <w:szCs w:val="28"/>
        </w:rPr>
        <w:t xml:space="preserve"> </w:t>
      </w:r>
      <w:r w:rsidR="00382147" w:rsidRPr="005174E7">
        <w:rPr>
          <w:rFonts w:ascii="Times New Roman" w:hAnsi="Times New Roman"/>
          <w:sz w:val="28"/>
          <w:szCs w:val="28"/>
        </w:rPr>
        <w:t>МБДОУ «Детский сад № 34 «Крепыш»- председатель Макарова Н.В.,</w:t>
      </w:r>
      <w:r w:rsidR="00382147">
        <w:rPr>
          <w:rFonts w:ascii="Times New Roman" w:hAnsi="Times New Roman"/>
          <w:sz w:val="28"/>
          <w:szCs w:val="28"/>
        </w:rPr>
        <w:t xml:space="preserve"> ППО МБДОУ «Центр развития ребенка </w:t>
      </w:r>
      <w:hyperlink r:id="rId7" w:history="1">
        <w:r w:rsidR="00382147" w:rsidRPr="00382147">
          <w:rPr>
            <w:rFonts w:ascii="Times New Roman" w:hAnsi="Times New Roman"/>
            <w:color w:val="000000"/>
            <w:sz w:val="24"/>
            <w:szCs w:val="24"/>
            <w:shd w:val="clear" w:color="auto" w:fill="F5F5F5"/>
          </w:rPr>
          <w:t xml:space="preserve"> </w:t>
        </w:r>
        <w:r w:rsidR="00382147" w:rsidRPr="00382147">
          <w:rPr>
            <w:rFonts w:ascii="Times New Roman" w:hAnsi="Times New Roman"/>
            <w:color w:val="000000"/>
            <w:sz w:val="28"/>
            <w:szCs w:val="28"/>
            <w:shd w:val="clear" w:color="auto" w:fill="F5F5F5"/>
          </w:rPr>
          <w:t xml:space="preserve"> - детский сад №50 «Непоседа»</w:t>
        </w:r>
      </w:hyperlink>
      <w:r w:rsidR="005174E7" w:rsidRPr="005174E7">
        <w:rPr>
          <w:rFonts w:ascii="Times New Roman" w:hAnsi="Times New Roman"/>
          <w:sz w:val="28"/>
          <w:szCs w:val="28"/>
        </w:rPr>
        <w:t xml:space="preserve"> </w:t>
      </w:r>
      <w:r w:rsidR="00382147">
        <w:rPr>
          <w:rFonts w:ascii="Times New Roman" w:hAnsi="Times New Roman"/>
          <w:sz w:val="28"/>
          <w:szCs w:val="28"/>
        </w:rPr>
        <w:t xml:space="preserve">- </w:t>
      </w:r>
      <w:r w:rsidR="00382147" w:rsidRPr="00276C62">
        <w:rPr>
          <w:rFonts w:ascii="Times New Roman" w:hAnsi="Times New Roman"/>
          <w:sz w:val="28"/>
          <w:szCs w:val="28"/>
        </w:rPr>
        <w:t>председатель Кириллова Н.П.,</w:t>
      </w:r>
      <w:r w:rsidR="00382147" w:rsidRPr="005174E7">
        <w:rPr>
          <w:rFonts w:ascii="Times New Roman" w:eastAsia="Times New Roman" w:hAnsi="Times New Roman"/>
          <w:sz w:val="28"/>
          <w:szCs w:val="28"/>
          <w:lang w:eastAsia="ru-RU"/>
        </w:rPr>
        <w:t xml:space="preserve"> </w:t>
      </w:r>
      <w:r w:rsidR="005174E7" w:rsidRPr="005174E7">
        <w:rPr>
          <w:rFonts w:ascii="Times New Roman" w:eastAsia="Times New Roman" w:hAnsi="Times New Roman"/>
          <w:sz w:val="28"/>
          <w:szCs w:val="28"/>
          <w:lang w:eastAsia="ru-RU"/>
        </w:rPr>
        <w:t xml:space="preserve">ППО </w:t>
      </w:r>
      <w:r w:rsidR="005174E7" w:rsidRPr="005174E7">
        <w:rPr>
          <w:rFonts w:ascii="Times New Roman" w:hAnsi="Times New Roman"/>
          <w:sz w:val="28"/>
          <w:szCs w:val="28"/>
        </w:rPr>
        <w:t>МБДОУ «Детский сад № 18 «Светлячо</w:t>
      </w:r>
      <w:r w:rsidR="00382147">
        <w:rPr>
          <w:rFonts w:ascii="Times New Roman" w:hAnsi="Times New Roman"/>
          <w:sz w:val="28"/>
          <w:szCs w:val="28"/>
        </w:rPr>
        <w:t>к» - председатель Захарова В.Н.</w:t>
      </w:r>
      <w:r w:rsidR="005174E7">
        <w:rPr>
          <w:rFonts w:ascii="Times New Roman" w:hAnsi="Times New Roman"/>
          <w:sz w:val="28"/>
          <w:szCs w:val="28"/>
        </w:rPr>
        <w:t xml:space="preserve"> Охват профсоюзным членством в этих организациях от 70 до 100%.</w:t>
      </w:r>
    </w:p>
    <w:p w:rsidR="00DD3EB4" w:rsidRDefault="005174E7" w:rsidP="00DD3EB4">
      <w:pPr>
        <w:spacing w:after="160" w:line="259" w:lineRule="auto"/>
        <w:ind w:firstLine="708"/>
        <w:jc w:val="both"/>
        <w:rPr>
          <w:rFonts w:eastAsia="Calibri"/>
          <w:sz w:val="28"/>
          <w:szCs w:val="28"/>
          <w:lang w:eastAsia="en-US"/>
        </w:rPr>
      </w:pPr>
      <w:r>
        <w:rPr>
          <w:sz w:val="28"/>
          <w:szCs w:val="28"/>
        </w:rPr>
        <w:t xml:space="preserve"> Нельзя не отметит</w:t>
      </w:r>
      <w:r w:rsidR="00AE6DAD">
        <w:rPr>
          <w:sz w:val="28"/>
          <w:szCs w:val="28"/>
        </w:rPr>
        <w:t>ь</w:t>
      </w:r>
      <w:r>
        <w:rPr>
          <w:sz w:val="28"/>
          <w:szCs w:val="28"/>
        </w:rPr>
        <w:t xml:space="preserve"> положительную динамику </w:t>
      </w:r>
      <w:r w:rsidRPr="00DD3EB4">
        <w:rPr>
          <w:sz w:val="28"/>
          <w:szCs w:val="28"/>
        </w:rPr>
        <w:t xml:space="preserve">в </w:t>
      </w:r>
      <w:r w:rsidR="00DD3EB4" w:rsidRPr="00DD3EB4">
        <w:rPr>
          <w:rFonts w:eastAsia="Calibri"/>
          <w:sz w:val="28"/>
          <w:szCs w:val="28"/>
          <w:lang w:eastAsia="en-US"/>
        </w:rPr>
        <w:t xml:space="preserve">СОШ № 4.17,СкОШ, ДОУ № 2,4,12,27,34,49,50. </w:t>
      </w:r>
      <w:r w:rsidR="00DD3EB4">
        <w:rPr>
          <w:rFonts w:eastAsia="Calibri"/>
          <w:sz w:val="28"/>
          <w:szCs w:val="28"/>
          <w:lang w:eastAsia="en-US"/>
        </w:rPr>
        <w:t>Большая работа по приему в члены профсоюза проведена в</w:t>
      </w:r>
      <w:r w:rsidR="00157576">
        <w:rPr>
          <w:rFonts w:eastAsia="Calibri"/>
          <w:sz w:val="28"/>
          <w:szCs w:val="28"/>
          <w:lang w:eastAsia="en-US"/>
        </w:rPr>
        <w:t xml:space="preserve"> Новочебоксарском кадетском лицее</w:t>
      </w:r>
      <w:r w:rsidR="00DD3EB4">
        <w:rPr>
          <w:rFonts w:eastAsia="Calibri"/>
          <w:sz w:val="28"/>
          <w:szCs w:val="28"/>
          <w:lang w:eastAsia="en-US"/>
        </w:rPr>
        <w:t>,</w:t>
      </w:r>
      <w:r w:rsidR="00157576">
        <w:rPr>
          <w:rFonts w:eastAsia="Calibri"/>
          <w:sz w:val="28"/>
          <w:szCs w:val="28"/>
          <w:lang w:eastAsia="en-US"/>
        </w:rPr>
        <w:t xml:space="preserve"> </w:t>
      </w:r>
      <w:r w:rsidR="00DD3EB4">
        <w:rPr>
          <w:rFonts w:eastAsia="Calibri"/>
          <w:sz w:val="28"/>
          <w:szCs w:val="28"/>
          <w:lang w:eastAsia="en-US"/>
        </w:rPr>
        <w:t>СкОШ, ДОУ № 2,11,17,27,45,47,49,50,52.</w:t>
      </w:r>
    </w:p>
    <w:p w:rsidR="00FB5384" w:rsidRDefault="00AE6DAD" w:rsidP="00AE6DAD">
      <w:pPr>
        <w:pStyle w:val="a5"/>
        <w:tabs>
          <w:tab w:val="left" w:pos="9639"/>
        </w:tabs>
        <w:spacing w:after="0" w:line="240" w:lineRule="auto"/>
        <w:ind w:left="0"/>
        <w:jc w:val="both"/>
        <w:rPr>
          <w:rFonts w:ascii="Times New Roman" w:hAnsi="Times New Roman"/>
          <w:sz w:val="28"/>
          <w:szCs w:val="28"/>
        </w:rPr>
      </w:pPr>
      <w:r w:rsidRPr="004B1734">
        <w:rPr>
          <w:rFonts w:ascii="Times New Roman" w:hAnsi="Times New Roman"/>
          <w:sz w:val="28"/>
          <w:szCs w:val="28"/>
        </w:rPr>
        <w:t>Вместе с тем, по сравнению с 202</w:t>
      </w:r>
      <w:r w:rsidR="00DD3EB4">
        <w:rPr>
          <w:rFonts w:ascii="Times New Roman" w:hAnsi="Times New Roman"/>
          <w:sz w:val="28"/>
          <w:szCs w:val="28"/>
        </w:rPr>
        <w:t>1</w:t>
      </w:r>
      <w:r w:rsidRPr="004B1734">
        <w:rPr>
          <w:rFonts w:ascii="Times New Roman" w:hAnsi="Times New Roman"/>
          <w:sz w:val="28"/>
          <w:szCs w:val="28"/>
        </w:rPr>
        <w:t xml:space="preserve"> годом  с</w:t>
      </w:r>
      <w:r w:rsidR="009C3499" w:rsidRPr="004B1734">
        <w:rPr>
          <w:rFonts w:ascii="Times New Roman" w:hAnsi="Times New Roman"/>
          <w:sz w:val="28"/>
          <w:szCs w:val="28"/>
        </w:rPr>
        <w:t xml:space="preserve">нижение профсоюзного членства допустили </w:t>
      </w:r>
      <w:r w:rsidR="00DD3EB4" w:rsidRPr="00DD3EB4">
        <w:rPr>
          <w:rFonts w:ascii="Times New Roman" w:eastAsia="Times New Roman" w:hAnsi="Times New Roman"/>
          <w:sz w:val="28"/>
          <w:szCs w:val="28"/>
          <w:lang w:eastAsia="ru-RU"/>
        </w:rPr>
        <w:t>СОШ № 13  - 12 человек, СОШ № 3 – 5 человек, лицей № 18 – 4 челов</w:t>
      </w:r>
      <w:r w:rsidR="00DD3EB4">
        <w:rPr>
          <w:rFonts w:ascii="Times New Roman" w:eastAsia="Times New Roman" w:hAnsi="Times New Roman"/>
          <w:sz w:val="28"/>
          <w:szCs w:val="28"/>
          <w:lang w:eastAsia="ru-RU"/>
        </w:rPr>
        <w:t xml:space="preserve">ека, ДОУ № 7 – 3 человека, ДОУ № 40 – 5 человек. Девять </w:t>
      </w:r>
      <w:r w:rsidR="004B1734" w:rsidRPr="004B1734">
        <w:rPr>
          <w:rFonts w:ascii="Times New Roman" w:hAnsi="Times New Roman"/>
          <w:sz w:val="28"/>
          <w:szCs w:val="28"/>
        </w:rPr>
        <w:t xml:space="preserve"> </w:t>
      </w:r>
      <w:r w:rsidRPr="004B1734">
        <w:rPr>
          <w:rFonts w:ascii="Times New Roman" w:hAnsi="Times New Roman"/>
          <w:sz w:val="28"/>
          <w:szCs w:val="28"/>
        </w:rPr>
        <w:t xml:space="preserve">организаций относятся к категории </w:t>
      </w:r>
      <w:r w:rsidR="009C3499" w:rsidRPr="004B1734">
        <w:rPr>
          <w:rFonts w:ascii="Times New Roman" w:hAnsi="Times New Roman"/>
          <w:sz w:val="28"/>
          <w:szCs w:val="28"/>
        </w:rPr>
        <w:t>малочи</w:t>
      </w:r>
      <w:r w:rsidR="004B1734" w:rsidRPr="004B1734">
        <w:rPr>
          <w:rFonts w:ascii="Times New Roman" w:hAnsi="Times New Roman"/>
          <w:sz w:val="28"/>
          <w:szCs w:val="28"/>
        </w:rPr>
        <w:t>сленных профсоюзных организаций: СОШ № 2,</w:t>
      </w:r>
      <w:r w:rsidR="009C3499" w:rsidRPr="004B1734">
        <w:rPr>
          <w:rFonts w:ascii="Times New Roman" w:hAnsi="Times New Roman"/>
          <w:sz w:val="28"/>
          <w:szCs w:val="28"/>
        </w:rPr>
        <w:t xml:space="preserve"> </w:t>
      </w:r>
      <w:r w:rsidR="00DD3EB4">
        <w:rPr>
          <w:rFonts w:ascii="Times New Roman" w:hAnsi="Times New Roman"/>
          <w:sz w:val="28"/>
          <w:szCs w:val="28"/>
        </w:rPr>
        <w:t>3</w:t>
      </w:r>
      <w:r w:rsidR="004B1734" w:rsidRPr="004B1734">
        <w:rPr>
          <w:rFonts w:ascii="Times New Roman" w:hAnsi="Times New Roman"/>
          <w:sz w:val="28"/>
          <w:szCs w:val="28"/>
        </w:rPr>
        <w:t>,</w:t>
      </w:r>
      <w:r w:rsidR="009C3499" w:rsidRPr="004B1734">
        <w:rPr>
          <w:rFonts w:ascii="Times New Roman" w:hAnsi="Times New Roman"/>
          <w:sz w:val="28"/>
          <w:szCs w:val="28"/>
        </w:rPr>
        <w:t xml:space="preserve"> 8, </w:t>
      </w:r>
      <w:r w:rsidR="004B1734" w:rsidRPr="004B1734">
        <w:rPr>
          <w:rFonts w:ascii="Times New Roman" w:hAnsi="Times New Roman"/>
          <w:sz w:val="28"/>
          <w:szCs w:val="28"/>
        </w:rPr>
        <w:t>1</w:t>
      </w:r>
      <w:r w:rsidR="00DD3EB4">
        <w:rPr>
          <w:rFonts w:ascii="Times New Roman" w:hAnsi="Times New Roman"/>
          <w:sz w:val="28"/>
          <w:szCs w:val="28"/>
        </w:rPr>
        <w:t>3</w:t>
      </w:r>
      <w:r w:rsidR="004B1734" w:rsidRPr="004B1734">
        <w:rPr>
          <w:rFonts w:ascii="Times New Roman" w:hAnsi="Times New Roman"/>
          <w:sz w:val="28"/>
          <w:szCs w:val="28"/>
        </w:rPr>
        <w:t>,</w:t>
      </w:r>
      <w:r w:rsidR="009C3499" w:rsidRPr="004B1734">
        <w:rPr>
          <w:rFonts w:ascii="Times New Roman" w:hAnsi="Times New Roman"/>
          <w:sz w:val="28"/>
          <w:szCs w:val="28"/>
        </w:rPr>
        <w:t>1</w:t>
      </w:r>
      <w:r w:rsidR="00DD3EB4">
        <w:rPr>
          <w:rFonts w:ascii="Times New Roman" w:hAnsi="Times New Roman"/>
          <w:sz w:val="28"/>
          <w:szCs w:val="28"/>
        </w:rPr>
        <w:t>4</w:t>
      </w:r>
      <w:r w:rsidR="009C3499" w:rsidRPr="004B1734">
        <w:rPr>
          <w:rFonts w:ascii="Times New Roman" w:hAnsi="Times New Roman"/>
          <w:sz w:val="28"/>
          <w:szCs w:val="28"/>
        </w:rPr>
        <w:t>,</w:t>
      </w:r>
      <w:r w:rsidR="00DD3EB4">
        <w:rPr>
          <w:rFonts w:ascii="Times New Roman" w:hAnsi="Times New Roman"/>
          <w:sz w:val="28"/>
          <w:szCs w:val="28"/>
        </w:rPr>
        <w:t>16. ВСОШ,</w:t>
      </w:r>
      <w:r w:rsidR="00157576">
        <w:rPr>
          <w:rFonts w:ascii="Times New Roman" w:hAnsi="Times New Roman"/>
          <w:sz w:val="28"/>
          <w:szCs w:val="28"/>
        </w:rPr>
        <w:t xml:space="preserve"> гимназия № 6,</w:t>
      </w:r>
      <w:r w:rsidR="009C3499" w:rsidRPr="004B1734">
        <w:rPr>
          <w:rFonts w:ascii="Times New Roman" w:hAnsi="Times New Roman"/>
          <w:sz w:val="28"/>
          <w:szCs w:val="28"/>
        </w:rPr>
        <w:t xml:space="preserve"> ДОУ № </w:t>
      </w:r>
      <w:r w:rsidR="00DD3EB4">
        <w:rPr>
          <w:rFonts w:ascii="Times New Roman" w:hAnsi="Times New Roman"/>
          <w:sz w:val="28"/>
          <w:szCs w:val="28"/>
        </w:rPr>
        <w:t>16</w:t>
      </w:r>
      <w:r w:rsidR="004B1734" w:rsidRPr="004B1734">
        <w:rPr>
          <w:rFonts w:ascii="Times New Roman" w:hAnsi="Times New Roman"/>
          <w:sz w:val="28"/>
          <w:szCs w:val="28"/>
        </w:rPr>
        <w:t>,</w:t>
      </w:r>
      <w:r w:rsidR="00DD3EB4">
        <w:rPr>
          <w:rFonts w:ascii="Times New Roman" w:hAnsi="Times New Roman"/>
          <w:sz w:val="28"/>
          <w:szCs w:val="28"/>
        </w:rPr>
        <w:t>38</w:t>
      </w:r>
      <w:r w:rsidR="009C3499" w:rsidRPr="004B1734">
        <w:rPr>
          <w:rFonts w:ascii="Times New Roman" w:hAnsi="Times New Roman"/>
          <w:sz w:val="28"/>
          <w:szCs w:val="28"/>
        </w:rPr>
        <w:t xml:space="preserve">. </w:t>
      </w:r>
    </w:p>
    <w:p w:rsidR="00A3365B" w:rsidRDefault="006A600C" w:rsidP="00AE6DAD">
      <w:pPr>
        <w:pStyle w:val="a5"/>
        <w:tabs>
          <w:tab w:val="left" w:pos="9639"/>
        </w:tabs>
        <w:spacing w:after="0" w:line="240" w:lineRule="auto"/>
        <w:ind w:left="0"/>
        <w:jc w:val="both"/>
        <w:rPr>
          <w:rFonts w:ascii="Times New Roman" w:hAnsi="Times New Roman"/>
          <w:sz w:val="28"/>
          <w:szCs w:val="28"/>
        </w:rPr>
      </w:pPr>
      <w:r w:rsidRPr="002D2FED">
        <w:rPr>
          <w:rFonts w:ascii="Times New Roman" w:hAnsi="Times New Roman"/>
          <w:sz w:val="28"/>
          <w:szCs w:val="28"/>
        </w:rPr>
        <w:t xml:space="preserve">Среди педагогических работников членов профсоюза </w:t>
      </w:r>
      <w:r w:rsidR="00DD3EB4">
        <w:rPr>
          <w:rFonts w:ascii="Times New Roman" w:hAnsi="Times New Roman"/>
          <w:sz w:val="28"/>
          <w:szCs w:val="28"/>
        </w:rPr>
        <w:t>838</w:t>
      </w:r>
      <w:r w:rsidRPr="002D2FED">
        <w:rPr>
          <w:rFonts w:ascii="Times New Roman" w:hAnsi="Times New Roman"/>
          <w:sz w:val="28"/>
          <w:szCs w:val="28"/>
        </w:rPr>
        <w:t xml:space="preserve"> человек (5</w:t>
      </w:r>
      <w:r>
        <w:rPr>
          <w:rFonts w:ascii="Times New Roman" w:hAnsi="Times New Roman"/>
          <w:sz w:val="28"/>
          <w:szCs w:val="28"/>
        </w:rPr>
        <w:t>3,</w:t>
      </w:r>
      <w:r w:rsidR="00DD3EB4">
        <w:rPr>
          <w:rFonts w:ascii="Times New Roman" w:hAnsi="Times New Roman"/>
          <w:sz w:val="28"/>
          <w:szCs w:val="28"/>
        </w:rPr>
        <w:t>1</w:t>
      </w:r>
      <w:r w:rsidRPr="002D2FED">
        <w:rPr>
          <w:rFonts w:ascii="Times New Roman" w:hAnsi="Times New Roman"/>
          <w:sz w:val="28"/>
          <w:szCs w:val="28"/>
        </w:rPr>
        <w:t xml:space="preserve">%), среди молодежи- </w:t>
      </w:r>
      <w:r w:rsidR="00DD3EB4">
        <w:rPr>
          <w:rFonts w:ascii="Times New Roman" w:hAnsi="Times New Roman"/>
          <w:sz w:val="28"/>
          <w:szCs w:val="28"/>
        </w:rPr>
        <w:t>199</w:t>
      </w:r>
      <w:r w:rsidRPr="002D2FED">
        <w:rPr>
          <w:rFonts w:ascii="Times New Roman" w:hAnsi="Times New Roman"/>
          <w:sz w:val="28"/>
          <w:szCs w:val="28"/>
        </w:rPr>
        <w:t xml:space="preserve"> (</w:t>
      </w:r>
      <w:r w:rsidR="00DD3EB4">
        <w:rPr>
          <w:rFonts w:ascii="Times New Roman" w:hAnsi="Times New Roman"/>
          <w:sz w:val="28"/>
          <w:szCs w:val="28"/>
        </w:rPr>
        <w:t>57</w:t>
      </w:r>
      <w:r>
        <w:rPr>
          <w:rFonts w:ascii="Times New Roman" w:hAnsi="Times New Roman"/>
          <w:sz w:val="28"/>
          <w:szCs w:val="28"/>
        </w:rPr>
        <w:t>,</w:t>
      </w:r>
      <w:r w:rsidR="00DD3EB4">
        <w:rPr>
          <w:rFonts w:ascii="Times New Roman" w:hAnsi="Times New Roman"/>
          <w:sz w:val="28"/>
          <w:szCs w:val="28"/>
        </w:rPr>
        <w:t>5</w:t>
      </w:r>
      <w:r w:rsidRPr="002D2FED">
        <w:rPr>
          <w:rFonts w:ascii="Times New Roman" w:hAnsi="Times New Roman"/>
          <w:sz w:val="28"/>
          <w:szCs w:val="28"/>
        </w:rPr>
        <w:t>%), прочий персонал – 4</w:t>
      </w:r>
      <w:r w:rsidR="00604061">
        <w:rPr>
          <w:rFonts w:ascii="Times New Roman" w:hAnsi="Times New Roman"/>
          <w:sz w:val="28"/>
          <w:szCs w:val="28"/>
        </w:rPr>
        <w:t>30</w:t>
      </w:r>
      <w:r w:rsidRPr="002D2FED">
        <w:rPr>
          <w:rFonts w:ascii="Times New Roman" w:hAnsi="Times New Roman"/>
          <w:sz w:val="28"/>
          <w:szCs w:val="28"/>
        </w:rPr>
        <w:t xml:space="preserve"> (</w:t>
      </w:r>
      <w:r>
        <w:rPr>
          <w:rFonts w:ascii="Times New Roman" w:hAnsi="Times New Roman"/>
          <w:sz w:val="28"/>
          <w:szCs w:val="28"/>
        </w:rPr>
        <w:t>3</w:t>
      </w:r>
      <w:r w:rsidR="00604061">
        <w:rPr>
          <w:rFonts w:ascii="Times New Roman" w:hAnsi="Times New Roman"/>
          <w:sz w:val="28"/>
          <w:szCs w:val="28"/>
        </w:rPr>
        <w:t>6</w:t>
      </w:r>
      <w:r w:rsidRPr="002D2FED">
        <w:rPr>
          <w:rFonts w:ascii="Times New Roman" w:hAnsi="Times New Roman"/>
          <w:sz w:val="28"/>
          <w:szCs w:val="28"/>
        </w:rPr>
        <w:t xml:space="preserve">%), при этом в СОШ </w:t>
      </w:r>
      <w:r w:rsidRPr="002D2FED">
        <w:rPr>
          <w:rFonts w:ascii="Times New Roman" w:hAnsi="Times New Roman"/>
          <w:sz w:val="28"/>
          <w:szCs w:val="28"/>
        </w:rPr>
        <w:lastRenderedPageBreak/>
        <w:t>из 3</w:t>
      </w:r>
      <w:r w:rsidR="00604061">
        <w:rPr>
          <w:rFonts w:ascii="Times New Roman" w:hAnsi="Times New Roman"/>
          <w:sz w:val="28"/>
          <w:szCs w:val="28"/>
        </w:rPr>
        <w:t>10</w:t>
      </w:r>
      <w:r w:rsidRPr="002D2FED">
        <w:rPr>
          <w:rFonts w:ascii="Times New Roman" w:hAnsi="Times New Roman"/>
          <w:sz w:val="28"/>
          <w:szCs w:val="28"/>
        </w:rPr>
        <w:t xml:space="preserve"> работающих прочего персонала лишь </w:t>
      </w:r>
      <w:r>
        <w:rPr>
          <w:rFonts w:ascii="Times New Roman" w:hAnsi="Times New Roman"/>
          <w:sz w:val="28"/>
          <w:szCs w:val="28"/>
        </w:rPr>
        <w:t>4</w:t>
      </w:r>
      <w:r w:rsidR="00604061">
        <w:rPr>
          <w:rFonts w:ascii="Times New Roman" w:hAnsi="Times New Roman"/>
          <w:sz w:val="28"/>
          <w:szCs w:val="28"/>
        </w:rPr>
        <w:t>4</w:t>
      </w:r>
      <w:r w:rsidRPr="002D2FED">
        <w:rPr>
          <w:rFonts w:ascii="Times New Roman" w:hAnsi="Times New Roman"/>
          <w:sz w:val="28"/>
          <w:szCs w:val="28"/>
        </w:rPr>
        <w:t xml:space="preserve"> член</w:t>
      </w:r>
      <w:r w:rsidR="00157576">
        <w:rPr>
          <w:rFonts w:ascii="Times New Roman" w:hAnsi="Times New Roman"/>
          <w:sz w:val="28"/>
          <w:szCs w:val="28"/>
        </w:rPr>
        <w:t>а</w:t>
      </w:r>
      <w:r w:rsidRPr="002D2FED">
        <w:rPr>
          <w:rFonts w:ascii="Times New Roman" w:hAnsi="Times New Roman"/>
          <w:sz w:val="28"/>
          <w:szCs w:val="28"/>
        </w:rPr>
        <w:t xml:space="preserve"> профсоюза (</w:t>
      </w:r>
      <w:r>
        <w:rPr>
          <w:rFonts w:ascii="Times New Roman" w:hAnsi="Times New Roman"/>
          <w:sz w:val="28"/>
          <w:szCs w:val="28"/>
        </w:rPr>
        <w:t>14,</w:t>
      </w:r>
      <w:r w:rsidR="00604061">
        <w:rPr>
          <w:rFonts w:ascii="Times New Roman" w:hAnsi="Times New Roman"/>
          <w:sz w:val="28"/>
          <w:szCs w:val="28"/>
        </w:rPr>
        <w:t>2</w:t>
      </w:r>
      <w:r w:rsidRPr="002D2FED">
        <w:rPr>
          <w:rFonts w:ascii="Times New Roman" w:hAnsi="Times New Roman"/>
          <w:sz w:val="28"/>
          <w:szCs w:val="28"/>
        </w:rPr>
        <w:t xml:space="preserve">%), в доп. образовании - </w:t>
      </w:r>
      <w:r>
        <w:rPr>
          <w:rFonts w:ascii="Times New Roman" w:hAnsi="Times New Roman"/>
          <w:sz w:val="28"/>
          <w:szCs w:val="28"/>
        </w:rPr>
        <w:t>1</w:t>
      </w:r>
      <w:r w:rsidR="00604061">
        <w:rPr>
          <w:rFonts w:ascii="Times New Roman" w:hAnsi="Times New Roman"/>
          <w:sz w:val="28"/>
          <w:szCs w:val="28"/>
        </w:rPr>
        <w:t>1</w:t>
      </w:r>
      <w:r w:rsidRPr="002D2FED">
        <w:rPr>
          <w:rFonts w:ascii="Times New Roman" w:hAnsi="Times New Roman"/>
          <w:sz w:val="28"/>
          <w:szCs w:val="28"/>
        </w:rPr>
        <w:t xml:space="preserve"> (3</w:t>
      </w:r>
      <w:r w:rsidR="00604061">
        <w:rPr>
          <w:rFonts w:ascii="Times New Roman" w:hAnsi="Times New Roman"/>
          <w:sz w:val="28"/>
          <w:szCs w:val="28"/>
        </w:rPr>
        <w:t>4,4</w:t>
      </w:r>
      <w:r w:rsidRPr="002D2FED">
        <w:rPr>
          <w:rFonts w:ascii="Times New Roman" w:hAnsi="Times New Roman"/>
          <w:sz w:val="28"/>
          <w:szCs w:val="28"/>
        </w:rPr>
        <w:t xml:space="preserve">%), в ДОУ </w:t>
      </w:r>
      <w:r w:rsidR="00A3365B">
        <w:rPr>
          <w:rFonts w:ascii="Times New Roman" w:hAnsi="Times New Roman"/>
          <w:sz w:val="28"/>
          <w:szCs w:val="28"/>
        </w:rPr>
        <w:t>из 8</w:t>
      </w:r>
      <w:r w:rsidR="00604061">
        <w:rPr>
          <w:rFonts w:ascii="Times New Roman" w:hAnsi="Times New Roman"/>
          <w:sz w:val="28"/>
          <w:szCs w:val="28"/>
        </w:rPr>
        <w:t>64</w:t>
      </w:r>
      <w:r w:rsidR="00A3365B">
        <w:rPr>
          <w:rFonts w:ascii="Times New Roman" w:hAnsi="Times New Roman"/>
          <w:sz w:val="28"/>
          <w:szCs w:val="28"/>
        </w:rPr>
        <w:t xml:space="preserve"> работник</w:t>
      </w:r>
      <w:r w:rsidR="00604061">
        <w:rPr>
          <w:rFonts w:ascii="Times New Roman" w:hAnsi="Times New Roman"/>
          <w:sz w:val="28"/>
          <w:szCs w:val="28"/>
        </w:rPr>
        <w:t>ов</w:t>
      </w:r>
      <w:r w:rsidR="00A3365B">
        <w:rPr>
          <w:rFonts w:ascii="Times New Roman" w:hAnsi="Times New Roman"/>
          <w:sz w:val="28"/>
          <w:szCs w:val="28"/>
        </w:rPr>
        <w:t xml:space="preserve"> </w:t>
      </w:r>
      <w:r w:rsidRPr="002D2FED">
        <w:rPr>
          <w:rFonts w:ascii="Times New Roman" w:hAnsi="Times New Roman"/>
          <w:sz w:val="28"/>
          <w:szCs w:val="28"/>
        </w:rPr>
        <w:t xml:space="preserve"> 3</w:t>
      </w:r>
      <w:r w:rsidR="00A3365B">
        <w:rPr>
          <w:rFonts w:ascii="Times New Roman" w:hAnsi="Times New Roman"/>
          <w:sz w:val="28"/>
          <w:szCs w:val="28"/>
        </w:rPr>
        <w:t>7</w:t>
      </w:r>
      <w:r w:rsidR="00604061">
        <w:rPr>
          <w:rFonts w:ascii="Times New Roman" w:hAnsi="Times New Roman"/>
          <w:sz w:val="28"/>
          <w:szCs w:val="28"/>
        </w:rPr>
        <w:t>5</w:t>
      </w:r>
      <w:r w:rsidRPr="002D2FED">
        <w:rPr>
          <w:rFonts w:ascii="Times New Roman" w:hAnsi="Times New Roman"/>
          <w:sz w:val="28"/>
          <w:szCs w:val="28"/>
        </w:rPr>
        <w:t xml:space="preserve"> (</w:t>
      </w:r>
      <w:r w:rsidR="00A3365B">
        <w:rPr>
          <w:rFonts w:ascii="Times New Roman" w:hAnsi="Times New Roman"/>
          <w:sz w:val="28"/>
          <w:szCs w:val="28"/>
        </w:rPr>
        <w:t>4</w:t>
      </w:r>
      <w:r w:rsidR="00604061">
        <w:rPr>
          <w:rFonts w:ascii="Times New Roman" w:hAnsi="Times New Roman"/>
          <w:sz w:val="28"/>
          <w:szCs w:val="28"/>
        </w:rPr>
        <w:t>3,4</w:t>
      </w:r>
      <w:r w:rsidRPr="002D2FED">
        <w:rPr>
          <w:rFonts w:ascii="Times New Roman" w:hAnsi="Times New Roman"/>
          <w:sz w:val="28"/>
          <w:szCs w:val="28"/>
        </w:rPr>
        <w:t xml:space="preserve"> %). </w:t>
      </w:r>
      <w:r w:rsidR="00A3365B">
        <w:rPr>
          <w:rFonts w:ascii="Times New Roman" w:hAnsi="Times New Roman"/>
          <w:sz w:val="28"/>
          <w:szCs w:val="28"/>
        </w:rPr>
        <w:t>Между тем этой категории работников профсоюз уделяет особое внимание</w:t>
      </w:r>
      <w:r w:rsidR="00604061">
        <w:rPr>
          <w:rFonts w:ascii="Times New Roman" w:hAnsi="Times New Roman"/>
          <w:sz w:val="28"/>
          <w:szCs w:val="28"/>
        </w:rPr>
        <w:t xml:space="preserve"> по предоставлению им дополнительных льгот и гарантий</w:t>
      </w:r>
      <w:r w:rsidR="00487B8E">
        <w:rPr>
          <w:rFonts w:ascii="Times New Roman" w:hAnsi="Times New Roman"/>
          <w:sz w:val="28"/>
          <w:szCs w:val="28"/>
        </w:rPr>
        <w:t>, поэтапного увеличения МРОТ</w:t>
      </w:r>
      <w:r w:rsidR="00A3365B">
        <w:rPr>
          <w:rFonts w:ascii="Times New Roman" w:hAnsi="Times New Roman"/>
          <w:sz w:val="28"/>
          <w:szCs w:val="28"/>
        </w:rPr>
        <w:t xml:space="preserve">. </w:t>
      </w:r>
    </w:p>
    <w:p w:rsidR="00A3365B" w:rsidRDefault="00A3365B" w:rsidP="00A3365B">
      <w:pPr>
        <w:tabs>
          <w:tab w:val="left" w:pos="9639"/>
        </w:tabs>
        <w:ind w:firstLine="709"/>
        <w:jc w:val="both"/>
        <w:rPr>
          <w:sz w:val="28"/>
          <w:szCs w:val="28"/>
        </w:rPr>
      </w:pPr>
      <w:r w:rsidRPr="00853D47">
        <w:rPr>
          <w:sz w:val="28"/>
          <w:szCs w:val="28"/>
        </w:rPr>
        <w:t xml:space="preserve">   Выборным органам городской и первичных профсоюзных организаций  необходимо проводить целенаправленную работу по укреплению единства и повышению эффективности деятельности профсоюзной организации;</w:t>
      </w:r>
    </w:p>
    <w:p w:rsidR="00604061" w:rsidRPr="00604061" w:rsidRDefault="00604061" w:rsidP="00604061">
      <w:pPr>
        <w:jc w:val="both"/>
        <w:rPr>
          <w:sz w:val="28"/>
          <w:szCs w:val="28"/>
        </w:rPr>
      </w:pPr>
      <w:r w:rsidRPr="00604061">
        <w:rPr>
          <w:sz w:val="28"/>
          <w:szCs w:val="28"/>
        </w:rPr>
        <w:t>проводить последовательную работу по сохранению и мотивации профсоюзного членства и вовлечению  в ряды Профсоюза работников образования;</w:t>
      </w:r>
    </w:p>
    <w:p w:rsidR="00604061" w:rsidRPr="00604061" w:rsidRDefault="00604061" w:rsidP="00604061">
      <w:pPr>
        <w:jc w:val="both"/>
        <w:rPr>
          <w:sz w:val="28"/>
          <w:szCs w:val="28"/>
        </w:rPr>
      </w:pPr>
      <w:r w:rsidRPr="00604061">
        <w:rPr>
          <w:sz w:val="28"/>
          <w:szCs w:val="28"/>
        </w:rPr>
        <w:t>- первичным профсоюзным организациям с низким охватом  добиваться профсоюзного членства на уровне не ниже 50%:</w:t>
      </w:r>
    </w:p>
    <w:p w:rsidR="006A600C" w:rsidRPr="004B1734" w:rsidRDefault="00604061" w:rsidP="00604061">
      <w:pPr>
        <w:tabs>
          <w:tab w:val="left" w:pos="9639"/>
        </w:tabs>
        <w:jc w:val="both"/>
        <w:rPr>
          <w:sz w:val="28"/>
          <w:szCs w:val="28"/>
        </w:rPr>
      </w:pPr>
      <w:r w:rsidRPr="00604061">
        <w:rPr>
          <w:sz w:val="28"/>
          <w:szCs w:val="28"/>
        </w:rPr>
        <w:t>-</w:t>
      </w:r>
      <w:r w:rsidRPr="00604061">
        <w:rPr>
          <w:rFonts w:eastAsia="Calibri"/>
          <w:sz w:val="28"/>
          <w:szCs w:val="28"/>
          <w:lang w:eastAsia="en-US"/>
        </w:rPr>
        <w:t xml:space="preserve"> уделить особое внимание вовлечению в профсоюзные ряды </w:t>
      </w:r>
      <w:r>
        <w:rPr>
          <w:rFonts w:eastAsia="Calibri"/>
          <w:sz w:val="28"/>
          <w:szCs w:val="28"/>
          <w:lang w:eastAsia="en-US"/>
        </w:rPr>
        <w:t xml:space="preserve"> </w:t>
      </w:r>
      <w:r w:rsidR="00A3365B">
        <w:rPr>
          <w:sz w:val="28"/>
          <w:szCs w:val="28"/>
        </w:rPr>
        <w:t>непедагогически</w:t>
      </w:r>
      <w:r>
        <w:rPr>
          <w:sz w:val="28"/>
          <w:szCs w:val="28"/>
        </w:rPr>
        <w:t>х</w:t>
      </w:r>
      <w:r w:rsidR="00A3365B">
        <w:rPr>
          <w:sz w:val="28"/>
          <w:szCs w:val="28"/>
        </w:rPr>
        <w:t xml:space="preserve"> </w:t>
      </w:r>
      <w:r w:rsidR="006A600C" w:rsidRPr="002D2FED">
        <w:rPr>
          <w:sz w:val="28"/>
          <w:szCs w:val="28"/>
        </w:rPr>
        <w:t>работник</w:t>
      </w:r>
      <w:r>
        <w:rPr>
          <w:sz w:val="28"/>
          <w:szCs w:val="28"/>
        </w:rPr>
        <w:t>ов</w:t>
      </w:r>
      <w:r w:rsidR="006A600C" w:rsidRPr="002D2FED">
        <w:rPr>
          <w:sz w:val="28"/>
          <w:szCs w:val="28"/>
        </w:rPr>
        <w:t>.</w:t>
      </w:r>
    </w:p>
    <w:p w:rsidR="0014412A" w:rsidRPr="00311A08" w:rsidRDefault="006329FF" w:rsidP="0014412A">
      <w:pPr>
        <w:autoSpaceDE w:val="0"/>
        <w:autoSpaceDN w:val="0"/>
        <w:adjustRightInd w:val="0"/>
        <w:ind w:firstLine="709"/>
        <w:jc w:val="both"/>
        <w:rPr>
          <w:rFonts w:eastAsia="Calibri"/>
          <w:color w:val="000000"/>
          <w:sz w:val="28"/>
          <w:szCs w:val="28"/>
        </w:rPr>
      </w:pPr>
      <w:r w:rsidRPr="00CB1748">
        <w:rPr>
          <w:rFonts w:eastAsia="Calibri"/>
          <w:b/>
          <w:sz w:val="28"/>
          <w:szCs w:val="28"/>
        </w:rPr>
        <w:t>Социальное партнерство</w:t>
      </w:r>
      <w:r>
        <w:rPr>
          <w:rFonts w:eastAsia="Calibri"/>
          <w:color w:val="000000"/>
          <w:sz w:val="28"/>
          <w:szCs w:val="28"/>
        </w:rPr>
        <w:t xml:space="preserve">. </w:t>
      </w:r>
      <w:r w:rsidR="0014412A" w:rsidRPr="00311A08">
        <w:rPr>
          <w:rFonts w:eastAsia="Calibri"/>
          <w:color w:val="000000"/>
          <w:sz w:val="28"/>
          <w:szCs w:val="28"/>
        </w:rPr>
        <w:t xml:space="preserve">Председатель Новочебоксарской </w:t>
      </w:r>
      <w:r w:rsidR="006B212D">
        <w:rPr>
          <w:rFonts w:eastAsia="Calibri"/>
          <w:color w:val="000000"/>
          <w:sz w:val="28"/>
          <w:szCs w:val="28"/>
        </w:rPr>
        <w:t xml:space="preserve">городской </w:t>
      </w:r>
      <w:r w:rsidR="0014412A" w:rsidRPr="00311A08">
        <w:rPr>
          <w:rFonts w:eastAsia="Calibri"/>
          <w:color w:val="000000"/>
          <w:sz w:val="28"/>
          <w:szCs w:val="28"/>
        </w:rPr>
        <w:t xml:space="preserve"> организации </w:t>
      </w:r>
      <w:r w:rsidR="006B212D">
        <w:rPr>
          <w:rFonts w:eastAsia="Calibri"/>
          <w:color w:val="000000"/>
          <w:sz w:val="28"/>
          <w:szCs w:val="28"/>
        </w:rPr>
        <w:t xml:space="preserve">Общероссийского </w:t>
      </w:r>
      <w:r w:rsidR="0014412A" w:rsidRPr="00311A08">
        <w:rPr>
          <w:rFonts w:eastAsia="Calibri"/>
          <w:color w:val="000000"/>
          <w:sz w:val="28"/>
          <w:szCs w:val="28"/>
        </w:rPr>
        <w:t>Профсоюза образования является</w:t>
      </w:r>
      <w:r w:rsidR="00157576">
        <w:rPr>
          <w:rFonts w:eastAsia="Calibri"/>
          <w:color w:val="000000"/>
          <w:sz w:val="28"/>
          <w:szCs w:val="28"/>
        </w:rPr>
        <w:t xml:space="preserve"> председателем координационного Совета г. Новочебоксарска,</w:t>
      </w:r>
      <w:r w:rsidR="0014412A" w:rsidRPr="00311A08">
        <w:rPr>
          <w:rFonts w:eastAsia="Calibri"/>
          <w:color w:val="000000"/>
          <w:sz w:val="28"/>
          <w:szCs w:val="28"/>
        </w:rPr>
        <w:t xml:space="preserve"> членом городской трехсторонней комиссии</w:t>
      </w:r>
      <w:r w:rsidR="00DB47FE" w:rsidRPr="00311A08">
        <w:rPr>
          <w:rFonts w:eastAsia="Calibri"/>
          <w:color w:val="000000"/>
          <w:sz w:val="28"/>
          <w:szCs w:val="28"/>
        </w:rPr>
        <w:t xml:space="preserve"> по регулированию социально-трудовых отношений</w:t>
      </w:r>
      <w:r w:rsidR="0014412A" w:rsidRPr="00311A08">
        <w:rPr>
          <w:rFonts w:eastAsia="Calibri"/>
          <w:color w:val="000000"/>
          <w:sz w:val="28"/>
          <w:szCs w:val="28"/>
        </w:rPr>
        <w:t xml:space="preserve">, отраслевой </w:t>
      </w:r>
      <w:r w:rsidR="00DB47FE" w:rsidRPr="00311A08">
        <w:rPr>
          <w:rFonts w:eastAsia="Calibri"/>
          <w:color w:val="000000"/>
          <w:sz w:val="28"/>
          <w:szCs w:val="28"/>
        </w:rPr>
        <w:t xml:space="preserve">аттестационной </w:t>
      </w:r>
      <w:r w:rsidR="00112A6E">
        <w:rPr>
          <w:rFonts w:eastAsia="Calibri"/>
          <w:color w:val="000000"/>
          <w:sz w:val="28"/>
          <w:szCs w:val="28"/>
        </w:rPr>
        <w:t>комиссии</w:t>
      </w:r>
      <w:r w:rsidR="0014412A" w:rsidRPr="00311A08">
        <w:rPr>
          <w:rFonts w:eastAsia="Calibri"/>
          <w:color w:val="000000"/>
          <w:sz w:val="28"/>
          <w:szCs w:val="28"/>
        </w:rPr>
        <w:t>, участвует в р</w:t>
      </w:r>
      <w:r w:rsidR="00DB47FE" w:rsidRPr="00311A08">
        <w:rPr>
          <w:rFonts w:eastAsia="Calibri"/>
          <w:color w:val="000000"/>
          <w:sz w:val="28"/>
          <w:szCs w:val="28"/>
        </w:rPr>
        <w:t>аботе Совета отдела образования, в приемке образовательных организаций к новому учебному году</w:t>
      </w:r>
      <w:r w:rsidR="00487B8E">
        <w:rPr>
          <w:rFonts w:eastAsia="Calibri"/>
          <w:color w:val="000000"/>
          <w:sz w:val="28"/>
          <w:szCs w:val="28"/>
        </w:rPr>
        <w:t>, в качестве члена большого жюри при проведении профессиональных конкурсов</w:t>
      </w:r>
      <w:r w:rsidR="00DB47FE" w:rsidRPr="00311A08">
        <w:rPr>
          <w:rFonts w:eastAsia="Calibri"/>
          <w:color w:val="000000"/>
          <w:sz w:val="28"/>
          <w:szCs w:val="28"/>
        </w:rPr>
        <w:t xml:space="preserve"> и др.</w:t>
      </w:r>
    </w:p>
    <w:p w:rsidR="00236A8C" w:rsidRDefault="0014412A" w:rsidP="0014412A">
      <w:pPr>
        <w:ind w:firstLine="708"/>
        <w:jc w:val="both"/>
        <w:rPr>
          <w:sz w:val="28"/>
          <w:szCs w:val="28"/>
        </w:rPr>
      </w:pPr>
      <w:r w:rsidRPr="00311A08">
        <w:rPr>
          <w:sz w:val="28"/>
          <w:szCs w:val="28"/>
        </w:rPr>
        <w:t xml:space="preserve"> По инициативе Профсоюза проводятся взаимные консультации</w:t>
      </w:r>
      <w:r w:rsidR="00487B8E">
        <w:rPr>
          <w:sz w:val="28"/>
          <w:szCs w:val="28"/>
        </w:rPr>
        <w:t xml:space="preserve">, круглые столы </w:t>
      </w:r>
      <w:r w:rsidRPr="00311A08">
        <w:rPr>
          <w:sz w:val="28"/>
          <w:szCs w:val="28"/>
        </w:rPr>
        <w:t xml:space="preserve"> по вопросам обеспечения гарантий социально-трудовых прав работников образовательных учреждений, оплаты труда, охраны труда и другим социально значимым вопросам.</w:t>
      </w:r>
      <w:r w:rsidR="00740AB8">
        <w:rPr>
          <w:sz w:val="28"/>
          <w:szCs w:val="28"/>
        </w:rPr>
        <w:t xml:space="preserve"> </w:t>
      </w:r>
      <w:r w:rsidR="004A7E24">
        <w:rPr>
          <w:sz w:val="28"/>
          <w:szCs w:val="28"/>
        </w:rPr>
        <w:t>Налажено взаимодействие с депутатами Новочебоксарского городского собрания, депутатами Государственного Совета.</w:t>
      </w:r>
      <w:r w:rsidR="00236A8C">
        <w:rPr>
          <w:sz w:val="28"/>
          <w:szCs w:val="28"/>
        </w:rPr>
        <w:t xml:space="preserve"> В сентябре 2022 года проведен круглый стол с участием депутата государственного Совета Чувашской Республики Ольги Петровой,</w:t>
      </w:r>
      <w:r w:rsidR="00D360E0">
        <w:rPr>
          <w:sz w:val="28"/>
          <w:szCs w:val="28"/>
        </w:rPr>
        <w:t xml:space="preserve"> депутатов </w:t>
      </w:r>
      <w:r w:rsidR="00157576">
        <w:rPr>
          <w:sz w:val="28"/>
          <w:szCs w:val="28"/>
        </w:rPr>
        <w:t xml:space="preserve">Новочебоксарского </w:t>
      </w:r>
      <w:r w:rsidR="00D360E0">
        <w:rPr>
          <w:sz w:val="28"/>
          <w:szCs w:val="28"/>
        </w:rPr>
        <w:t>городского собрания депутатов, начальника  Отдела</w:t>
      </w:r>
      <w:r w:rsidR="00236A8C">
        <w:rPr>
          <w:sz w:val="28"/>
          <w:szCs w:val="28"/>
        </w:rPr>
        <w:t xml:space="preserve"> </w:t>
      </w:r>
      <w:r w:rsidR="00D360E0">
        <w:rPr>
          <w:sz w:val="28"/>
          <w:szCs w:val="28"/>
        </w:rPr>
        <w:t xml:space="preserve">образования Светланы Родионовой. </w:t>
      </w:r>
      <w:r w:rsidR="00236A8C">
        <w:rPr>
          <w:sz w:val="28"/>
          <w:szCs w:val="28"/>
        </w:rPr>
        <w:t>где обсуждались вопросы повышения ставок и окладов, поддержки молодых педагогов. На встрече с депутатом Государственной Думы Российской Федерации</w:t>
      </w:r>
      <w:r w:rsidR="00D360E0">
        <w:rPr>
          <w:sz w:val="28"/>
          <w:szCs w:val="28"/>
        </w:rPr>
        <w:t xml:space="preserve"> Анатолием Аксаковым </w:t>
      </w:r>
      <w:r w:rsidR="00236A8C">
        <w:rPr>
          <w:sz w:val="28"/>
          <w:szCs w:val="28"/>
        </w:rPr>
        <w:t xml:space="preserve"> председателем Новочебоксарской организации был поднят вопрос финансирования образовательных организаций в части </w:t>
      </w:r>
      <w:r w:rsidR="00D360E0">
        <w:rPr>
          <w:sz w:val="28"/>
          <w:szCs w:val="28"/>
        </w:rPr>
        <w:t xml:space="preserve">формирования </w:t>
      </w:r>
      <w:r w:rsidR="005C3A7C">
        <w:rPr>
          <w:sz w:val="28"/>
          <w:szCs w:val="28"/>
        </w:rPr>
        <w:t>фондов оплаты труда</w:t>
      </w:r>
      <w:r w:rsidR="00D360E0">
        <w:rPr>
          <w:sz w:val="28"/>
          <w:szCs w:val="28"/>
        </w:rPr>
        <w:t xml:space="preserve"> и равномерного распределения средств бюджета на оплату труда. Совместными усилиями Чувашской республиканской организации Общероссийского Профсоюза образования и Министерства образования и молодежной политики ЧР удалось добиться повышения ставок и окладов с 01.10.2022 года на 50%. </w:t>
      </w:r>
    </w:p>
    <w:p w:rsidR="00604061" w:rsidRDefault="004A7E24" w:rsidP="0014412A">
      <w:pPr>
        <w:ind w:firstLine="708"/>
        <w:jc w:val="both"/>
        <w:rPr>
          <w:sz w:val="28"/>
          <w:szCs w:val="28"/>
        </w:rPr>
      </w:pPr>
      <w:r>
        <w:rPr>
          <w:sz w:val="28"/>
          <w:szCs w:val="28"/>
        </w:rPr>
        <w:t xml:space="preserve"> </w:t>
      </w:r>
      <w:r w:rsidR="00487B8E">
        <w:rPr>
          <w:sz w:val="28"/>
          <w:szCs w:val="28"/>
        </w:rPr>
        <w:t>Ведется работа по подготовке территориального отраслевого соглашения по регулированию социально-трудовых отношений.</w:t>
      </w:r>
    </w:p>
    <w:p w:rsidR="0014412A" w:rsidRPr="00311A08" w:rsidRDefault="0014412A" w:rsidP="0014412A">
      <w:pPr>
        <w:ind w:firstLine="708"/>
        <w:jc w:val="both"/>
        <w:rPr>
          <w:rFonts w:eastAsia="SimSun"/>
          <w:kern w:val="2"/>
          <w:sz w:val="28"/>
          <w:szCs w:val="28"/>
          <w:lang w:eastAsia="hi-IN" w:bidi="hi-IN"/>
        </w:rPr>
      </w:pPr>
      <w:r w:rsidRPr="00311A08">
        <w:rPr>
          <w:rFonts w:eastAsia="Calibri"/>
          <w:sz w:val="28"/>
          <w:szCs w:val="28"/>
        </w:rPr>
        <w:lastRenderedPageBreak/>
        <w:t xml:space="preserve">Основным инструментом социального партнерства между работодателем и первичной профсоюзной организацией является коллективный договор, который регулирует вопросы условий труда, организации отдыха, предоставления льгот и гарантий работникам общеобразовательного учреждения. </w:t>
      </w:r>
      <w:r w:rsidRPr="00311A08">
        <w:rPr>
          <w:sz w:val="28"/>
          <w:szCs w:val="28"/>
        </w:rPr>
        <w:t>Во всех первичных профсоюзных организациях имеются коллективные договоры</w:t>
      </w:r>
      <w:r w:rsidR="00DB47FE" w:rsidRPr="00311A08">
        <w:rPr>
          <w:sz w:val="28"/>
          <w:szCs w:val="28"/>
        </w:rPr>
        <w:t xml:space="preserve">. </w:t>
      </w:r>
      <w:r w:rsidRPr="00311A08">
        <w:rPr>
          <w:rFonts w:eastAsia="SimSun"/>
          <w:kern w:val="2"/>
          <w:sz w:val="28"/>
          <w:szCs w:val="28"/>
          <w:lang w:eastAsia="hi-IN" w:bidi="hi-IN"/>
        </w:rPr>
        <w:t>В помощь администрации и профсоюзным комитетам образовательных организаций были направлены макеты коллективных договоров для общеобразовательных и дошкольных учреждений</w:t>
      </w:r>
      <w:r w:rsidR="00487B8E">
        <w:rPr>
          <w:rFonts w:eastAsia="SimSun"/>
          <w:kern w:val="2"/>
          <w:sz w:val="28"/>
          <w:szCs w:val="28"/>
          <w:lang w:eastAsia="hi-IN" w:bidi="hi-IN"/>
        </w:rPr>
        <w:t>, разработанные центральным советом профсоюза</w:t>
      </w:r>
      <w:r w:rsidRPr="00311A08">
        <w:rPr>
          <w:rFonts w:eastAsia="SimSun"/>
          <w:kern w:val="2"/>
          <w:sz w:val="28"/>
          <w:szCs w:val="28"/>
          <w:lang w:eastAsia="hi-IN" w:bidi="hi-IN"/>
        </w:rPr>
        <w:t>. На стадии подготовки коллективных договоров городская организация проводит консультации, экспертизу проектов коллективных договоров, выносит предложения и замечания, которые, как правило, учитываются.</w:t>
      </w:r>
    </w:p>
    <w:p w:rsidR="0098663B" w:rsidRPr="0098663B" w:rsidRDefault="0098663B" w:rsidP="0098663B">
      <w:pPr>
        <w:widowControl w:val="0"/>
        <w:ind w:firstLine="708"/>
        <w:jc w:val="both"/>
        <w:rPr>
          <w:sz w:val="28"/>
          <w:szCs w:val="28"/>
        </w:rPr>
      </w:pPr>
      <w:r w:rsidRPr="0098663B">
        <w:rPr>
          <w:sz w:val="28"/>
          <w:szCs w:val="28"/>
        </w:rPr>
        <w:t>В 2022 году заключено 13 коллективных договоров, в 7 организациях срок действия коллективного договора продлен, в 27 организациях действовали ранее принятые коллективные договоры. КД проходят уведомительную регистрацию в администрации г. Новочебоксар</w:t>
      </w:r>
      <w:r w:rsidR="00157576">
        <w:rPr>
          <w:sz w:val="28"/>
          <w:szCs w:val="28"/>
        </w:rPr>
        <w:t>с</w:t>
      </w:r>
      <w:r w:rsidRPr="0098663B">
        <w:rPr>
          <w:sz w:val="28"/>
          <w:szCs w:val="28"/>
        </w:rPr>
        <w:t xml:space="preserve">ка.  </w:t>
      </w:r>
    </w:p>
    <w:p w:rsidR="0014412A" w:rsidRPr="00311A08" w:rsidRDefault="0014412A" w:rsidP="0014412A">
      <w:pPr>
        <w:widowControl w:val="0"/>
        <w:ind w:firstLine="708"/>
        <w:jc w:val="both"/>
        <w:rPr>
          <w:rFonts w:eastAsia="SimSun"/>
          <w:kern w:val="2"/>
          <w:sz w:val="28"/>
          <w:szCs w:val="28"/>
          <w:lang w:eastAsia="hi-IN" w:bidi="hi-IN"/>
        </w:rPr>
      </w:pPr>
      <w:r w:rsidRPr="00311A08">
        <w:rPr>
          <w:sz w:val="28"/>
          <w:szCs w:val="28"/>
        </w:rPr>
        <w:t xml:space="preserve">Профсоюзные комитеты осуществляют контроль за выполнением коллективных договоров, выходят с ходатайством о предоставлении льгот членам профсоюза. Новочебоксарская </w:t>
      </w:r>
      <w:r w:rsidR="006B212D">
        <w:rPr>
          <w:sz w:val="28"/>
          <w:szCs w:val="28"/>
        </w:rPr>
        <w:t xml:space="preserve">городская </w:t>
      </w:r>
      <w:r w:rsidRPr="00311A08">
        <w:rPr>
          <w:sz w:val="28"/>
          <w:szCs w:val="28"/>
        </w:rPr>
        <w:t xml:space="preserve">организация </w:t>
      </w:r>
      <w:r w:rsidR="006B212D">
        <w:rPr>
          <w:sz w:val="28"/>
          <w:szCs w:val="28"/>
        </w:rPr>
        <w:t>Общероссийского П</w:t>
      </w:r>
      <w:r w:rsidRPr="00311A08">
        <w:rPr>
          <w:sz w:val="28"/>
          <w:szCs w:val="28"/>
        </w:rPr>
        <w:t xml:space="preserve">рофсоюза образования осуществляет общественный контроль по вопросам оплаты труда, обеспечению работников </w:t>
      </w:r>
      <w:r w:rsidRPr="00311A08">
        <w:rPr>
          <w:rFonts w:eastAsia="SimSun"/>
          <w:kern w:val="2"/>
          <w:sz w:val="28"/>
          <w:szCs w:val="28"/>
          <w:lang w:eastAsia="hi-IN" w:bidi="hi-IN"/>
        </w:rPr>
        <w:t xml:space="preserve">спецодеждой и другими средств индивидуальной защиты, выплатой компенсаций работникам, занятым во вредных условиях труда, содействует проведению специальной оценки условий труда, </w:t>
      </w:r>
      <w:r w:rsidR="0098663B">
        <w:rPr>
          <w:rFonts w:eastAsia="SimSun"/>
          <w:kern w:val="2"/>
          <w:sz w:val="28"/>
          <w:szCs w:val="28"/>
          <w:lang w:eastAsia="hi-IN" w:bidi="hi-IN"/>
        </w:rPr>
        <w:t xml:space="preserve">оценки профессиональных рисков, </w:t>
      </w:r>
      <w:r w:rsidRPr="00311A08">
        <w:rPr>
          <w:rFonts w:eastAsia="SimSun"/>
          <w:kern w:val="2"/>
          <w:sz w:val="28"/>
          <w:szCs w:val="28"/>
          <w:lang w:eastAsia="hi-IN" w:bidi="hi-IN"/>
        </w:rPr>
        <w:t>обучению по охране труда, осуществляет мониторинг выделения средств на мероприятия по охране труда, медицинские осмотры работников.</w:t>
      </w:r>
      <w:r w:rsidR="0098663B">
        <w:rPr>
          <w:rFonts w:eastAsia="SimSun"/>
          <w:kern w:val="2"/>
          <w:sz w:val="28"/>
          <w:szCs w:val="28"/>
          <w:lang w:eastAsia="hi-IN" w:bidi="hi-IN"/>
        </w:rPr>
        <w:t xml:space="preserve"> Открытым остается вопрос о выделении средств на прохождение психиатрического освидетельствования.</w:t>
      </w:r>
      <w:r w:rsidR="001E4B9B">
        <w:rPr>
          <w:rFonts w:eastAsia="SimSun"/>
          <w:kern w:val="2"/>
          <w:sz w:val="28"/>
          <w:szCs w:val="28"/>
          <w:lang w:eastAsia="hi-IN" w:bidi="hi-IN"/>
        </w:rPr>
        <w:t xml:space="preserve"> </w:t>
      </w:r>
    </w:p>
    <w:p w:rsidR="0014412A" w:rsidRPr="00311A08" w:rsidRDefault="0014412A" w:rsidP="0014412A">
      <w:pPr>
        <w:ind w:firstLine="708"/>
        <w:jc w:val="both"/>
        <w:rPr>
          <w:sz w:val="28"/>
          <w:szCs w:val="28"/>
        </w:rPr>
      </w:pPr>
      <w:r w:rsidRPr="00311A08">
        <w:rPr>
          <w:rFonts w:eastAsia="SimSun"/>
          <w:kern w:val="2"/>
          <w:sz w:val="28"/>
          <w:szCs w:val="28"/>
          <w:lang w:eastAsia="hi-IN" w:bidi="hi-IN"/>
        </w:rPr>
        <w:t xml:space="preserve"> Благодаря республиканскому отраслевому</w:t>
      </w:r>
      <w:r w:rsidR="00276C62">
        <w:rPr>
          <w:rFonts w:eastAsia="SimSun"/>
          <w:kern w:val="2"/>
          <w:sz w:val="28"/>
          <w:szCs w:val="28"/>
          <w:lang w:eastAsia="hi-IN" w:bidi="hi-IN"/>
        </w:rPr>
        <w:t xml:space="preserve"> соглашению</w:t>
      </w:r>
      <w:r w:rsidRPr="00311A08">
        <w:rPr>
          <w:rFonts w:eastAsia="SimSun"/>
          <w:kern w:val="2"/>
          <w:sz w:val="28"/>
          <w:szCs w:val="28"/>
          <w:lang w:eastAsia="hi-IN" w:bidi="hi-IN"/>
        </w:rPr>
        <w:t>, педагогические работники</w:t>
      </w:r>
      <w:r w:rsidRPr="00311A08">
        <w:rPr>
          <w:sz w:val="28"/>
          <w:szCs w:val="28"/>
        </w:rPr>
        <w:t xml:space="preserve"> пользуются правом применения  особых форм аттестации, сохранения заработной платы по действовавшей категории в случае длительного заболевания и нахождения в отпуске по уходу за ребенком. </w:t>
      </w:r>
    </w:p>
    <w:p w:rsidR="0014412A" w:rsidRPr="00311A08" w:rsidRDefault="0014412A" w:rsidP="0014412A">
      <w:pPr>
        <w:tabs>
          <w:tab w:val="left" w:pos="9639"/>
        </w:tabs>
        <w:ind w:firstLine="709"/>
        <w:jc w:val="both"/>
        <w:rPr>
          <w:sz w:val="28"/>
          <w:szCs w:val="28"/>
        </w:rPr>
      </w:pPr>
      <w:r w:rsidRPr="00311A08">
        <w:rPr>
          <w:sz w:val="28"/>
          <w:szCs w:val="28"/>
        </w:rPr>
        <w:t xml:space="preserve">На сегодняшний день основными задачами Новочебоксарской </w:t>
      </w:r>
      <w:r w:rsidR="006B212D">
        <w:rPr>
          <w:sz w:val="28"/>
          <w:szCs w:val="28"/>
        </w:rPr>
        <w:t xml:space="preserve">городской </w:t>
      </w:r>
      <w:r w:rsidRPr="00311A08">
        <w:rPr>
          <w:sz w:val="28"/>
          <w:szCs w:val="28"/>
        </w:rPr>
        <w:t xml:space="preserve">организации </w:t>
      </w:r>
      <w:r w:rsidR="006B212D">
        <w:rPr>
          <w:sz w:val="28"/>
          <w:szCs w:val="28"/>
        </w:rPr>
        <w:t xml:space="preserve">Общероссийского </w:t>
      </w:r>
      <w:r w:rsidRPr="00311A08">
        <w:rPr>
          <w:sz w:val="28"/>
          <w:szCs w:val="28"/>
        </w:rPr>
        <w:t>Профсоюза образования  во взаимодействии с социальными партнерами являются:</w:t>
      </w:r>
    </w:p>
    <w:p w:rsidR="0014412A" w:rsidRPr="00311A08" w:rsidRDefault="0014412A" w:rsidP="0014412A">
      <w:pPr>
        <w:tabs>
          <w:tab w:val="left" w:pos="9639"/>
        </w:tabs>
        <w:jc w:val="both"/>
        <w:rPr>
          <w:sz w:val="28"/>
          <w:szCs w:val="28"/>
        </w:rPr>
      </w:pPr>
      <w:r w:rsidRPr="00311A08">
        <w:rPr>
          <w:sz w:val="28"/>
          <w:szCs w:val="28"/>
        </w:rPr>
        <w:t>- вывести отношения с администрацией города Новочебоксарска, отделом образования, работодателями на новый качественный уровень;</w:t>
      </w:r>
    </w:p>
    <w:p w:rsidR="0014412A" w:rsidRPr="00311A08" w:rsidRDefault="0014412A" w:rsidP="0014412A">
      <w:pPr>
        <w:jc w:val="both"/>
        <w:rPr>
          <w:sz w:val="28"/>
          <w:szCs w:val="28"/>
        </w:rPr>
      </w:pPr>
      <w:r w:rsidRPr="00311A08">
        <w:rPr>
          <w:sz w:val="28"/>
          <w:szCs w:val="28"/>
        </w:rPr>
        <w:t xml:space="preserve">- подготовка и подписание </w:t>
      </w:r>
      <w:r w:rsidR="00276C62">
        <w:rPr>
          <w:sz w:val="28"/>
          <w:szCs w:val="28"/>
        </w:rPr>
        <w:t xml:space="preserve">территориального </w:t>
      </w:r>
      <w:r w:rsidRPr="00311A08">
        <w:rPr>
          <w:sz w:val="28"/>
          <w:szCs w:val="28"/>
        </w:rPr>
        <w:t>отраслевого соглашения на 202</w:t>
      </w:r>
      <w:r w:rsidR="0098663B">
        <w:rPr>
          <w:sz w:val="28"/>
          <w:szCs w:val="28"/>
        </w:rPr>
        <w:t>3</w:t>
      </w:r>
      <w:r w:rsidRPr="00311A08">
        <w:rPr>
          <w:sz w:val="28"/>
          <w:szCs w:val="28"/>
        </w:rPr>
        <w:t>-202</w:t>
      </w:r>
      <w:r w:rsidR="0098663B">
        <w:rPr>
          <w:sz w:val="28"/>
          <w:szCs w:val="28"/>
        </w:rPr>
        <w:t>6</w:t>
      </w:r>
      <w:r w:rsidRPr="00311A08">
        <w:rPr>
          <w:sz w:val="28"/>
          <w:szCs w:val="28"/>
        </w:rPr>
        <w:t xml:space="preserve"> г.г.;</w:t>
      </w:r>
    </w:p>
    <w:p w:rsidR="0014412A" w:rsidRPr="00311A08" w:rsidRDefault="0014412A" w:rsidP="0014412A">
      <w:pPr>
        <w:jc w:val="both"/>
        <w:rPr>
          <w:sz w:val="28"/>
          <w:szCs w:val="28"/>
        </w:rPr>
      </w:pPr>
      <w:r w:rsidRPr="00311A08">
        <w:rPr>
          <w:sz w:val="28"/>
          <w:szCs w:val="28"/>
        </w:rPr>
        <w:t>- проведение совместных мониторингов уровня заработной платы работников образования, объема выполняемой педагогической нагрузки и оплаты труда сверх установленной нормы труда и нормы рабочего времени, при совмещении профессий и должностей.</w:t>
      </w:r>
    </w:p>
    <w:p w:rsidR="0014412A" w:rsidRPr="00311A08" w:rsidRDefault="0014412A" w:rsidP="0014412A">
      <w:pPr>
        <w:jc w:val="both"/>
        <w:rPr>
          <w:sz w:val="28"/>
          <w:szCs w:val="28"/>
        </w:rPr>
      </w:pPr>
      <w:r w:rsidRPr="00311A08">
        <w:rPr>
          <w:sz w:val="28"/>
          <w:szCs w:val="28"/>
        </w:rPr>
        <w:lastRenderedPageBreak/>
        <w:t>- добиваться оплаты командировочных расходов при направлении работников в служебные командировки и на курсы повышения квалификации;</w:t>
      </w:r>
    </w:p>
    <w:p w:rsidR="0014412A" w:rsidRPr="00311A08" w:rsidRDefault="0014412A" w:rsidP="0014412A">
      <w:pPr>
        <w:jc w:val="both"/>
        <w:rPr>
          <w:sz w:val="28"/>
          <w:szCs w:val="28"/>
        </w:rPr>
      </w:pPr>
      <w:r w:rsidRPr="00311A08">
        <w:rPr>
          <w:sz w:val="28"/>
          <w:szCs w:val="28"/>
        </w:rPr>
        <w:t xml:space="preserve">- в условиях повышения размера МРОТ в целях соблюдения социально-трудовых прав работников проанализировать порядок оплаты труда за </w:t>
      </w:r>
      <w:r w:rsidR="001E4B9B">
        <w:rPr>
          <w:sz w:val="28"/>
          <w:szCs w:val="28"/>
        </w:rPr>
        <w:t xml:space="preserve">совмещение  профессий, расширение зоны обслуживания  </w:t>
      </w:r>
      <w:r w:rsidRPr="00311A08">
        <w:rPr>
          <w:sz w:val="28"/>
          <w:szCs w:val="28"/>
        </w:rPr>
        <w:t xml:space="preserve">и </w:t>
      </w:r>
      <w:r w:rsidR="001E4B9B">
        <w:rPr>
          <w:sz w:val="28"/>
          <w:szCs w:val="28"/>
        </w:rPr>
        <w:t xml:space="preserve">выполнение работы </w:t>
      </w:r>
      <w:r w:rsidRPr="00311A08">
        <w:rPr>
          <w:sz w:val="28"/>
          <w:szCs w:val="28"/>
        </w:rPr>
        <w:t>сверх установленной нормы рабочего времени.</w:t>
      </w:r>
    </w:p>
    <w:p w:rsidR="0014412A" w:rsidRPr="00311A08" w:rsidRDefault="0014412A" w:rsidP="00311A08">
      <w:pPr>
        <w:jc w:val="both"/>
        <w:rPr>
          <w:sz w:val="28"/>
          <w:szCs w:val="28"/>
        </w:rPr>
      </w:pPr>
      <w:r w:rsidRPr="00311A08">
        <w:rPr>
          <w:sz w:val="28"/>
          <w:szCs w:val="28"/>
        </w:rPr>
        <w:t>-разработ</w:t>
      </w:r>
      <w:r w:rsidR="0098663B">
        <w:rPr>
          <w:sz w:val="28"/>
          <w:szCs w:val="28"/>
        </w:rPr>
        <w:t xml:space="preserve">ать совместно с администрацией </w:t>
      </w:r>
      <w:r w:rsidRPr="00311A08">
        <w:rPr>
          <w:sz w:val="28"/>
          <w:szCs w:val="28"/>
        </w:rPr>
        <w:t xml:space="preserve"> мер</w:t>
      </w:r>
      <w:r w:rsidR="0098663B">
        <w:rPr>
          <w:sz w:val="28"/>
          <w:szCs w:val="28"/>
        </w:rPr>
        <w:t>ы</w:t>
      </w:r>
      <w:r w:rsidRPr="00311A08">
        <w:rPr>
          <w:sz w:val="28"/>
          <w:szCs w:val="28"/>
        </w:rPr>
        <w:t xml:space="preserve"> социальной поддержки молодых педагогов.</w:t>
      </w:r>
    </w:p>
    <w:p w:rsidR="00A81BB8" w:rsidRPr="00C37CA9" w:rsidRDefault="00A81BB8" w:rsidP="00DA00B9">
      <w:pPr>
        <w:ind w:firstLine="671"/>
        <w:rPr>
          <w:rFonts w:ascii="Verdana" w:hAnsi="Verdana"/>
        </w:rPr>
      </w:pPr>
      <w:r w:rsidRPr="00DA00B9">
        <w:rPr>
          <w:rStyle w:val="a8"/>
        </w:rPr>
        <w:t>II. О</w:t>
      </w:r>
      <w:r w:rsidRPr="00DA00B9">
        <w:rPr>
          <w:rFonts w:eastAsia="Arial Unicode MS"/>
          <w:b/>
          <w:bCs/>
        </w:rPr>
        <w:t>РГАНИЗАЦИОННО</w:t>
      </w:r>
      <w:r w:rsidRPr="00C37CA9">
        <w:rPr>
          <w:rFonts w:eastAsia="Arial Unicode MS"/>
          <w:b/>
          <w:bCs/>
        </w:rPr>
        <w:t>-УСТАВНАЯ ДЕЯТЕЛЬНОСТЬ.</w:t>
      </w:r>
      <w:r w:rsidRPr="00C37CA9">
        <w:rPr>
          <w:rFonts w:ascii="Verdana" w:hAnsi="Verdana"/>
        </w:rPr>
        <w:t xml:space="preserve">           </w:t>
      </w:r>
    </w:p>
    <w:p w:rsidR="00A81BB8" w:rsidRPr="00863903" w:rsidRDefault="006B212D" w:rsidP="002D2732">
      <w:pPr>
        <w:suppressAutoHyphens/>
        <w:ind w:firstLine="567"/>
        <w:jc w:val="both"/>
        <w:rPr>
          <w:sz w:val="28"/>
          <w:szCs w:val="28"/>
          <w:lang w:eastAsia="zh-CN"/>
        </w:rPr>
      </w:pPr>
      <w:r w:rsidRPr="00863903">
        <w:rPr>
          <w:sz w:val="28"/>
          <w:szCs w:val="28"/>
          <w:lang w:eastAsia="zh-CN"/>
        </w:rPr>
        <w:t xml:space="preserve">Новочебоксарская городская </w:t>
      </w:r>
      <w:r w:rsidR="00A81BB8" w:rsidRPr="00863903">
        <w:rPr>
          <w:sz w:val="28"/>
          <w:szCs w:val="28"/>
          <w:lang w:eastAsia="zh-CN"/>
        </w:rPr>
        <w:t xml:space="preserve"> организация </w:t>
      </w:r>
      <w:r w:rsidRPr="00863903">
        <w:rPr>
          <w:sz w:val="28"/>
          <w:szCs w:val="28"/>
          <w:lang w:eastAsia="zh-CN"/>
        </w:rPr>
        <w:t xml:space="preserve">Общероссийского Профсоюза образования </w:t>
      </w:r>
      <w:r w:rsidR="00A81BB8" w:rsidRPr="00863903">
        <w:rPr>
          <w:sz w:val="28"/>
          <w:szCs w:val="28"/>
          <w:lang w:eastAsia="zh-CN"/>
        </w:rPr>
        <w:t xml:space="preserve">строила свою работу на основании утвержденного </w:t>
      </w:r>
      <w:r w:rsidR="00C37CA9" w:rsidRPr="00863903">
        <w:rPr>
          <w:sz w:val="28"/>
          <w:szCs w:val="28"/>
          <w:lang w:eastAsia="zh-CN"/>
        </w:rPr>
        <w:t xml:space="preserve">Постановлением президиума плана работы </w:t>
      </w:r>
      <w:r w:rsidRPr="00863903">
        <w:rPr>
          <w:sz w:val="28"/>
          <w:szCs w:val="28"/>
          <w:lang w:eastAsia="zh-CN"/>
        </w:rPr>
        <w:t>на календарный год</w:t>
      </w:r>
      <w:r w:rsidR="00C37CA9" w:rsidRPr="00863903">
        <w:rPr>
          <w:sz w:val="28"/>
          <w:szCs w:val="28"/>
          <w:lang w:eastAsia="zh-CN"/>
        </w:rPr>
        <w:t>.</w:t>
      </w:r>
      <w:r w:rsidR="00A81BB8" w:rsidRPr="00863903">
        <w:rPr>
          <w:sz w:val="28"/>
          <w:szCs w:val="28"/>
          <w:lang w:eastAsia="zh-CN"/>
        </w:rPr>
        <w:t xml:space="preserve"> </w:t>
      </w:r>
    </w:p>
    <w:p w:rsidR="001678CA" w:rsidRPr="00B50EC1" w:rsidRDefault="00A81BB8" w:rsidP="00B50EC1">
      <w:pPr>
        <w:pStyle w:val="a9"/>
        <w:spacing w:after="0"/>
        <w:jc w:val="both"/>
        <w:rPr>
          <w:rFonts w:ascii="Times New Roman" w:hAnsi="Times New Roman" w:cs="Times New Roman"/>
          <w:sz w:val="28"/>
          <w:szCs w:val="28"/>
        </w:rPr>
      </w:pPr>
      <w:r w:rsidRPr="00863903">
        <w:rPr>
          <w:rFonts w:ascii="Times New Roman" w:hAnsi="Times New Roman" w:cs="Times New Roman"/>
          <w:sz w:val="28"/>
          <w:szCs w:val="28"/>
        </w:rPr>
        <w:t xml:space="preserve">        </w:t>
      </w:r>
      <w:r w:rsidRPr="00B50EC1">
        <w:rPr>
          <w:rFonts w:ascii="Times New Roman" w:hAnsi="Times New Roman" w:cs="Times New Roman"/>
          <w:sz w:val="28"/>
          <w:szCs w:val="28"/>
        </w:rPr>
        <w:t xml:space="preserve">За отчетный период проведено </w:t>
      </w:r>
      <w:r w:rsidR="001678CA" w:rsidRPr="00B50EC1">
        <w:rPr>
          <w:rFonts w:ascii="Times New Roman" w:hAnsi="Times New Roman" w:cs="Times New Roman"/>
          <w:sz w:val="28"/>
          <w:szCs w:val="28"/>
        </w:rPr>
        <w:t>3 заседания Совета,</w:t>
      </w:r>
      <w:r w:rsidRPr="00B50EC1">
        <w:rPr>
          <w:rFonts w:ascii="Times New Roman" w:hAnsi="Times New Roman" w:cs="Times New Roman"/>
          <w:sz w:val="28"/>
          <w:szCs w:val="28"/>
        </w:rPr>
        <w:t xml:space="preserve"> </w:t>
      </w:r>
      <w:r w:rsidR="00B50EC1" w:rsidRPr="00B50EC1">
        <w:rPr>
          <w:rFonts w:ascii="Times New Roman" w:hAnsi="Times New Roman" w:cs="Times New Roman"/>
          <w:sz w:val="28"/>
          <w:szCs w:val="28"/>
        </w:rPr>
        <w:t>8</w:t>
      </w:r>
      <w:r w:rsidRPr="00B50EC1">
        <w:rPr>
          <w:rFonts w:ascii="Times New Roman" w:hAnsi="Times New Roman" w:cs="Times New Roman"/>
          <w:sz w:val="28"/>
          <w:szCs w:val="28"/>
        </w:rPr>
        <w:t xml:space="preserve"> заседаний Президиума </w:t>
      </w:r>
      <w:r w:rsidR="001678CA" w:rsidRPr="00B50EC1">
        <w:rPr>
          <w:rFonts w:ascii="Times New Roman" w:hAnsi="Times New Roman" w:cs="Times New Roman"/>
          <w:sz w:val="28"/>
          <w:szCs w:val="28"/>
        </w:rPr>
        <w:t>2 обучающих семинара для председателей ППО</w:t>
      </w:r>
      <w:r w:rsidRPr="00B50EC1">
        <w:rPr>
          <w:rFonts w:ascii="Times New Roman" w:hAnsi="Times New Roman" w:cs="Times New Roman"/>
          <w:sz w:val="28"/>
          <w:szCs w:val="28"/>
        </w:rPr>
        <w:t>.</w:t>
      </w:r>
    </w:p>
    <w:p w:rsidR="001678CA" w:rsidRPr="00B50EC1" w:rsidRDefault="00A81BB8" w:rsidP="00B50EC1">
      <w:pPr>
        <w:pStyle w:val="a5"/>
        <w:spacing w:after="0" w:line="240" w:lineRule="auto"/>
        <w:ind w:left="0"/>
        <w:jc w:val="both"/>
        <w:rPr>
          <w:rFonts w:ascii="Times New Roman" w:hAnsi="Times New Roman"/>
          <w:sz w:val="28"/>
          <w:szCs w:val="28"/>
        </w:rPr>
      </w:pPr>
      <w:r w:rsidRPr="00863903">
        <w:rPr>
          <w:rFonts w:ascii="Times New Roman" w:hAnsi="Times New Roman"/>
          <w:sz w:val="28"/>
          <w:szCs w:val="28"/>
        </w:rPr>
        <w:t xml:space="preserve">Были обсуждены </w:t>
      </w:r>
      <w:r w:rsidR="001678CA" w:rsidRPr="00863903">
        <w:rPr>
          <w:rFonts w:ascii="Times New Roman" w:hAnsi="Times New Roman"/>
          <w:sz w:val="28"/>
          <w:szCs w:val="28"/>
        </w:rPr>
        <w:t>итоги правозащитной работы за 202</w:t>
      </w:r>
      <w:r w:rsidR="00B50EC1">
        <w:rPr>
          <w:rFonts w:ascii="Times New Roman" w:hAnsi="Times New Roman"/>
          <w:sz w:val="28"/>
          <w:szCs w:val="28"/>
        </w:rPr>
        <w:t>1</w:t>
      </w:r>
      <w:r w:rsidR="001678CA" w:rsidRPr="00863903">
        <w:rPr>
          <w:rFonts w:ascii="Times New Roman" w:hAnsi="Times New Roman"/>
          <w:sz w:val="28"/>
          <w:szCs w:val="28"/>
        </w:rPr>
        <w:t xml:space="preserve"> год, итоги работы по  защите прав членов профсоюза на безопасные условия труда, о состоянии информационной работы, о коллективных договорах, соглашениях по охране труда  и и</w:t>
      </w:r>
      <w:r w:rsidR="002D2732">
        <w:rPr>
          <w:rFonts w:ascii="Times New Roman" w:hAnsi="Times New Roman"/>
          <w:sz w:val="28"/>
          <w:szCs w:val="28"/>
        </w:rPr>
        <w:t>х выполнении.</w:t>
      </w:r>
      <w:r w:rsidR="001678CA" w:rsidRPr="00863903">
        <w:rPr>
          <w:rFonts w:ascii="Times New Roman" w:hAnsi="Times New Roman"/>
          <w:sz w:val="28"/>
          <w:szCs w:val="28"/>
        </w:rPr>
        <w:t xml:space="preserve"> </w:t>
      </w:r>
      <w:r w:rsidR="00863903" w:rsidRPr="00B50EC1">
        <w:rPr>
          <w:rFonts w:ascii="Times New Roman" w:hAnsi="Times New Roman"/>
          <w:sz w:val="28"/>
          <w:szCs w:val="28"/>
        </w:rPr>
        <w:t>Рассматривал</w:t>
      </w:r>
      <w:r w:rsidR="00FB5384" w:rsidRPr="00B50EC1">
        <w:rPr>
          <w:rFonts w:ascii="Times New Roman" w:hAnsi="Times New Roman"/>
          <w:sz w:val="28"/>
          <w:szCs w:val="28"/>
        </w:rPr>
        <w:t>ись итоги</w:t>
      </w:r>
      <w:r w:rsidR="00070B8F">
        <w:rPr>
          <w:rFonts w:ascii="Times New Roman" w:hAnsi="Times New Roman"/>
          <w:sz w:val="28"/>
          <w:szCs w:val="28"/>
        </w:rPr>
        <w:t xml:space="preserve"> работы по мотивации профсоюзного членства,</w:t>
      </w:r>
      <w:r w:rsidR="00FB5384" w:rsidRPr="00B50EC1">
        <w:rPr>
          <w:rFonts w:ascii="Times New Roman" w:hAnsi="Times New Roman"/>
          <w:sz w:val="28"/>
          <w:szCs w:val="28"/>
        </w:rPr>
        <w:t xml:space="preserve"> тематических проверок,</w:t>
      </w:r>
      <w:r w:rsidR="00863903" w:rsidRPr="00B50EC1">
        <w:rPr>
          <w:rFonts w:ascii="Times New Roman" w:hAnsi="Times New Roman"/>
          <w:sz w:val="28"/>
          <w:szCs w:val="28"/>
        </w:rPr>
        <w:t xml:space="preserve"> вопросы  санаторно</w:t>
      </w:r>
      <w:r w:rsidR="002D2732" w:rsidRPr="00B50EC1">
        <w:rPr>
          <w:rFonts w:ascii="Times New Roman" w:hAnsi="Times New Roman"/>
          <w:sz w:val="28"/>
          <w:szCs w:val="28"/>
        </w:rPr>
        <w:t>го</w:t>
      </w:r>
      <w:r w:rsidR="00863903" w:rsidRPr="00B50EC1">
        <w:rPr>
          <w:rFonts w:ascii="Times New Roman" w:hAnsi="Times New Roman"/>
          <w:sz w:val="28"/>
          <w:szCs w:val="28"/>
        </w:rPr>
        <w:t xml:space="preserve"> лечени</w:t>
      </w:r>
      <w:r w:rsidR="002D2732" w:rsidRPr="00B50EC1">
        <w:rPr>
          <w:rFonts w:ascii="Times New Roman" w:hAnsi="Times New Roman"/>
          <w:sz w:val="28"/>
          <w:szCs w:val="28"/>
        </w:rPr>
        <w:t>я</w:t>
      </w:r>
      <w:r w:rsidR="00863903" w:rsidRPr="00B50EC1">
        <w:rPr>
          <w:rFonts w:ascii="Times New Roman" w:hAnsi="Times New Roman"/>
          <w:sz w:val="28"/>
          <w:szCs w:val="28"/>
        </w:rPr>
        <w:t xml:space="preserve"> и отдых</w:t>
      </w:r>
      <w:r w:rsidR="002D2732" w:rsidRPr="00B50EC1">
        <w:rPr>
          <w:rFonts w:ascii="Times New Roman" w:hAnsi="Times New Roman"/>
          <w:sz w:val="28"/>
          <w:szCs w:val="28"/>
        </w:rPr>
        <w:t>а</w:t>
      </w:r>
      <w:r w:rsidR="00863903" w:rsidRPr="00B50EC1">
        <w:rPr>
          <w:rFonts w:ascii="Times New Roman" w:hAnsi="Times New Roman"/>
          <w:sz w:val="28"/>
          <w:szCs w:val="28"/>
        </w:rPr>
        <w:t xml:space="preserve"> членов профсоюза, об  участии во всероссийских и республиканских акциях,</w:t>
      </w:r>
      <w:r w:rsidR="002D2732" w:rsidRPr="00B50EC1">
        <w:rPr>
          <w:rFonts w:ascii="Times New Roman" w:hAnsi="Times New Roman"/>
          <w:sz w:val="28"/>
          <w:szCs w:val="28"/>
        </w:rPr>
        <w:t xml:space="preserve"> конкурс</w:t>
      </w:r>
      <w:r w:rsidR="00FB5384" w:rsidRPr="00B50EC1">
        <w:rPr>
          <w:rFonts w:ascii="Times New Roman" w:hAnsi="Times New Roman"/>
          <w:sz w:val="28"/>
          <w:szCs w:val="28"/>
        </w:rPr>
        <w:t>ах профессионального мастерства,</w:t>
      </w:r>
      <w:r w:rsidR="00863903" w:rsidRPr="00B50EC1">
        <w:rPr>
          <w:rFonts w:ascii="Times New Roman" w:hAnsi="Times New Roman"/>
          <w:sz w:val="28"/>
          <w:szCs w:val="28"/>
        </w:rPr>
        <w:t xml:space="preserve"> спортивных соревнованиях</w:t>
      </w:r>
      <w:r w:rsidR="002D2732" w:rsidRPr="00B50EC1">
        <w:rPr>
          <w:rFonts w:ascii="Times New Roman" w:hAnsi="Times New Roman"/>
          <w:sz w:val="28"/>
          <w:szCs w:val="28"/>
        </w:rPr>
        <w:t xml:space="preserve">. Особое внимание уделялось работе </w:t>
      </w:r>
      <w:r w:rsidR="00070B8F">
        <w:rPr>
          <w:rFonts w:ascii="Times New Roman" w:hAnsi="Times New Roman"/>
          <w:sz w:val="28"/>
          <w:szCs w:val="28"/>
        </w:rPr>
        <w:t xml:space="preserve"> с советом молодых педагогов.</w:t>
      </w:r>
    </w:p>
    <w:p w:rsidR="00211B7F" w:rsidRPr="00740688" w:rsidRDefault="00FB5384" w:rsidP="00FB5384">
      <w:pPr>
        <w:suppressAutoHyphens/>
        <w:ind w:firstLine="540"/>
        <w:jc w:val="both"/>
        <w:rPr>
          <w:sz w:val="28"/>
          <w:szCs w:val="28"/>
        </w:rPr>
      </w:pPr>
      <w:r w:rsidRPr="00740688">
        <w:rPr>
          <w:sz w:val="28"/>
          <w:szCs w:val="28"/>
        </w:rPr>
        <w:t xml:space="preserve">Профсоюзная организация уделяет </w:t>
      </w:r>
      <w:r w:rsidR="00236A8C">
        <w:rPr>
          <w:sz w:val="28"/>
          <w:szCs w:val="28"/>
        </w:rPr>
        <w:t xml:space="preserve">большое </w:t>
      </w:r>
      <w:r w:rsidRPr="00740688">
        <w:rPr>
          <w:sz w:val="28"/>
          <w:szCs w:val="28"/>
        </w:rPr>
        <w:t>внимание укреплению здоровья членов профсоюза.</w:t>
      </w:r>
      <w:r>
        <w:rPr>
          <w:sz w:val="28"/>
          <w:szCs w:val="28"/>
        </w:rPr>
        <w:t xml:space="preserve"> </w:t>
      </w:r>
      <w:r w:rsidR="00211B7F" w:rsidRPr="00740688">
        <w:rPr>
          <w:sz w:val="28"/>
          <w:szCs w:val="28"/>
        </w:rPr>
        <w:t>Продолжается сотрудничество с санаториями республики. В здравницах Чувашии и за ее пределами  в 20</w:t>
      </w:r>
      <w:r w:rsidR="00211B7F">
        <w:rPr>
          <w:sz w:val="28"/>
          <w:szCs w:val="28"/>
        </w:rPr>
        <w:t>2</w:t>
      </w:r>
      <w:r w:rsidR="00070B8F">
        <w:rPr>
          <w:sz w:val="28"/>
          <w:szCs w:val="28"/>
        </w:rPr>
        <w:t>2</w:t>
      </w:r>
      <w:r w:rsidR="00211B7F" w:rsidRPr="00740688">
        <w:rPr>
          <w:sz w:val="28"/>
          <w:szCs w:val="28"/>
        </w:rPr>
        <w:t xml:space="preserve"> году поправили здоровье </w:t>
      </w:r>
      <w:r w:rsidR="00070B8F">
        <w:rPr>
          <w:sz w:val="28"/>
          <w:szCs w:val="28"/>
        </w:rPr>
        <w:t>22</w:t>
      </w:r>
      <w:r w:rsidR="00211B7F" w:rsidRPr="00740688">
        <w:rPr>
          <w:sz w:val="28"/>
          <w:szCs w:val="28"/>
        </w:rPr>
        <w:t xml:space="preserve"> член</w:t>
      </w:r>
      <w:r w:rsidR="00070B8F">
        <w:rPr>
          <w:sz w:val="28"/>
          <w:szCs w:val="28"/>
        </w:rPr>
        <w:t>а</w:t>
      </w:r>
      <w:r w:rsidR="00211B7F" w:rsidRPr="00740688">
        <w:rPr>
          <w:sz w:val="28"/>
          <w:szCs w:val="28"/>
        </w:rPr>
        <w:t xml:space="preserve"> профсоюза, из них по путевкам </w:t>
      </w:r>
      <w:r w:rsidR="00070B8F">
        <w:rPr>
          <w:sz w:val="28"/>
          <w:szCs w:val="28"/>
        </w:rPr>
        <w:t>14</w:t>
      </w:r>
      <w:r w:rsidR="00211B7F" w:rsidRPr="00740688">
        <w:rPr>
          <w:sz w:val="28"/>
          <w:szCs w:val="28"/>
        </w:rPr>
        <w:t xml:space="preserve"> человека, по курсовкам </w:t>
      </w:r>
      <w:r w:rsidR="00070B8F">
        <w:rPr>
          <w:sz w:val="28"/>
          <w:szCs w:val="28"/>
        </w:rPr>
        <w:t>8</w:t>
      </w:r>
      <w:r w:rsidR="00211B7F" w:rsidRPr="00740688">
        <w:rPr>
          <w:sz w:val="28"/>
          <w:szCs w:val="28"/>
        </w:rPr>
        <w:t xml:space="preserve">. На эти цели было выделено из бюджета Новочебоксарской организации  </w:t>
      </w:r>
      <w:r w:rsidR="00E010CE">
        <w:rPr>
          <w:sz w:val="28"/>
          <w:szCs w:val="28"/>
        </w:rPr>
        <w:t>230</w:t>
      </w:r>
      <w:r w:rsidR="00211B7F" w:rsidRPr="001B4CA5">
        <w:rPr>
          <w:sz w:val="28"/>
          <w:szCs w:val="28"/>
        </w:rPr>
        <w:t>00</w:t>
      </w:r>
      <w:r w:rsidR="00211B7F" w:rsidRPr="001A48A2">
        <w:rPr>
          <w:color w:val="FF0000"/>
          <w:sz w:val="28"/>
          <w:szCs w:val="28"/>
        </w:rPr>
        <w:t xml:space="preserve"> </w:t>
      </w:r>
      <w:r w:rsidR="00211B7F" w:rsidRPr="00740688">
        <w:rPr>
          <w:sz w:val="28"/>
          <w:szCs w:val="28"/>
        </w:rPr>
        <w:t xml:space="preserve">рублей, из бюджета республиканской организации </w:t>
      </w:r>
      <w:r w:rsidR="001B4CA5" w:rsidRPr="001B4CA5">
        <w:rPr>
          <w:sz w:val="28"/>
          <w:szCs w:val="28"/>
        </w:rPr>
        <w:t>1</w:t>
      </w:r>
      <w:r w:rsidR="00E010CE">
        <w:rPr>
          <w:sz w:val="28"/>
          <w:szCs w:val="28"/>
        </w:rPr>
        <w:t>6</w:t>
      </w:r>
      <w:r w:rsidR="00211B7F" w:rsidRPr="001B4CA5">
        <w:rPr>
          <w:sz w:val="28"/>
          <w:szCs w:val="28"/>
        </w:rPr>
        <w:t>000</w:t>
      </w:r>
      <w:r w:rsidR="00211B7F" w:rsidRPr="00740688">
        <w:rPr>
          <w:sz w:val="28"/>
          <w:szCs w:val="28"/>
        </w:rPr>
        <w:t xml:space="preserve"> рублей. Благодаря договору о сотрудничестве с </w:t>
      </w:r>
      <w:r w:rsidR="00112A6E">
        <w:rPr>
          <w:sz w:val="28"/>
          <w:szCs w:val="28"/>
        </w:rPr>
        <w:t xml:space="preserve">гостевым домом </w:t>
      </w:r>
      <w:r w:rsidR="00211B7F" w:rsidRPr="00740688">
        <w:rPr>
          <w:sz w:val="28"/>
          <w:szCs w:val="28"/>
        </w:rPr>
        <w:t>«Рафаэль», члены профсоюза и члены их семей имеют возможность отдыхать на побережье Черного моря (г.Сочи). В 20</w:t>
      </w:r>
      <w:r w:rsidR="00E010CE">
        <w:rPr>
          <w:sz w:val="28"/>
          <w:szCs w:val="28"/>
        </w:rPr>
        <w:t>22</w:t>
      </w:r>
      <w:r w:rsidR="00211B7F" w:rsidRPr="00740688">
        <w:rPr>
          <w:sz w:val="28"/>
          <w:szCs w:val="28"/>
        </w:rPr>
        <w:t xml:space="preserve"> году воспользовались этой возможностью и поправили свое здоровье</w:t>
      </w:r>
      <w:r w:rsidR="00112A6E">
        <w:rPr>
          <w:sz w:val="28"/>
          <w:szCs w:val="28"/>
        </w:rPr>
        <w:t xml:space="preserve"> на льготных условиях</w:t>
      </w:r>
      <w:r w:rsidR="00E010CE">
        <w:rPr>
          <w:sz w:val="28"/>
          <w:szCs w:val="28"/>
        </w:rPr>
        <w:t xml:space="preserve">  78</w:t>
      </w:r>
      <w:r w:rsidR="00211B7F" w:rsidRPr="00740688">
        <w:rPr>
          <w:sz w:val="28"/>
          <w:szCs w:val="28"/>
        </w:rPr>
        <w:t xml:space="preserve">  человек</w:t>
      </w:r>
      <w:r w:rsidR="00E010CE">
        <w:rPr>
          <w:sz w:val="28"/>
          <w:szCs w:val="28"/>
        </w:rPr>
        <w:t>, в том числе 13</w:t>
      </w:r>
      <w:r w:rsidR="00211B7F" w:rsidRPr="00740688">
        <w:rPr>
          <w:sz w:val="28"/>
          <w:szCs w:val="28"/>
        </w:rPr>
        <w:t xml:space="preserve"> детей. </w:t>
      </w:r>
    </w:p>
    <w:p w:rsidR="009252D0" w:rsidRDefault="00211B7F" w:rsidP="00F70687">
      <w:pPr>
        <w:ind w:firstLine="708"/>
        <w:jc w:val="both"/>
        <w:rPr>
          <w:sz w:val="28"/>
          <w:szCs w:val="28"/>
        </w:rPr>
      </w:pPr>
      <w:r w:rsidRPr="00740688">
        <w:rPr>
          <w:sz w:val="28"/>
          <w:szCs w:val="28"/>
        </w:rPr>
        <w:t>В первичных профсоюзных организациях проводятся дни здоровья для сотрудников</w:t>
      </w:r>
      <w:r w:rsidR="009252D0">
        <w:rPr>
          <w:sz w:val="28"/>
          <w:szCs w:val="28"/>
        </w:rPr>
        <w:t>.</w:t>
      </w:r>
      <w:r w:rsidR="00F70687">
        <w:rPr>
          <w:sz w:val="28"/>
          <w:szCs w:val="28"/>
        </w:rPr>
        <w:t xml:space="preserve"> Члены профсоюза активно участвуют в спортивных мероприятиях, проводимых в рамках </w:t>
      </w:r>
      <w:r w:rsidR="00E010CE">
        <w:rPr>
          <w:sz w:val="28"/>
          <w:szCs w:val="28"/>
        </w:rPr>
        <w:t xml:space="preserve">городской </w:t>
      </w:r>
      <w:r w:rsidR="00F70687">
        <w:rPr>
          <w:sz w:val="28"/>
          <w:szCs w:val="28"/>
        </w:rPr>
        <w:t>спартакиады работников образования, а также во всероссийских соревнованиях «Лыжня здоровья»,  «Кросс наций»</w:t>
      </w:r>
      <w:r w:rsidR="00E010CE">
        <w:rPr>
          <w:sz w:val="28"/>
          <w:szCs w:val="28"/>
        </w:rPr>
        <w:t>, «Российский азимут»</w:t>
      </w:r>
      <w:r w:rsidR="00F70687">
        <w:rPr>
          <w:sz w:val="28"/>
          <w:szCs w:val="28"/>
        </w:rPr>
        <w:t>.</w:t>
      </w:r>
      <w:r w:rsidR="007D74CF">
        <w:rPr>
          <w:sz w:val="28"/>
          <w:szCs w:val="28"/>
        </w:rPr>
        <w:t xml:space="preserve"> Все первичные организации активно подключились к движению «Профсоюз-территория здоровья» и приняли активное участие во  всероссийском месячнике  «Подзарядка для всех».</w:t>
      </w:r>
    </w:p>
    <w:p w:rsidR="00211B7F" w:rsidRPr="00F70687" w:rsidRDefault="001A48A2" w:rsidP="00E010CE">
      <w:pPr>
        <w:ind w:firstLine="708"/>
        <w:jc w:val="both"/>
        <w:rPr>
          <w:color w:val="FF0000"/>
          <w:sz w:val="28"/>
          <w:szCs w:val="28"/>
        </w:rPr>
      </w:pPr>
      <w:r w:rsidRPr="00740688">
        <w:rPr>
          <w:color w:val="000000"/>
          <w:sz w:val="28"/>
          <w:szCs w:val="28"/>
        </w:rPr>
        <w:t xml:space="preserve">В республиканской спартакиаде работников образования </w:t>
      </w:r>
      <w:r w:rsidR="00FB5384">
        <w:rPr>
          <w:color w:val="000000"/>
          <w:sz w:val="28"/>
          <w:szCs w:val="28"/>
        </w:rPr>
        <w:t xml:space="preserve">команды </w:t>
      </w:r>
      <w:r w:rsidR="00E010CE">
        <w:rPr>
          <w:color w:val="000000"/>
          <w:sz w:val="28"/>
          <w:szCs w:val="28"/>
        </w:rPr>
        <w:t xml:space="preserve">от </w:t>
      </w:r>
      <w:r w:rsidRPr="00740688">
        <w:rPr>
          <w:color w:val="000000"/>
          <w:sz w:val="28"/>
          <w:szCs w:val="28"/>
        </w:rPr>
        <w:t>наше</w:t>
      </w:r>
      <w:r w:rsidR="00E010CE">
        <w:rPr>
          <w:color w:val="000000"/>
          <w:sz w:val="28"/>
          <w:szCs w:val="28"/>
        </w:rPr>
        <w:t>й</w:t>
      </w:r>
      <w:r w:rsidRPr="00740688">
        <w:rPr>
          <w:color w:val="000000"/>
          <w:sz w:val="28"/>
          <w:szCs w:val="28"/>
        </w:rPr>
        <w:t xml:space="preserve"> городской организации </w:t>
      </w:r>
      <w:r w:rsidR="00E010CE">
        <w:rPr>
          <w:color w:val="000000"/>
          <w:sz w:val="28"/>
          <w:szCs w:val="28"/>
        </w:rPr>
        <w:t xml:space="preserve">профсоюза </w:t>
      </w:r>
      <w:r w:rsidRPr="00740688">
        <w:rPr>
          <w:color w:val="000000"/>
          <w:sz w:val="28"/>
          <w:szCs w:val="28"/>
        </w:rPr>
        <w:t xml:space="preserve">достойно выступили, заняв </w:t>
      </w:r>
      <w:r w:rsidR="00E010CE">
        <w:rPr>
          <w:color w:val="000000"/>
          <w:sz w:val="28"/>
          <w:szCs w:val="28"/>
        </w:rPr>
        <w:t xml:space="preserve">первое </w:t>
      </w:r>
      <w:r w:rsidR="00F70687">
        <w:rPr>
          <w:color w:val="000000"/>
          <w:sz w:val="28"/>
          <w:szCs w:val="28"/>
        </w:rPr>
        <w:t xml:space="preserve">общекомандное место </w:t>
      </w:r>
      <w:r w:rsidR="00E010CE">
        <w:rPr>
          <w:color w:val="000000"/>
          <w:sz w:val="28"/>
          <w:szCs w:val="28"/>
        </w:rPr>
        <w:t>в соревнованиях по плаванию и</w:t>
      </w:r>
      <w:r w:rsidRPr="00740688">
        <w:rPr>
          <w:color w:val="000000"/>
          <w:sz w:val="28"/>
          <w:szCs w:val="28"/>
        </w:rPr>
        <w:t xml:space="preserve"> в </w:t>
      </w:r>
      <w:r w:rsidRPr="00740688">
        <w:rPr>
          <w:color w:val="000000"/>
          <w:sz w:val="28"/>
          <w:szCs w:val="28"/>
        </w:rPr>
        <w:lastRenderedPageBreak/>
        <w:t>межреспубликанском туристск</w:t>
      </w:r>
      <w:r w:rsidR="00F70687">
        <w:rPr>
          <w:color w:val="000000"/>
          <w:sz w:val="28"/>
          <w:szCs w:val="28"/>
        </w:rPr>
        <w:t>ом слете работников образования</w:t>
      </w:r>
      <w:r w:rsidR="00236A8C">
        <w:rPr>
          <w:color w:val="000000"/>
          <w:sz w:val="28"/>
          <w:szCs w:val="28"/>
        </w:rPr>
        <w:t xml:space="preserve">, </w:t>
      </w:r>
      <w:r w:rsidR="007D74CF">
        <w:rPr>
          <w:color w:val="000000"/>
          <w:sz w:val="28"/>
          <w:szCs w:val="28"/>
        </w:rPr>
        <w:t>3</w:t>
      </w:r>
      <w:r w:rsidR="00236A8C">
        <w:rPr>
          <w:color w:val="000000"/>
          <w:sz w:val="28"/>
          <w:szCs w:val="28"/>
        </w:rPr>
        <w:t xml:space="preserve"> место в соревнованиях по легкой атлетике.</w:t>
      </w:r>
      <w:r w:rsidR="00F70687">
        <w:rPr>
          <w:color w:val="000000"/>
          <w:sz w:val="28"/>
          <w:szCs w:val="28"/>
        </w:rPr>
        <w:t xml:space="preserve"> </w:t>
      </w:r>
      <w:r w:rsidR="00FB5384">
        <w:rPr>
          <w:color w:val="000000"/>
          <w:sz w:val="28"/>
          <w:szCs w:val="28"/>
        </w:rPr>
        <w:t xml:space="preserve">В личном первенстве многие спортсмены заняли </w:t>
      </w:r>
      <w:r w:rsidR="00E010CE">
        <w:rPr>
          <w:color w:val="000000"/>
          <w:sz w:val="28"/>
          <w:szCs w:val="28"/>
        </w:rPr>
        <w:t xml:space="preserve">призовые </w:t>
      </w:r>
      <w:r w:rsidR="00FB5384">
        <w:rPr>
          <w:color w:val="000000"/>
          <w:sz w:val="28"/>
          <w:szCs w:val="28"/>
        </w:rPr>
        <w:t>места.</w:t>
      </w:r>
    </w:p>
    <w:p w:rsidR="001A48A2" w:rsidRPr="002F6565" w:rsidRDefault="001A48A2" w:rsidP="001A48A2">
      <w:pPr>
        <w:autoSpaceDE w:val="0"/>
        <w:autoSpaceDN w:val="0"/>
        <w:adjustRightInd w:val="0"/>
        <w:ind w:firstLine="709"/>
        <w:jc w:val="both"/>
        <w:rPr>
          <w:rFonts w:eastAsia="Calibri"/>
          <w:sz w:val="28"/>
          <w:szCs w:val="28"/>
        </w:rPr>
      </w:pPr>
      <w:r w:rsidRPr="00740688">
        <w:rPr>
          <w:rFonts w:eastAsia="Calibri"/>
          <w:color w:val="000000"/>
          <w:sz w:val="28"/>
          <w:szCs w:val="28"/>
        </w:rPr>
        <w:t>Новочебоксарская организация профсоюза образования активно использует инновационные формы социальной поддержки членов профсоюза. В 20</w:t>
      </w:r>
      <w:r w:rsidR="00E010CE">
        <w:rPr>
          <w:rFonts w:eastAsia="Calibri"/>
          <w:color w:val="000000"/>
          <w:sz w:val="28"/>
          <w:szCs w:val="28"/>
        </w:rPr>
        <w:t>22</w:t>
      </w:r>
      <w:r w:rsidRPr="00740688">
        <w:rPr>
          <w:rFonts w:eastAsia="Calibri"/>
          <w:color w:val="000000"/>
          <w:sz w:val="28"/>
          <w:szCs w:val="28"/>
        </w:rPr>
        <w:t xml:space="preserve"> году продолжено успешное сотрудничество с кредитно-потребительским кооперативом «Учительский».  </w:t>
      </w:r>
      <w:r w:rsidR="00E010CE">
        <w:rPr>
          <w:rFonts w:eastAsia="Calibri"/>
          <w:color w:val="000000"/>
          <w:sz w:val="28"/>
          <w:szCs w:val="28"/>
        </w:rPr>
        <w:t>9</w:t>
      </w:r>
      <w:r w:rsidRPr="00740688">
        <w:rPr>
          <w:rFonts w:eastAsia="Calibri"/>
          <w:color w:val="FF0000"/>
          <w:sz w:val="28"/>
          <w:szCs w:val="28"/>
        </w:rPr>
        <w:t xml:space="preserve"> </w:t>
      </w:r>
      <w:r w:rsidRPr="00740688">
        <w:rPr>
          <w:rFonts w:eastAsia="Calibri"/>
          <w:sz w:val="28"/>
          <w:szCs w:val="28"/>
        </w:rPr>
        <w:t>членов</w:t>
      </w:r>
      <w:r w:rsidRPr="00740688">
        <w:rPr>
          <w:rFonts w:eastAsia="Calibri"/>
          <w:color w:val="000000"/>
          <w:sz w:val="28"/>
          <w:szCs w:val="28"/>
        </w:rPr>
        <w:t xml:space="preserve"> профсоюза  </w:t>
      </w:r>
      <w:r w:rsidRPr="00740688">
        <w:rPr>
          <w:rFonts w:eastAsia="Calibri"/>
          <w:color w:val="FF0000"/>
          <w:sz w:val="28"/>
          <w:szCs w:val="28"/>
        </w:rPr>
        <w:t xml:space="preserve">  </w:t>
      </w:r>
      <w:r w:rsidRPr="00740688">
        <w:rPr>
          <w:rFonts w:eastAsia="Calibri"/>
          <w:color w:val="000000"/>
          <w:sz w:val="28"/>
          <w:szCs w:val="28"/>
        </w:rPr>
        <w:t>оформили займы на общую сумму</w:t>
      </w:r>
      <w:r w:rsidR="00F70687">
        <w:rPr>
          <w:rFonts w:eastAsia="Calibri"/>
          <w:color w:val="000000"/>
          <w:sz w:val="28"/>
          <w:szCs w:val="28"/>
        </w:rPr>
        <w:t xml:space="preserve"> </w:t>
      </w:r>
      <w:r w:rsidR="00E010CE">
        <w:rPr>
          <w:rFonts w:eastAsia="Calibri"/>
          <w:color w:val="000000"/>
          <w:sz w:val="28"/>
          <w:szCs w:val="28"/>
        </w:rPr>
        <w:t>157900</w:t>
      </w:r>
      <w:r w:rsidR="00F70687">
        <w:rPr>
          <w:rFonts w:eastAsia="Calibri"/>
          <w:color w:val="000000"/>
          <w:sz w:val="28"/>
          <w:szCs w:val="28"/>
        </w:rPr>
        <w:t>0</w:t>
      </w:r>
      <w:r w:rsidRPr="00740688">
        <w:rPr>
          <w:rFonts w:eastAsia="Calibri"/>
          <w:color w:val="000000"/>
          <w:sz w:val="28"/>
          <w:szCs w:val="28"/>
        </w:rPr>
        <w:t xml:space="preserve">  рублей</w:t>
      </w:r>
      <w:r w:rsidR="00F70687">
        <w:rPr>
          <w:rFonts w:eastAsia="Calibri"/>
          <w:color w:val="000000"/>
          <w:sz w:val="28"/>
          <w:szCs w:val="28"/>
        </w:rPr>
        <w:t xml:space="preserve">. </w:t>
      </w:r>
      <w:r w:rsidRPr="00740688">
        <w:rPr>
          <w:rFonts w:eastAsia="Calibri"/>
          <w:color w:val="000000"/>
          <w:sz w:val="28"/>
          <w:szCs w:val="28"/>
        </w:rPr>
        <w:t xml:space="preserve"> Возможностью получить беспроцентную ссуду через городскую организацию  профсоюза воспользовались </w:t>
      </w:r>
      <w:r w:rsidR="000370E6">
        <w:rPr>
          <w:rFonts w:eastAsia="Calibri"/>
          <w:color w:val="000000"/>
          <w:sz w:val="28"/>
          <w:szCs w:val="28"/>
        </w:rPr>
        <w:t>17</w:t>
      </w:r>
      <w:r w:rsidRPr="00740688">
        <w:rPr>
          <w:rFonts w:eastAsia="Calibri"/>
          <w:color w:val="000000"/>
          <w:sz w:val="28"/>
          <w:szCs w:val="28"/>
        </w:rPr>
        <w:t xml:space="preserve"> </w:t>
      </w:r>
      <w:r w:rsidR="00F70687">
        <w:rPr>
          <w:rFonts w:eastAsia="Calibri"/>
          <w:color w:val="000000"/>
          <w:sz w:val="28"/>
          <w:szCs w:val="28"/>
        </w:rPr>
        <w:t xml:space="preserve"> </w:t>
      </w:r>
      <w:r w:rsidRPr="00740688">
        <w:rPr>
          <w:rFonts w:eastAsia="Calibri"/>
          <w:color w:val="000000"/>
          <w:sz w:val="28"/>
          <w:szCs w:val="28"/>
        </w:rPr>
        <w:t xml:space="preserve"> членов профсоюза на общую сумму </w:t>
      </w:r>
      <w:r w:rsidR="000370E6">
        <w:rPr>
          <w:rFonts w:eastAsia="Calibri"/>
          <w:color w:val="000000"/>
          <w:sz w:val="28"/>
          <w:szCs w:val="28"/>
        </w:rPr>
        <w:t>83</w:t>
      </w:r>
      <w:r w:rsidRPr="00740688">
        <w:rPr>
          <w:rFonts w:eastAsia="Calibri"/>
          <w:color w:val="000000"/>
          <w:sz w:val="28"/>
          <w:szCs w:val="28"/>
        </w:rPr>
        <w:t xml:space="preserve">000 рублей. </w:t>
      </w:r>
      <w:r w:rsidR="000370E6">
        <w:rPr>
          <w:rFonts w:eastAsia="Calibri"/>
          <w:color w:val="000000"/>
          <w:sz w:val="28"/>
          <w:szCs w:val="28"/>
        </w:rPr>
        <w:t xml:space="preserve"> Через </w:t>
      </w:r>
      <w:r w:rsidR="002F6565">
        <w:rPr>
          <w:rFonts w:eastAsia="Calibri"/>
          <w:color w:val="000000"/>
          <w:sz w:val="28"/>
          <w:szCs w:val="28"/>
        </w:rPr>
        <w:t xml:space="preserve">личный кабинет </w:t>
      </w:r>
      <w:r w:rsidR="000370E6">
        <w:rPr>
          <w:rFonts w:eastAsia="Calibri"/>
          <w:color w:val="000000"/>
          <w:sz w:val="28"/>
          <w:szCs w:val="28"/>
        </w:rPr>
        <w:t>негосударственн</w:t>
      </w:r>
      <w:r w:rsidR="002F6565">
        <w:rPr>
          <w:rFonts w:eastAsia="Calibri"/>
          <w:color w:val="000000"/>
          <w:sz w:val="28"/>
          <w:szCs w:val="28"/>
        </w:rPr>
        <w:t>ого пенсионного</w:t>
      </w:r>
      <w:r w:rsidR="000370E6">
        <w:rPr>
          <w:rFonts w:eastAsia="Calibri"/>
          <w:color w:val="000000"/>
          <w:sz w:val="28"/>
          <w:szCs w:val="28"/>
        </w:rPr>
        <w:t xml:space="preserve"> фонд</w:t>
      </w:r>
      <w:r w:rsidR="002F6565">
        <w:rPr>
          <w:rFonts w:eastAsia="Calibri"/>
          <w:color w:val="000000"/>
          <w:sz w:val="28"/>
          <w:szCs w:val="28"/>
        </w:rPr>
        <w:t>а</w:t>
      </w:r>
      <w:r w:rsidR="000370E6">
        <w:rPr>
          <w:rFonts w:eastAsia="Calibri"/>
          <w:color w:val="000000"/>
          <w:sz w:val="28"/>
          <w:szCs w:val="28"/>
        </w:rPr>
        <w:t xml:space="preserve"> «Достойное будущее» </w:t>
      </w:r>
      <w:r w:rsidR="002F6565">
        <w:rPr>
          <w:rFonts w:eastAsia="Calibri"/>
          <w:color w:val="000000"/>
          <w:sz w:val="28"/>
          <w:szCs w:val="28"/>
        </w:rPr>
        <w:t xml:space="preserve">члены профсоюза имеют возможность оперативно  оформить документы на получение </w:t>
      </w:r>
      <w:r w:rsidR="000370E6" w:rsidRPr="002F6565">
        <w:rPr>
          <w:rFonts w:eastAsia="Calibri"/>
          <w:sz w:val="28"/>
          <w:szCs w:val="28"/>
        </w:rPr>
        <w:t>накопительн</w:t>
      </w:r>
      <w:r w:rsidR="002F6565" w:rsidRPr="002F6565">
        <w:rPr>
          <w:rFonts w:eastAsia="Calibri"/>
          <w:sz w:val="28"/>
          <w:szCs w:val="28"/>
        </w:rPr>
        <w:t>ой</w:t>
      </w:r>
      <w:r w:rsidR="000370E6" w:rsidRPr="002F6565">
        <w:rPr>
          <w:rFonts w:eastAsia="Calibri"/>
          <w:sz w:val="28"/>
          <w:szCs w:val="28"/>
        </w:rPr>
        <w:t xml:space="preserve"> пенси</w:t>
      </w:r>
      <w:r w:rsidR="002F6565" w:rsidRPr="002F6565">
        <w:rPr>
          <w:rFonts w:eastAsia="Calibri"/>
          <w:sz w:val="28"/>
          <w:szCs w:val="28"/>
        </w:rPr>
        <w:t>и.</w:t>
      </w:r>
      <w:r w:rsidR="000370E6" w:rsidRPr="002F6565">
        <w:rPr>
          <w:rFonts w:eastAsia="Calibri"/>
          <w:sz w:val="28"/>
          <w:szCs w:val="28"/>
        </w:rPr>
        <w:t xml:space="preserve">  </w:t>
      </w:r>
    </w:p>
    <w:p w:rsidR="002C6497" w:rsidRPr="00833BE7" w:rsidRDefault="00A81BB8" w:rsidP="002D2732">
      <w:pPr>
        <w:suppressAutoHyphens/>
        <w:ind w:firstLine="567"/>
        <w:jc w:val="both"/>
        <w:rPr>
          <w:sz w:val="28"/>
          <w:szCs w:val="28"/>
        </w:rPr>
      </w:pPr>
      <w:r w:rsidRPr="00A81BB8">
        <w:rPr>
          <w:color w:val="FF0000"/>
          <w:sz w:val="26"/>
          <w:szCs w:val="26"/>
        </w:rPr>
        <w:t xml:space="preserve">. </w:t>
      </w:r>
      <w:r w:rsidR="00CA7FEB" w:rsidRPr="00311A08">
        <w:rPr>
          <w:b/>
          <w:i/>
          <w:sz w:val="28"/>
          <w:szCs w:val="28"/>
        </w:rPr>
        <w:t xml:space="preserve"> </w:t>
      </w:r>
      <w:r w:rsidR="00CA7FEB" w:rsidRPr="006329FF">
        <w:rPr>
          <w:b/>
          <w:sz w:val="28"/>
          <w:szCs w:val="28"/>
        </w:rPr>
        <w:t>Право</w:t>
      </w:r>
      <w:r w:rsidR="006329FF">
        <w:rPr>
          <w:b/>
          <w:sz w:val="28"/>
          <w:szCs w:val="28"/>
        </w:rPr>
        <w:t xml:space="preserve">защитная </w:t>
      </w:r>
      <w:r w:rsidR="00CA7FEB" w:rsidRPr="006329FF">
        <w:rPr>
          <w:b/>
          <w:sz w:val="28"/>
          <w:szCs w:val="28"/>
        </w:rPr>
        <w:t xml:space="preserve"> работа</w:t>
      </w:r>
      <w:r w:rsidR="00CA7FEB" w:rsidRPr="00311A08">
        <w:rPr>
          <w:sz w:val="28"/>
          <w:szCs w:val="28"/>
        </w:rPr>
        <w:t xml:space="preserve"> Новочебоксарской организации профсоюза образования</w:t>
      </w:r>
      <w:r w:rsidR="00CA7FEB" w:rsidRPr="00311A08">
        <w:rPr>
          <w:b/>
          <w:i/>
          <w:sz w:val="28"/>
          <w:szCs w:val="28"/>
        </w:rPr>
        <w:t xml:space="preserve"> </w:t>
      </w:r>
      <w:r w:rsidR="00CA7FEB" w:rsidRPr="00311A08">
        <w:rPr>
          <w:sz w:val="28"/>
          <w:szCs w:val="28"/>
        </w:rPr>
        <w:t xml:space="preserve"> проводится в соответствии с планом работы городской организации и планом работы внештатного </w:t>
      </w:r>
      <w:r w:rsidR="00DB47FE" w:rsidRPr="00311A08">
        <w:rPr>
          <w:sz w:val="28"/>
          <w:szCs w:val="28"/>
        </w:rPr>
        <w:t xml:space="preserve">правового </w:t>
      </w:r>
      <w:r w:rsidR="00CA7FEB" w:rsidRPr="00311A08">
        <w:rPr>
          <w:sz w:val="28"/>
          <w:szCs w:val="28"/>
        </w:rPr>
        <w:t xml:space="preserve">инспектора труда на календарный год. </w:t>
      </w:r>
      <w:r w:rsidR="002C6497" w:rsidRPr="00833BE7">
        <w:rPr>
          <w:sz w:val="28"/>
          <w:szCs w:val="28"/>
        </w:rPr>
        <w:t xml:space="preserve">Правозащитная </w:t>
      </w:r>
      <w:r w:rsidR="002C6497">
        <w:rPr>
          <w:sz w:val="28"/>
          <w:szCs w:val="28"/>
        </w:rPr>
        <w:t xml:space="preserve">работа </w:t>
      </w:r>
      <w:r w:rsidR="002C6497" w:rsidRPr="00833BE7">
        <w:rPr>
          <w:sz w:val="28"/>
          <w:szCs w:val="28"/>
        </w:rPr>
        <w:t>осуществля</w:t>
      </w:r>
      <w:r w:rsidR="002C6497">
        <w:rPr>
          <w:sz w:val="28"/>
          <w:szCs w:val="28"/>
        </w:rPr>
        <w:t>ется</w:t>
      </w:r>
      <w:r w:rsidR="002C6497" w:rsidRPr="00833BE7">
        <w:rPr>
          <w:sz w:val="28"/>
          <w:szCs w:val="28"/>
        </w:rPr>
        <w:t xml:space="preserve"> по следующим направлениям:</w:t>
      </w:r>
    </w:p>
    <w:p w:rsidR="002C6497" w:rsidRPr="00FC3903" w:rsidRDefault="002C6497" w:rsidP="002D2732">
      <w:pPr>
        <w:jc w:val="both"/>
        <w:rPr>
          <w:sz w:val="28"/>
          <w:szCs w:val="28"/>
        </w:rPr>
      </w:pPr>
      <w:r w:rsidRPr="00FC3903">
        <w:rPr>
          <w:sz w:val="28"/>
          <w:szCs w:val="28"/>
        </w:rPr>
        <w:t xml:space="preserve"> - осуществление контроля за соблюдением трудового законодательства;</w:t>
      </w:r>
    </w:p>
    <w:p w:rsidR="002C6497" w:rsidRPr="00FC3903" w:rsidRDefault="002C6497" w:rsidP="002D2732">
      <w:pPr>
        <w:pStyle w:val="a6"/>
        <w:jc w:val="both"/>
        <w:rPr>
          <w:rFonts w:ascii="Times New Roman" w:hAnsi="Times New Roman" w:cs="Times New Roman"/>
          <w:sz w:val="28"/>
          <w:szCs w:val="28"/>
        </w:rPr>
      </w:pPr>
      <w:r w:rsidRPr="00FC3903">
        <w:rPr>
          <w:rFonts w:ascii="Times New Roman" w:hAnsi="Times New Roman" w:cs="Times New Roman"/>
          <w:sz w:val="28"/>
          <w:szCs w:val="28"/>
        </w:rPr>
        <w:t>- экспертиза</w:t>
      </w:r>
      <w:r w:rsidR="00FC3903" w:rsidRPr="00FC3903">
        <w:rPr>
          <w:rFonts w:ascii="Times New Roman" w:hAnsi="Times New Roman" w:cs="Times New Roman"/>
          <w:sz w:val="28"/>
          <w:szCs w:val="28"/>
        </w:rPr>
        <w:t xml:space="preserve"> нормативно - </w:t>
      </w:r>
      <w:r w:rsidRPr="00FC3903">
        <w:rPr>
          <w:rFonts w:ascii="Times New Roman" w:hAnsi="Times New Roman" w:cs="Times New Roman"/>
          <w:sz w:val="28"/>
          <w:szCs w:val="28"/>
        </w:rPr>
        <w:t xml:space="preserve"> правовых актов, содержащих нормы трудового права;</w:t>
      </w:r>
    </w:p>
    <w:p w:rsidR="002C6497" w:rsidRPr="00FC3903" w:rsidRDefault="002C6497" w:rsidP="002D2732">
      <w:pPr>
        <w:pStyle w:val="a6"/>
        <w:jc w:val="both"/>
        <w:rPr>
          <w:rFonts w:ascii="Times New Roman" w:hAnsi="Times New Roman" w:cs="Times New Roman"/>
          <w:sz w:val="28"/>
          <w:szCs w:val="28"/>
        </w:rPr>
      </w:pPr>
      <w:r w:rsidRPr="00FC3903">
        <w:rPr>
          <w:rFonts w:ascii="Times New Roman" w:hAnsi="Times New Roman" w:cs="Times New Roman"/>
          <w:sz w:val="28"/>
          <w:szCs w:val="28"/>
        </w:rPr>
        <w:t>- информационно – методическая работа по правовым вопросам;</w:t>
      </w:r>
    </w:p>
    <w:p w:rsidR="002C6497" w:rsidRPr="00FC3903" w:rsidRDefault="00FC3903" w:rsidP="002D2732">
      <w:pPr>
        <w:jc w:val="both"/>
        <w:rPr>
          <w:sz w:val="28"/>
          <w:szCs w:val="28"/>
        </w:rPr>
      </w:pPr>
      <w:r w:rsidRPr="00FC3903">
        <w:rPr>
          <w:sz w:val="28"/>
          <w:szCs w:val="28"/>
        </w:rPr>
        <w:t xml:space="preserve">- </w:t>
      </w:r>
      <w:r w:rsidR="002C6497" w:rsidRPr="00FC3903">
        <w:rPr>
          <w:sz w:val="28"/>
          <w:szCs w:val="28"/>
        </w:rPr>
        <w:t xml:space="preserve">оказание </w:t>
      </w:r>
      <w:r w:rsidRPr="00FC3903">
        <w:rPr>
          <w:sz w:val="28"/>
          <w:szCs w:val="28"/>
        </w:rPr>
        <w:t xml:space="preserve">консультационной </w:t>
      </w:r>
      <w:r w:rsidR="002C6497" w:rsidRPr="00FC3903">
        <w:rPr>
          <w:sz w:val="28"/>
          <w:szCs w:val="28"/>
        </w:rPr>
        <w:t xml:space="preserve">помощи по вопросам </w:t>
      </w:r>
      <w:r w:rsidRPr="00FC3903">
        <w:rPr>
          <w:sz w:val="28"/>
          <w:szCs w:val="28"/>
        </w:rPr>
        <w:t xml:space="preserve">трудового и пенсионного </w:t>
      </w:r>
      <w:r w:rsidR="002C6497" w:rsidRPr="00FC3903">
        <w:rPr>
          <w:sz w:val="28"/>
          <w:szCs w:val="28"/>
        </w:rPr>
        <w:t xml:space="preserve">законодательства; </w:t>
      </w:r>
    </w:p>
    <w:p w:rsidR="00FC3903" w:rsidRPr="00FC3903" w:rsidRDefault="00FC3903" w:rsidP="002D2732">
      <w:pPr>
        <w:jc w:val="both"/>
        <w:rPr>
          <w:sz w:val="28"/>
          <w:szCs w:val="28"/>
        </w:rPr>
      </w:pPr>
      <w:r w:rsidRPr="00FC3903">
        <w:rPr>
          <w:sz w:val="28"/>
          <w:szCs w:val="28"/>
        </w:rPr>
        <w:t>- представительство интересов членов профсоюза в суде;</w:t>
      </w:r>
    </w:p>
    <w:p w:rsidR="00FC3903" w:rsidRPr="00FC3903" w:rsidRDefault="00FC3903" w:rsidP="002D2732">
      <w:pPr>
        <w:jc w:val="both"/>
        <w:rPr>
          <w:sz w:val="28"/>
          <w:szCs w:val="28"/>
        </w:rPr>
      </w:pPr>
      <w:r>
        <w:rPr>
          <w:sz w:val="28"/>
          <w:szCs w:val="28"/>
        </w:rPr>
        <w:t>-</w:t>
      </w:r>
      <w:r w:rsidRPr="00FC3903">
        <w:rPr>
          <w:sz w:val="28"/>
          <w:szCs w:val="28"/>
        </w:rPr>
        <w:t>проведение школы правовой грамотности для руководителей и председателей ППО.</w:t>
      </w:r>
    </w:p>
    <w:p w:rsidR="002C6497" w:rsidRPr="00FC3903" w:rsidRDefault="002C6497" w:rsidP="002D2732">
      <w:pPr>
        <w:ind w:firstLine="708"/>
        <w:jc w:val="both"/>
        <w:rPr>
          <w:sz w:val="28"/>
          <w:szCs w:val="28"/>
        </w:rPr>
      </w:pPr>
      <w:r w:rsidRPr="00FC3903">
        <w:rPr>
          <w:sz w:val="28"/>
          <w:szCs w:val="28"/>
        </w:rPr>
        <w:t>В отчетном периоде проводилась экспертиза проектов коллективных договоров, положений о выплатах стимулирующего характера и критериях эффективности, иных локальных актов образовательных организаций, проводилась консультационная работа  по вопросам сокращения финансирования образовательных организаций на оплату труда и, как следствие, оптимизация  численности штата, предоставления очередного отпуска работающим по совместительству, о порядке отстранения от работы работников, не прошедших вакцинацию, о выплатах руководителям надбавки  за организацию дополнительных образовательных услуги др.</w:t>
      </w:r>
    </w:p>
    <w:p w:rsidR="002C6497" w:rsidRDefault="002C6497" w:rsidP="002D2732">
      <w:pPr>
        <w:ind w:firstLine="708"/>
        <w:jc w:val="both"/>
        <w:rPr>
          <w:sz w:val="28"/>
          <w:szCs w:val="28"/>
        </w:rPr>
      </w:pPr>
      <w:r w:rsidRPr="00FC3903">
        <w:rPr>
          <w:sz w:val="28"/>
          <w:szCs w:val="28"/>
        </w:rPr>
        <w:t xml:space="preserve"> Проведены обучающие семинары с руководителями и председателями ППО об изменениях в трудовом законодательстве</w:t>
      </w:r>
      <w:r w:rsidR="008F3291">
        <w:rPr>
          <w:sz w:val="28"/>
          <w:szCs w:val="28"/>
        </w:rPr>
        <w:t>,</w:t>
      </w:r>
      <w:r w:rsidR="00DA00B9" w:rsidRPr="00DA00B9">
        <w:t xml:space="preserve"> </w:t>
      </w:r>
      <w:r w:rsidR="00DA00B9" w:rsidRPr="00DA00B9">
        <w:rPr>
          <w:sz w:val="28"/>
          <w:szCs w:val="28"/>
        </w:rPr>
        <w:t>о порядке согласования локальных актов, о предоставлении дополнительного отпуска педагогическим работникам, работающим с детьми с ОВЗ.</w:t>
      </w:r>
      <w:r w:rsidRPr="00FC3903">
        <w:rPr>
          <w:sz w:val="28"/>
          <w:szCs w:val="28"/>
        </w:rPr>
        <w:t xml:space="preserve"> В адрес ППО были направлены макеты коллективных договоров, а также оперативно направлялись «Правовые новости». Все новое в трудовом законодательстве размещалось на сайте Новочебоксарской организации профсоюза образования. </w:t>
      </w:r>
    </w:p>
    <w:p w:rsidR="000370E6" w:rsidRPr="000370E6" w:rsidRDefault="000370E6" w:rsidP="000370E6">
      <w:pPr>
        <w:ind w:firstLine="709"/>
        <w:jc w:val="both"/>
        <w:rPr>
          <w:rFonts w:eastAsia="Arial Unicode MS"/>
          <w:kern w:val="1"/>
          <w:sz w:val="28"/>
          <w:szCs w:val="28"/>
        </w:rPr>
      </w:pPr>
      <w:r w:rsidRPr="000370E6">
        <w:rPr>
          <w:sz w:val="28"/>
          <w:szCs w:val="28"/>
        </w:rPr>
        <w:lastRenderedPageBreak/>
        <w:t xml:space="preserve">За отчетный период проведена республиканская тематическая проверка </w:t>
      </w:r>
      <w:r w:rsidRPr="000370E6">
        <w:rPr>
          <w:rFonts w:eastAsia="SimSun"/>
          <w:kern w:val="1"/>
          <w:sz w:val="28"/>
          <w:szCs w:val="28"/>
          <w:lang w:eastAsia="hi-IN" w:bidi="hi-IN"/>
        </w:rPr>
        <w:t xml:space="preserve">по теме </w:t>
      </w:r>
      <w:r w:rsidRPr="000370E6">
        <w:rPr>
          <w:rFonts w:eastAsia="Arial Unicode MS"/>
          <w:kern w:val="1"/>
          <w:sz w:val="28"/>
          <w:szCs w:val="28"/>
        </w:rPr>
        <w:t>«Соблюдение права педагогических работников дошкольных образовательных организаций, работающих с детьми ОВЗ, на удлиненный оплачиваемый отпуск в количестве 56 календарных дней» в 6 дошкольных учреждениях города. В специализированных дошкольных учреждениях и группах работающим с детьми с ОВЗ предоставляются все виды гарантий: доплаты, сокращенное рабочее время, удлиненный отпуск. В ДОУ, в которых не созданы спецгруппы, у</w:t>
      </w:r>
      <w:r w:rsidRPr="000370E6">
        <w:rPr>
          <w:rFonts w:eastAsia="Times New Roman CYR"/>
          <w:kern w:val="1"/>
          <w:sz w:val="28"/>
          <w:szCs w:val="28"/>
        </w:rPr>
        <w:t>длиненный оплачиваемый отпуск в 2022  году не предоставлялся.</w:t>
      </w:r>
      <w:r>
        <w:rPr>
          <w:rFonts w:eastAsia="Arial Unicode MS"/>
          <w:kern w:val="1"/>
          <w:sz w:val="28"/>
          <w:szCs w:val="28"/>
        </w:rPr>
        <w:t xml:space="preserve"> </w:t>
      </w:r>
      <w:r w:rsidRPr="000370E6">
        <w:rPr>
          <w:sz w:val="28"/>
          <w:szCs w:val="28"/>
        </w:rPr>
        <w:t xml:space="preserve">В адрес работодателей направлено 6 представлений на устранение выявленных нарушений трудового законодательства и иных нормативных актов. Рекомендовано предусмотреть в графике отпусков на 2023 год удлиненный отпуск </w:t>
      </w:r>
      <w:r>
        <w:rPr>
          <w:sz w:val="28"/>
          <w:szCs w:val="28"/>
        </w:rPr>
        <w:t xml:space="preserve">продолжительностью </w:t>
      </w:r>
      <w:r w:rsidRPr="000370E6">
        <w:rPr>
          <w:sz w:val="28"/>
          <w:szCs w:val="28"/>
        </w:rPr>
        <w:t>56 календарных дней педагогам, работающим с детьми с ОВЗ.</w:t>
      </w:r>
    </w:p>
    <w:p w:rsidR="002C6497" w:rsidRPr="00FC3903" w:rsidRDefault="002C6497" w:rsidP="00FC3903">
      <w:pPr>
        <w:ind w:firstLine="708"/>
        <w:jc w:val="both"/>
        <w:rPr>
          <w:sz w:val="28"/>
          <w:szCs w:val="28"/>
        </w:rPr>
      </w:pPr>
      <w:r w:rsidRPr="00FC3903">
        <w:rPr>
          <w:sz w:val="28"/>
          <w:szCs w:val="28"/>
        </w:rPr>
        <w:t>Проведены проверки по обращению членов профсоюза на предмет соблюдения трудового законодательства при вынесении дисциплинарного взыскания,</w:t>
      </w:r>
      <w:r w:rsidR="000370E6" w:rsidRPr="000370E6">
        <w:t xml:space="preserve"> </w:t>
      </w:r>
      <w:r w:rsidR="00DA00B9" w:rsidRPr="00DA00B9">
        <w:rPr>
          <w:sz w:val="28"/>
          <w:szCs w:val="28"/>
        </w:rPr>
        <w:t xml:space="preserve">при </w:t>
      </w:r>
      <w:r w:rsidR="000370E6" w:rsidRPr="00DA00B9">
        <w:rPr>
          <w:sz w:val="28"/>
          <w:szCs w:val="28"/>
        </w:rPr>
        <w:t>привлечени</w:t>
      </w:r>
      <w:r w:rsidR="007D74CF">
        <w:rPr>
          <w:sz w:val="28"/>
          <w:szCs w:val="28"/>
        </w:rPr>
        <w:t>и</w:t>
      </w:r>
      <w:r w:rsidR="000370E6" w:rsidRPr="00DA00B9">
        <w:rPr>
          <w:sz w:val="28"/>
          <w:szCs w:val="28"/>
        </w:rPr>
        <w:t xml:space="preserve"> работника к работе, не предусмотренной трудовым догов</w:t>
      </w:r>
      <w:r w:rsidR="00DA00B9">
        <w:rPr>
          <w:sz w:val="28"/>
          <w:szCs w:val="28"/>
        </w:rPr>
        <w:t>ором, без дополнительной оплаты,</w:t>
      </w:r>
      <w:r w:rsidR="000370E6" w:rsidRPr="000370E6">
        <w:t xml:space="preserve"> </w:t>
      </w:r>
      <w:r w:rsidRPr="00FC3903">
        <w:rPr>
          <w:sz w:val="28"/>
          <w:szCs w:val="28"/>
        </w:rPr>
        <w:t xml:space="preserve"> правильности начисления заработной платы и соблюдения нормы труда.</w:t>
      </w:r>
    </w:p>
    <w:p w:rsidR="002C6497" w:rsidRPr="00FC3903" w:rsidRDefault="002C6497" w:rsidP="00FC3903">
      <w:pPr>
        <w:jc w:val="both"/>
        <w:rPr>
          <w:sz w:val="28"/>
          <w:szCs w:val="28"/>
        </w:rPr>
      </w:pPr>
      <w:r w:rsidRPr="00FC3903">
        <w:rPr>
          <w:sz w:val="28"/>
          <w:szCs w:val="28"/>
        </w:rPr>
        <w:tab/>
        <w:t xml:space="preserve">Новочебоксарской организации профсоюза образования   подготовлено </w:t>
      </w:r>
      <w:r w:rsidR="00DA00B9">
        <w:rPr>
          <w:sz w:val="28"/>
          <w:szCs w:val="28"/>
        </w:rPr>
        <w:t>7</w:t>
      </w:r>
      <w:r w:rsidRPr="00FC3903">
        <w:rPr>
          <w:sz w:val="28"/>
          <w:szCs w:val="28"/>
        </w:rPr>
        <w:t xml:space="preserve"> исковых заявлений в суд по вопросам досрочного назначения трудовой пенсии по старости за педагогический стаж.   С  участием  представителя профсоюза  состоялось </w:t>
      </w:r>
      <w:r w:rsidR="00DA00B9">
        <w:rPr>
          <w:sz w:val="28"/>
          <w:szCs w:val="28"/>
        </w:rPr>
        <w:t>3</w:t>
      </w:r>
      <w:r w:rsidRPr="00FC3903">
        <w:rPr>
          <w:sz w:val="28"/>
          <w:szCs w:val="28"/>
        </w:rPr>
        <w:t xml:space="preserve"> заседаний суда первой инстанции. Требования работников к пенсионному фонду были удовлетворены полностью или частично. Отсужено </w:t>
      </w:r>
      <w:r w:rsidR="00DA00B9">
        <w:rPr>
          <w:sz w:val="28"/>
          <w:szCs w:val="28"/>
        </w:rPr>
        <w:t>22</w:t>
      </w:r>
      <w:r w:rsidRPr="00FC3903">
        <w:rPr>
          <w:sz w:val="28"/>
          <w:szCs w:val="28"/>
        </w:rPr>
        <w:t xml:space="preserve"> </w:t>
      </w:r>
      <w:r w:rsidR="00DA00B9">
        <w:rPr>
          <w:sz w:val="28"/>
          <w:szCs w:val="28"/>
        </w:rPr>
        <w:t>года</w:t>
      </w:r>
      <w:r w:rsidRPr="00FC3903">
        <w:rPr>
          <w:sz w:val="28"/>
          <w:szCs w:val="28"/>
        </w:rPr>
        <w:t xml:space="preserve">, </w:t>
      </w:r>
      <w:r w:rsidR="00DA00B9">
        <w:rPr>
          <w:sz w:val="28"/>
          <w:szCs w:val="28"/>
        </w:rPr>
        <w:t>7</w:t>
      </w:r>
      <w:r w:rsidRPr="00FC3903">
        <w:rPr>
          <w:sz w:val="28"/>
          <w:szCs w:val="28"/>
        </w:rPr>
        <w:t xml:space="preserve"> месяцев </w:t>
      </w:r>
      <w:r w:rsidR="00DA00B9">
        <w:rPr>
          <w:sz w:val="28"/>
          <w:szCs w:val="28"/>
        </w:rPr>
        <w:t>24</w:t>
      </w:r>
      <w:r w:rsidRPr="00FC3903">
        <w:rPr>
          <w:color w:val="FF0000"/>
          <w:sz w:val="28"/>
          <w:szCs w:val="28"/>
        </w:rPr>
        <w:t xml:space="preserve"> </w:t>
      </w:r>
      <w:r w:rsidRPr="00FC3903">
        <w:rPr>
          <w:sz w:val="28"/>
          <w:szCs w:val="28"/>
        </w:rPr>
        <w:t>дн</w:t>
      </w:r>
      <w:r w:rsidR="00DA00B9">
        <w:rPr>
          <w:sz w:val="28"/>
          <w:szCs w:val="28"/>
        </w:rPr>
        <w:t>я</w:t>
      </w:r>
      <w:r w:rsidRPr="00FC3903">
        <w:rPr>
          <w:sz w:val="28"/>
          <w:szCs w:val="28"/>
        </w:rPr>
        <w:t>, исключенных пенсионным фондом из специального стажа педагогических работников.</w:t>
      </w:r>
    </w:p>
    <w:p w:rsidR="00FC3903" w:rsidRPr="00FC3903" w:rsidRDefault="002C6497" w:rsidP="00FC3903">
      <w:pPr>
        <w:jc w:val="both"/>
        <w:rPr>
          <w:sz w:val="28"/>
          <w:szCs w:val="28"/>
        </w:rPr>
      </w:pPr>
      <w:r w:rsidRPr="00FC3903">
        <w:rPr>
          <w:sz w:val="28"/>
          <w:szCs w:val="28"/>
        </w:rPr>
        <w:t xml:space="preserve"> Экономическая эффективность за отчетный период </w:t>
      </w:r>
      <w:r w:rsidRPr="00DA00B9">
        <w:rPr>
          <w:sz w:val="28"/>
          <w:szCs w:val="28"/>
        </w:rPr>
        <w:t xml:space="preserve">составила </w:t>
      </w:r>
      <w:r w:rsidR="00DA00B9" w:rsidRPr="00DA00B9">
        <w:rPr>
          <w:sz w:val="28"/>
          <w:szCs w:val="28"/>
        </w:rPr>
        <w:t>2617839</w:t>
      </w:r>
      <w:r w:rsidR="00DA00B9">
        <w:t xml:space="preserve"> </w:t>
      </w:r>
      <w:r w:rsidRPr="00FC3903">
        <w:rPr>
          <w:sz w:val="28"/>
          <w:szCs w:val="28"/>
        </w:rPr>
        <w:t>рублей</w:t>
      </w:r>
      <w:r w:rsidR="00DA00B9">
        <w:rPr>
          <w:sz w:val="28"/>
          <w:szCs w:val="28"/>
        </w:rPr>
        <w:t>. На личном приеме принято 71</w:t>
      </w:r>
      <w:r w:rsidR="00FC3903" w:rsidRPr="00FC3903">
        <w:rPr>
          <w:sz w:val="28"/>
          <w:szCs w:val="28"/>
        </w:rPr>
        <w:t xml:space="preserve">  член профсоюза, всем оказана консультационная и иная помощь.</w:t>
      </w:r>
    </w:p>
    <w:p w:rsidR="00CA7FEB" w:rsidRPr="00311A08" w:rsidRDefault="00CA7FEB" w:rsidP="00FC3903">
      <w:pPr>
        <w:ind w:firstLine="708"/>
        <w:jc w:val="both"/>
        <w:rPr>
          <w:sz w:val="28"/>
          <w:szCs w:val="28"/>
        </w:rPr>
      </w:pPr>
      <w:r w:rsidRPr="008F3291">
        <w:rPr>
          <w:b/>
          <w:sz w:val="28"/>
          <w:szCs w:val="28"/>
        </w:rPr>
        <w:t xml:space="preserve"> </w:t>
      </w:r>
      <w:r w:rsidR="008F3291" w:rsidRPr="008F3291">
        <w:rPr>
          <w:b/>
          <w:sz w:val="28"/>
          <w:szCs w:val="28"/>
        </w:rPr>
        <w:t>Охрана туда и улучшение условий труда</w:t>
      </w:r>
      <w:r w:rsidR="008F3291">
        <w:rPr>
          <w:sz w:val="28"/>
          <w:szCs w:val="28"/>
        </w:rPr>
        <w:t>.</w:t>
      </w:r>
    </w:p>
    <w:p w:rsidR="00CA7FEB" w:rsidRPr="00311A08" w:rsidRDefault="00CA7FEB" w:rsidP="00311A08">
      <w:pPr>
        <w:widowControl w:val="0"/>
        <w:suppressAutoHyphens/>
        <w:ind w:firstLine="555"/>
        <w:jc w:val="both"/>
        <w:rPr>
          <w:rFonts w:eastAsia="SimSun" w:cs="Mangal"/>
          <w:b/>
          <w:i/>
          <w:kern w:val="1"/>
          <w:sz w:val="28"/>
          <w:szCs w:val="28"/>
          <w:lang w:eastAsia="hi-IN" w:bidi="hi-IN"/>
        </w:rPr>
      </w:pPr>
      <w:r w:rsidRPr="00311A08">
        <w:rPr>
          <w:rFonts w:eastAsia="SimSun" w:cs="Mangal"/>
          <w:kern w:val="1"/>
          <w:sz w:val="28"/>
          <w:szCs w:val="28"/>
          <w:lang w:eastAsia="hi-IN" w:bidi="hi-IN"/>
        </w:rPr>
        <w:t>Внештатный технический инспектор труда и 5</w:t>
      </w:r>
      <w:r w:rsidR="00DA00B9">
        <w:rPr>
          <w:rFonts w:eastAsia="SimSun" w:cs="Mangal"/>
          <w:kern w:val="1"/>
          <w:sz w:val="28"/>
          <w:szCs w:val="28"/>
          <w:lang w:eastAsia="hi-IN" w:bidi="hi-IN"/>
        </w:rPr>
        <w:t>3</w:t>
      </w:r>
      <w:r w:rsidRPr="00311A08">
        <w:rPr>
          <w:rFonts w:eastAsia="SimSun" w:cs="Mangal"/>
          <w:kern w:val="1"/>
          <w:sz w:val="28"/>
          <w:szCs w:val="28"/>
          <w:lang w:eastAsia="hi-IN" w:bidi="hi-IN"/>
        </w:rPr>
        <w:t xml:space="preserve"> уполномоченных (доверенных) лиц по охране труда, избранных в первичных профорганизациях, осуществляли профсоюзный контроль за состоянием охраны труда в учреждениях образования.</w:t>
      </w:r>
      <w:r w:rsidRPr="00311A08">
        <w:rPr>
          <w:rFonts w:eastAsia="SimSun" w:cs="Mangal"/>
          <w:b/>
          <w:i/>
          <w:kern w:val="1"/>
          <w:sz w:val="28"/>
          <w:szCs w:val="28"/>
          <w:lang w:eastAsia="hi-IN" w:bidi="hi-IN"/>
        </w:rPr>
        <w:t xml:space="preserve"> </w:t>
      </w:r>
      <w:r w:rsidRPr="00311A08">
        <w:rPr>
          <w:rFonts w:eastAsia="SimSun" w:cs="Mangal"/>
          <w:kern w:val="1"/>
          <w:sz w:val="28"/>
          <w:szCs w:val="28"/>
          <w:lang w:eastAsia="hi-IN" w:bidi="hi-IN"/>
        </w:rPr>
        <w:t>В каждом образовательном учреждении созданы на паритетной основе комиссии по охране труда, в состав которых входят представители профсоюзных комитетов, уполномоченные по охране труда.</w:t>
      </w:r>
      <w:r w:rsidRPr="00311A08">
        <w:rPr>
          <w:rFonts w:eastAsia="SimSun" w:cs="Mangal"/>
          <w:b/>
          <w:i/>
          <w:kern w:val="1"/>
          <w:sz w:val="28"/>
          <w:szCs w:val="28"/>
          <w:lang w:eastAsia="hi-IN" w:bidi="hi-IN"/>
        </w:rPr>
        <w:t xml:space="preserve">  </w:t>
      </w:r>
    </w:p>
    <w:p w:rsidR="008F3291" w:rsidRPr="00A41BC8" w:rsidRDefault="00CA7FEB" w:rsidP="008F3291">
      <w:pPr>
        <w:ind w:firstLine="555"/>
        <w:jc w:val="both"/>
        <w:rPr>
          <w:sz w:val="28"/>
          <w:szCs w:val="28"/>
        </w:rPr>
      </w:pPr>
      <w:r w:rsidRPr="00311A08">
        <w:rPr>
          <w:rFonts w:eastAsia="SimSun" w:cs="Mangal"/>
          <w:kern w:val="1"/>
          <w:sz w:val="28"/>
          <w:szCs w:val="28"/>
          <w:lang w:eastAsia="hi-IN" w:bidi="hi-IN"/>
        </w:rPr>
        <w:t xml:space="preserve">В рамках реализации социального партнерства </w:t>
      </w:r>
      <w:r w:rsidRPr="00403C0B">
        <w:rPr>
          <w:rFonts w:eastAsia="SimSun" w:cs="Mangal"/>
          <w:kern w:val="1"/>
          <w:sz w:val="28"/>
          <w:szCs w:val="28"/>
          <w:lang w:eastAsia="hi-IN" w:bidi="hi-IN"/>
        </w:rPr>
        <w:t>в области охраны труда</w:t>
      </w:r>
      <w:r w:rsidRPr="00311A08">
        <w:rPr>
          <w:rFonts w:eastAsia="SimSun" w:cs="Mangal"/>
          <w:kern w:val="1"/>
          <w:sz w:val="28"/>
          <w:szCs w:val="28"/>
          <w:lang w:eastAsia="hi-IN" w:bidi="hi-IN"/>
        </w:rPr>
        <w:t xml:space="preserve"> во всех первичных профсоюзных организациях на 202</w:t>
      </w:r>
      <w:r w:rsidR="002A1183">
        <w:rPr>
          <w:rFonts w:eastAsia="SimSun" w:cs="Mangal"/>
          <w:kern w:val="1"/>
          <w:sz w:val="28"/>
          <w:szCs w:val="28"/>
          <w:lang w:eastAsia="hi-IN" w:bidi="hi-IN"/>
        </w:rPr>
        <w:t>2</w:t>
      </w:r>
      <w:r w:rsidRPr="00311A08">
        <w:rPr>
          <w:rFonts w:eastAsia="SimSun" w:cs="Mangal"/>
          <w:kern w:val="1"/>
          <w:sz w:val="28"/>
          <w:szCs w:val="28"/>
          <w:lang w:eastAsia="hi-IN" w:bidi="hi-IN"/>
        </w:rPr>
        <w:t xml:space="preserve">год были заключены Соглашения по охране труда, действовали коллективные договоры. Новочебоксарская организация профсоюза образования уделяет особое внимание выполнению раздела «Охрана труда» Коллективных договоров и  реализации Соглашений по охране труда. </w:t>
      </w:r>
      <w:r w:rsidR="008F3291" w:rsidRPr="008F3291">
        <w:rPr>
          <w:sz w:val="28"/>
          <w:szCs w:val="28"/>
        </w:rPr>
        <w:t>В 202</w:t>
      </w:r>
      <w:r w:rsidR="00DA00B9">
        <w:rPr>
          <w:sz w:val="28"/>
          <w:szCs w:val="28"/>
        </w:rPr>
        <w:t>2</w:t>
      </w:r>
      <w:r w:rsidR="008F3291" w:rsidRPr="008F3291">
        <w:rPr>
          <w:sz w:val="28"/>
          <w:szCs w:val="28"/>
        </w:rPr>
        <w:t xml:space="preserve"> году на  мероприятия по охране труда было выделено за счет </w:t>
      </w:r>
      <w:r w:rsidR="008F3291" w:rsidRPr="002A1183">
        <w:rPr>
          <w:sz w:val="28"/>
          <w:szCs w:val="28"/>
        </w:rPr>
        <w:t xml:space="preserve">средств бюджета и внебюджетных источников </w:t>
      </w:r>
      <w:r w:rsidR="00DA00B9" w:rsidRPr="002A1183">
        <w:rPr>
          <w:rFonts w:eastAsia="SimSun" w:cs="Mangal"/>
          <w:kern w:val="1"/>
          <w:sz w:val="28"/>
          <w:szCs w:val="28"/>
          <w:lang w:eastAsia="hi-IN" w:bidi="hi-IN"/>
        </w:rPr>
        <w:t xml:space="preserve">11781950 </w:t>
      </w:r>
      <w:r w:rsidR="008F3291" w:rsidRPr="002A1183">
        <w:rPr>
          <w:sz w:val="28"/>
          <w:szCs w:val="28"/>
        </w:rPr>
        <w:t xml:space="preserve"> рублей, т.е. были существенно улучшены условия труда работающих, в том числе за счет возврата 20% страховых взносов из </w:t>
      </w:r>
      <w:r w:rsidR="008F3291" w:rsidRPr="002A1183">
        <w:rPr>
          <w:sz w:val="28"/>
          <w:szCs w:val="28"/>
        </w:rPr>
        <w:lastRenderedPageBreak/>
        <w:t>ФСС</w:t>
      </w:r>
      <w:r w:rsidR="00DA00B9" w:rsidRPr="002A1183">
        <w:rPr>
          <w:rFonts w:eastAsia="SimSun" w:cs="Mangal"/>
          <w:kern w:val="1"/>
          <w:sz w:val="28"/>
          <w:szCs w:val="28"/>
          <w:lang w:eastAsia="hi-IN" w:bidi="hi-IN"/>
        </w:rPr>
        <w:t xml:space="preserve"> 15181 рубль 80 копеек (ДОУ № 27). </w:t>
      </w:r>
      <w:r w:rsidR="008F3291" w:rsidRPr="002A1183">
        <w:rPr>
          <w:sz w:val="28"/>
          <w:szCs w:val="28"/>
        </w:rPr>
        <w:t xml:space="preserve">  На </w:t>
      </w:r>
      <w:r w:rsidR="00DA00B9" w:rsidRPr="002A1183">
        <w:rPr>
          <w:sz w:val="28"/>
          <w:szCs w:val="28"/>
        </w:rPr>
        <w:t>244</w:t>
      </w:r>
      <w:r w:rsidR="008F3291" w:rsidRPr="002A1183">
        <w:rPr>
          <w:sz w:val="28"/>
          <w:szCs w:val="28"/>
        </w:rPr>
        <w:t xml:space="preserve"> рабочих местах была проведена СОУТ, на что было потрачено  </w:t>
      </w:r>
      <w:r w:rsidR="00DA00B9" w:rsidRPr="002A1183">
        <w:rPr>
          <w:rFonts w:eastAsia="SimSun" w:cs="Mangal"/>
          <w:kern w:val="1"/>
          <w:sz w:val="28"/>
          <w:szCs w:val="28"/>
          <w:lang w:eastAsia="hi-IN" w:bidi="hi-IN"/>
        </w:rPr>
        <w:t xml:space="preserve">99442 </w:t>
      </w:r>
      <w:r w:rsidR="008F3291" w:rsidRPr="002A1183">
        <w:rPr>
          <w:sz w:val="28"/>
          <w:szCs w:val="28"/>
        </w:rPr>
        <w:t>рубл</w:t>
      </w:r>
      <w:r w:rsidR="00DA00B9" w:rsidRPr="002A1183">
        <w:rPr>
          <w:sz w:val="28"/>
          <w:szCs w:val="28"/>
        </w:rPr>
        <w:t>я</w:t>
      </w:r>
      <w:r w:rsidR="008F3291" w:rsidRPr="002A1183">
        <w:rPr>
          <w:sz w:val="28"/>
          <w:szCs w:val="28"/>
        </w:rPr>
        <w:t>. В 1</w:t>
      </w:r>
      <w:r w:rsidR="00DA00B9" w:rsidRPr="002A1183">
        <w:rPr>
          <w:sz w:val="28"/>
          <w:szCs w:val="28"/>
        </w:rPr>
        <w:t>7</w:t>
      </w:r>
      <w:r w:rsidR="008F3291" w:rsidRPr="002A1183">
        <w:rPr>
          <w:sz w:val="28"/>
          <w:szCs w:val="28"/>
        </w:rPr>
        <w:t xml:space="preserve"> организациях была проведена оценка профрисков, на сумму </w:t>
      </w:r>
      <w:r w:rsidR="002A1183" w:rsidRPr="002A1183">
        <w:rPr>
          <w:rFonts w:eastAsia="SimSun" w:cs="Mangal"/>
          <w:kern w:val="1"/>
          <w:sz w:val="28"/>
          <w:szCs w:val="28"/>
          <w:lang w:eastAsia="hi-IN" w:bidi="hi-IN"/>
        </w:rPr>
        <w:t>207360</w:t>
      </w:r>
      <w:r w:rsidR="008F3291" w:rsidRPr="002A1183">
        <w:rPr>
          <w:sz w:val="28"/>
          <w:szCs w:val="28"/>
        </w:rPr>
        <w:t xml:space="preserve"> рублей.</w:t>
      </w:r>
      <w:r w:rsidR="00A41BC8">
        <w:rPr>
          <w:sz w:val="28"/>
          <w:szCs w:val="28"/>
        </w:rPr>
        <w:t xml:space="preserve"> На медицинские осмотры работников  </w:t>
      </w:r>
      <w:r w:rsidR="00A41BC8" w:rsidRPr="00A41BC8">
        <w:rPr>
          <w:sz w:val="28"/>
          <w:szCs w:val="28"/>
        </w:rPr>
        <w:t xml:space="preserve">направлено </w:t>
      </w:r>
      <w:r w:rsidR="00A41BC8" w:rsidRPr="00A41BC8">
        <w:rPr>
          <w:rFonts w:eastAsia="Calibri"/>
          <w:sz w:val="28"/>
          <w:szCs w:val="28"/>
          <w:lang w:eastAsia="en-US"/>
        </w:rPr>
        <w:t>3924093 рублей</w:t>
      </w:r>
      <w:r w:rsidR="00A41BC8">
        <w:rPr>
          <w:rFonts w:eastAsia="Calibri"/>
          <w:sz w:val="28"/>
          <w:szCs w:val="28"/>
          <w:lang w:eastAsia="en-US"/>
        </w:rPr>
        <w:t>.</w:t>
      </w:r>
    </w:p>
    <w:p w:rsidR="002A1183" w:rsidRDefault="002A1183" w:rsidP="002A1183">
      <w:pPr>
        <w:ind w:firstLine="555"/>
        <w:jc w:val="both"/>
        <w:rPr>
          <w:sz w:val="28"/>
          <w:szCs w:val="28"/>
        </w:rPr>
      </w:pPr>
      <w:r w:rsidRPr="002A1183">
        <w:rPr>
          <w:rFonts w:eastAsia="SimSun" w:cs="Mangal"/>
          <w:kern w:val="1"/>
          <w:sz w:val="28"/>
          <w:szCs w:val="28"/>
          <w:lang w:eastAsia="hi-IN" w:bidi="hi-IN"/>
        </w:rPr>
        <w:t xml:space="preserve">В соответствии с поставленными задачами и планом работы ВТИТ на 2022 г. было проведено 8 проверок на предмет соблюдения требований охраны труда. Выявлено 32 нарушения, выдано 7 представлений. </w:t>
      </w:r>
      <w:r w:rsidRPr="002A1183">
        <w:rPr>
          <w:sz w:val="28"/>
          <w:szCs w:val="28"/>
        </w:rPr>
        <w:t>Силами уполномоченных по охране труда</w:t>
      </w:r>
      <w:r>
        <w:rPr>
          <w:sz w:val="28"/>
          <w:szCs w:val="28"/>
        </w:rPr>
        <w:t xml:space="preserve"> проведено 812 проверок, в ходе которых выявлено 802 нарушения требований охраны труда и техники безопасности, в адрес руководителей направлено 353 представления на устранение выявленных нарушений. </w:t>
      </w:r>
    </w:p>
    <w:p w:rsidR="002A1183" w:rsidRPr="002A1183" w:rsidRDefault="002A1183" w:rsidP="002A1183">
      <w:pPr>
        <w:widowControl w:val="0"/>
        <w:suppressAutoHyphens/>
        <w:ind w:firstLine="555"/>
        <w:jc w:val="both"/>
        <w:rPr>
          <w:rFonts w:eastAsia="SimSun" w:cs="Mangal"/>
          <w:color w:val="000000"/>
          <w:kern w:val="1"/>
          <w:sz w:val="28"/>
          <w:szCs w:val="28"/>
          <w:lang w:eastAsia="hi-IN" w:bidi="hi-IN"/>
        </w:rPr>
      </w:pPr>
      <w:r w:rsidRPr="002A1183">
        <w:rPr>
          <w:rFonts w:eastAsia="SimSun" w:cs="Mangal"/>
          <w:kern w:val="1"/>
          <w:sz w:val="28"/>
          <w:szCs w:val="28"/>
          <w:lang w:eastAsia="hi-IN" w:bidi="hi-IN"/>
        </w:rPr>
        <w:t>В рамках месячника по охране труда в образовательных организациях прошли мероприятия, посвященные всемирному дню охраны труда  под девизом «Культура безопасности труда</w:t>
      </w:r>
      <w:r w:rsidR="007D74CF">
        <w:rPr>
          <w:rFonts w:eastAsia="SimSun" w:cs="Mangal"/>
          <w:kern w:val="1"/>
          <w:sz w:val="28"/>
          <w:szCs w:val="28"/>
          <w:lang w:eastAsia="hi-IN" w:bidi="hi-IN"/>
        </w:rPr>
        <w:t>,</w:t>
      </w:r>
      <w:r w:rsidRPr="002A1183">
        <w:rPr>
          <w:rFonts w:eastAsia="SimSun" w:cs="Mangal"/>
          <w:kern w:val="1"/>
          <w:sz w:val="28"/>
          <w:szCs w:val="28"/>
          <w:lang w:eastAsia="hi-IN" w:bidi="hi-IN"/>
        </w:rPr>
        <w:t xml:space="preserve"> как ключевой элемент корпоративной культуры». Руководители детских садов принял участие в республиканском семинаре –совещании, на котором были рассмотрены актуальные вопросы </w:t>
      </w:r>
      <w:r w:rsidRPr="002A1183">
        <w:rPr>
          <w:rFonts w:eastAsia="SimSun" w:cs="Mangal"/>
          <w:color w:val="000000"/>
          <w:kern w:val="1"/>
          <w:sz w:val="28"/>
          <w:szCs w:val="28"/>
          <w:lang w:eastAsia="hi-IN" w:bidi="hi-IN"/>
        </w:rPr>
        <w:t>в области охраны труда:  «Изменения в законодательстве в области охраны труда, вступившие в силу с 1 марта 2022г.»,  «Профилактическая модель управления охраной труда», «Управление рисками» и др.</w:t>
      </w:r>
    </w:p>
    <w:p w:rsidR="00317599" w:rsidRDefault="00403C0B" w:rsidP="00080D26">
      <w:pPr>
        <w:ind w:firstLine="708"/>
        <w:jc w:val="both"/>
        <w:rPr>
          <w:sz w:val="28"/>
          <w:szCs w:val="28"/>
        </w:rPr>
      </w:pPr>
      <w:r>
        <w:rPr>
          <w:sz w:val="28"/>
          <w:szCs w:val="28"/>
        </w:rPr>
        <w:t>В связи с изменениями  законодательства в области охраны труда было</w:t>
      </w:r>
      <w:r w:rsidR="002A1183">
        <w:rPr>
          <w:sz w:val="28"/>
          <w:szCs w:val="28"/>
        </w:rPr>
        <w:t xml:space="preserve"> проведено 2 обучающих семинара для руководителей образовательных организаций, специалистов по охране труда, председателей ППО с привлечением специалистов Чувашской республиканской организации Общероссийского Профсоюза о</w:t>
      </w:r>
      <w:r w:rsidR="00317599">
        <w:rPr>
          <w:sz w:val="28"/>
          <w:szCs w:val="28"/>
        </w:rPr>
        <w:t>бразования, Центра охраны труда</w:t>
      </w:r>
      <w:r>
        <w:rPr>
          <w:sz w:val="28"/>
          <w:szCs w:val="28"/>
        </w:rPr>
        <w:t xml:space="preserve"> </w:t>
      </w:r>
      <w:r w:rsidR="002A1183">
        <w:rPr>
          <w:sz w:val="28"/>
          <w:szCs w:val="28"/>
        </w:rPr>
        <w:t>Чувашрессовпрофа.</w:t>
      </w:r>
    </w:p>
    <w:p w:rsidR="00317599" w:rsidRPr="00311A08" w:rsidRDefault="002A1183" w:rsidP="00317599">
      <w:pPr>
        <w:ind w:firstLine="540"/>
        <w:contextualSpacing/>
        <w:jc w:val="both"/>
        <w:rPr>
          <w:rFonts w:eastAsia="Calibri"/>
          <w:sz w:val="28"/>
          <w:szCs w:val="28"/>
          <w:lang w:eastAsia="en-US"/>
        </w:rPr>
      </w:pPr>
      <w:r>
        <w:rPr>
          <w:sz w:val="28"/>
          <w:szCs w:val="28"/>
        </w:rPr>
        <w:t xml:space="preserve"> </w:t>
      </w:r>
      <w:r w:rsidR="00317599">
        <w:rPr>
          <w:rFonts w:eastAsia="Calibri"/>
          <w:sz w:val="28"/>
          <w:szCs w:val="28"/>
          <w:lang w:eastAsia="en-US"/>
        </w:rPr>
        <w:t>В 2022</w:t>
      </w:r>
      <w:r w:rsidR="00317599" w:rsidRPr="00311A08">
        <w:rPr>
          <w:rFonts w:eastAsia="Calibri"/>
          <w:sz w:val="28"/>
          <w:szCs w:val="28"/>
          <w:lang w:eastAsia="en-US"/>
        </w:rPr>
        <w:t xml:space="preserve"> г. в образовательных учреждениях г. Новочебоксарска </w:t>
      </w:r>
      <w:r w:rsidR="00317599">
        <w:rPr>
          <w:rFonts w:eastAsia="Calibri"/>
          <w:sz w:val="28"/>
          <w:szCs w:val="28"/>
          <w:lang w:eastAsia="en-US"/>
        </w:rPr>
        <w:t xml:space="preserve">несчастных случаев </w:t>
      </w:r>
      <w:r w:rsidR="00317599" w:rsidRPr="00311A08">
        <w:rPr>
          <w:rFonts w:eastAsia="Calibri"/>
          <w:sz w:val="28"/>
          <w:szCs w:val="28"/>
          <w:lang w:eastAsia="en-US"/>
        </w:rPr>
        <w:t>на производстве</w:t>
      </w:r>
      <w:r w:rsidR="00317599">
        <w:rPr>
          <w:rFonts w:eastAsia="Calibri"/>
          <w:sz w:val="28"/>
          <w:szCs w:val="28"/>
          <w:lang w:eastAsia="en-US"/>
        </w:rPr>
        <w:t xml:space="preserve"> не зарегистрировано.</w:t>
      </w:r>
    </w:p>
    <w:p w:rsidR="00403C0B" w:rsidRDefault="00317599" w:rsidP="00080D26">
      <w:pPr>
        <w:ind w:firstLine="708"/>
        <w:jc w:val="both"/>
        <w:rPr>
          <w:rFonts w:eastAsia="Calibri"/>
          <w:sz w:val="28"/>
          <w:szCs w:val="28"/>
          <w:lang w:eastAsia="en-US"/>
        </w:rPr>
      </w:pPr>
      <w:r>
        <w:rPr>
          <w:sz w:val="28"/>
          <w:szCs w:val="28"/>
        </w:rPr>
        <w:t xml:space="preserve">К сожалению, имеются случаи </w:t>
      </w:r>
      <w:r w:rsidR="00080D26">
        <w:rPr>
          <w:sz w:val="28"/>
          <w:szCs w:val="28"/>
        </w:rPr>
        <w:t xml:space="preserve"> детск</w:t>
      </w:r>
      <w:r>
        <w:rPr>
          <w:sz w:val="28"/>
          <w:szCs w:val="28"/>
        </w:rPr>
        <w:t>ого</w:t>
      </w:r>
      <w:r w:rsidR="00080D26">
        <w:rPr>
          <w:sz w:val="28"/>
          <w:szCs w:val="28"/>
        </w:rPr>
        <w:t xml:space="preserve"> травматизм</w:t>
      </w:r>
      <w:r>
        <w:rPr>
          <w:sz w:val="28"/>
          <w:szCs w:val="28"/>
        </w:rPr>
        <w:t>а</w:t>
      </w:r>
      <w:r w:rsidR="00080D26">
        <w:rPr>
          <w:sz w:val="28"/>
          <w:szCs w:val="28"/>
        </w:rPr>
        <w:t xml:space="preserve"> при проведении учебно-воспитательного процесса, следовательно, есть над чем работать и комиссиям по охране труда, и уполномоченным. Необходимо добиваться эффективности с</w:t>
      </w:r>
      <w:r w:rsidR="00BF1FAF">
        <w:rPr>
          <w:sz w:val="28"/>
          <w:szCs w:val="28"/>
        </w:rPr>
        <w:t xml:space="preserve">истемы управления охраной труда, четкой </w:t>
      </w:r>
      <w:r w:rsidR="00080D26">
        <w:rPr>
          <w:sz w:val="28"/>
          <w:szCs w:val="28"/>
        </w:rPr>
        <w:t xml:space="preserve"> </w:t>
      </w:r>
      <w:r w:rsidR="00BF1FAF">
        <w:rPr>
          <w:sz w:val="28"/>
          <w:szCs w:val="28"/>
        </w:rPr>
        <w:t>о</w:t>
      </w:r>
      <w:r w:rsidR="00080D26">
        <w:rPr>
          <w:sz w:val="28"/>
          <w:szCs w:val="28"/>
        </w:rPr>
        <w:t xml:space="preserve">рганизации трехступенчатого контроля за охраной труда. </w:t>
      </w:r>
    </w:p>
    <w:p w:rsidR="007069BA" w:rsidRPr="00311A08" w:rsidRDefault="007069BA" w:rsidP="00311A08">
      <w:pPr>
        <w:ind w:firstLine="708"/>
        <w:jc w:val="both"/>
        <w:rPr>
          <w:rStyle w:val="c0"/>
          <w:sz w:val="28"/>
          <w:szCs w:val="28"/>
        </w:rPr>
      </w:pPr>
      <w:r w:rsidRPr="002F6565">
        <w:rPr>
          <w:b/>
          <w:sz w:val="28"/>
          <w:szCs w:val="28"/>
        </w:rPr>
        <w:t>Информированность</w:t>
      </w:r>
      <w:r w:rsidRPr="007C0A64">
        <w:rPr>
          <w:color w:val="FF0000"/>
          <w:sz w:val="28"/>
          <w:szCs w:val="28"/>
        </w:rPr>
        <w:t xml:space="preserve"> </w:t>
      </w:r>
      <w:r w:rsidRPr="00311A08">
        <w:rPr>
          <w:sz w:val="28"/>
          <w:szCs w:val="28"/>
        </w:rPr>
        <w:t xml:space="preserve">членов профсоюза о результатах работы профсоюзной организации является необходимым условием эффективности ее деятельности. </w:t>
      </w:r>
      <w:r w:rsidRPr="00311A08">
        <w:rPr>
          <w:rStyle w:val="c0"/>
          <w:sz w:val="28"/>
          <w:szCs w:val="28"/>
        </w:rPr>
        <w:t>Ведь отсутствие достаточной информации создает впечатление о бездеятельности. Главная наша задача – обеспечение оперативного информирования работников о деятельности организац</w:t>
      </w:r>
      <w:r w:rsidR="002D2732">
        <w:rPr>
          <w:rStyle w:val="c0"/>
          <w:sz w:val="28"/>
          <w:szCs w:val="28"/>
        </w:rPr>
        <w:t>ии,</w:t>
      </w:r>
      <w:r w:rsidRPr="00311A08">
        <w:rPr>
          <w:rStyle w:val="c0"/>
          <w:sz w:val="28"/>
          <w:szCs w:val="28"/>
        </w:rPr>
        <w:t xml:space="preserve"> о том, чем живет профсоюз, что он делает для того, чтобы эффективно выполнять свою главную, защитную функцию.</w:t>
      </w:r>
    </w:p>
    <w:p w:rsidR="008047B4" w:rsidRPr="008047B4" w:rsidRDefault="007069BA" w:rsidP="008047B4">
      <w:pPr>
        <w:jc w:val="both"/>
        <w:rPr>
          <w:sz w:val="28"/>
          <w:szCs w:val="28"/>
        </w:rPr>
      </w:pPr>
      <w:r w:rsidRPr="00311A08">
        <w:rPr>
          <w:sz w:val="28"/>
          <w:szCs w:val="28"/>
        </w:rPr>
        <w:t xml:space="preserve"> </w:t>
      </w:r>
      <w:r w:rsidRPr="008516BF">
        <w:rPr>
          <w:sz w:val="28"/>
          <w:szCs w:val="28"/>
        </w:rPr>
        <w:t xml:space="preserve"> </w:t>
      </w:r>
      <w:r w:rsidRPr="008516BF">
        <w:rPr>
          <w:sz w:val="28"/>
          <w:szCs w:val="28"/>
        </w:rPr>
        <w:tab/>
      </w:r>
      <w:r w:rsidR="00DC0B8D" w:rsidRPr="00DC0B8D">
        <w:rPr>
          <w:sz w:val="28"/>
          <w:szCs w:val="28"/>
        </w:rPr>
        <w:t>Одним из основных элементов формирования единой информационной системы профсоюзной организации является профсоюзный сайт, как наиболее современное и действенное средство информации</w:t>
      </w:r>
      <w:r w:rsidR="00DC0B8D">
        <w:rPr>
          <w:sz w:val="28"/>
          <w:szCs w:val="28"/>
        </w:rPr>
        <w:t>.</w:t>
      </w:r>
      <w:r w:rsidR="008047B4" w:rsidRPr="008047B4">
        <w:rPr>
          <w:sz w:val="28"/>
          <w:szCs w:val="28"/>
        </w:rPr>
        <w:t xml:space="preserve"> В течение 2022 года на сайте размещено 96 новостей. Имеются баннеры «В помощь председателю ППО», «Санаторное лечение», «Спартакиада», «Социальный </w:t>
      </w:r>
      <w:r w:rsidR="008047B4" w:rsidRPr="008047B4">
        <w:rPr>
          <w:sz w:val="28"/>
          <w:szCs w:val="28"/>
        </w:rPr>
        <w:lastRenderedPageBreak/>
        <w:t>диалог» и другие. Сайт достаточно популярен среди членов профсоюза. В 2022 году зарегистрировано 4035 просмотров, 1450 посетителей.</w:t>
      </w:r>
    </w:p>
    <w:p w:rsidR="008047B4" w:rsidRPr="008047B4" w:rsidRDefault="008047B4" w:rsidP="008047B4">
      <w:pPr>
        <w:ind w:firstLine="708"/>
        <w:jc w:val="both"/>
        <w:rPr>
          <w:rFonts w:eastAsia="SimSun" w:cs="Mangal"/>
          <w:kern w:val="2"/>
          <w:sz w:val="28"/>
          <w:szCs w:val="28"/>
          <w:lang w:eastAsia="hi-IN" w:bidi="hi-IN"/>
        </w:rPr>
      </w:pPr>
      <w:r w:rsidRPr="008047B4">
        <w:rPr>
          <w:rFonts w:eastAsia="SimSun" w:cs="Mangal"/>
          <w:kern w:val="2"/>
          <w:sz w:val="28"/>
          <w:szCs w:val="28"/>
          <w:lang w:eastAsia="hi-IN" w:bidi="hi-IN"/>
        </w:rPr>
        <w:t>По электронной почте в адрес образовательных организаций, председателям ППО, профсоюзному активу направляется полезная, нужная информация, в том числе с пометкой «В профсоюзный уголок».</w:t>
      </w:r>
      <w:r w:rsidR="007D74CF">
        <w:rPr>
          <w:rFonts w:eastAsia="SimSun" w:cs="Mangal"/>
          <w:kern w:val="2"/>
          <w:sz w:val="28"/>
          <w:szCs w:val="28"/>
          <w:lang w:eastAsia="hi-IN" w:bidi="hi-IN"/>
        </w:rPr>
        <w:t xml:space="preserve"> </w:t>
      </w:r>
      <w:r w:rsidRPr="008047B4">
        <w:rPr>
          <w:rFonts w:eastAsia="SimSun" w:cs="Mangal"/>
          <w:kern w:val="2"/>
          <w:sz w:val="28"/>
          <w:szCs w:val="28"/>
          <w:lang w:eastAsia="hi-IN" w:bidi="hi-IN"/>
        </w:rPr>
        <w:t xml:space="preserve">В целях оперативного обмена информацией с профактивом  на платформе </w:t>
      </w:r>
      <w:r w:rsidRPr="008047B4">
        <w:rPr>
          <w:rFonts w:eastAsia="SimSun" w:cs="Mangal"/>
          <w:kern w:val="2"/>
          <w:sz w:val="28"/>
          <w:szCs w:val="28"/>
          <w:lang w:val="en-US" w:eastAsia="hi-IN" w:bidi="hi-IN"/>
        </w:rPr>
        <w:t>telegram</w:t>
      </w:r>
      <w:r w:rsidRPr="008047B4">
        <w:rPr>
          <w:rFonts w:eastAsia="SimSun" w:cs="Mangal"/>
          <w:kern w:val="2"/>
          <w:sz w:val="28"/>
          <w:szCs w:val="28"/>
          <w:lang w:eastAsia="hi-IN" w:bidi="hi-IN"/>
        </w:rPr>
        <w:t xml:space="preserve"> созданы группы «президиум», «профсоюз НЧК», «СМП Новочебоксарск»</w:t>
      </w:r>
    </w:p>
    <w:p w:rsidR="00DB357F" w:rsidRPr="00DB357F" w:rsidRDefault="007069BA" w:rsidP="002D2732">
      <w:pPr>
        <w:ind w:firstLine="708"/>
        <w:jc w:val="both"/>
        <w:rPr>
          <w:sz w:val="28"/>
          <w:szCs w:val="28"/>
        </w:rPr>
      </w:pPr>
      <w:r>
        <w:rPr>
          <w:sz w:val="28"/>
          <w:szCs w:val="28"/>
        </w:rPr>
        <w:t>Встречи с коллективами, участие в совещаниях руководителей образовательных организаций позволяет также оперативно доводить информ</w:t>
      </w:r>
      <w:r w:rsidR="00112A6E">
        <w:rPr>
          <w:sz w:val="28"/>
          <w:szCs w:val="28"/>
        </w:rPr>
        <w:t>ацию о работе профсоюза в целом. У</w:t>
      </w:r>
      <w:r w:rsidR="0090445D">
        <w:rPr>
          <w:sz w:val="28"/>
          <w:szCs w:val="28"/>
        </w:rPr>
        <w:t>частие председателя в работе</w:t>
      </w:r>
      <w:r>
        <w:rPr>
          <w:sz w:val="28"/>
          <w:szCs w:val="28"/>
        </w:rPr>
        <w:t xml:space="preserve"> различных комисси</w:t>
      </w:r>
      <w:r w:rsidR="0090445D">
        <w:rPr>
          <w:sz w:val="28"/>
          <w:szCs w:val="28"/>
        </w:rPr>
        <w:t>й</w:t>
      </w:r>
      <w:r>
        <w:rPr>
          <w:sz w:val="28"/>
          <w:szCs w:val="28"/>
        </w:rPr>
        <w:t xml:space="preserve"> на уровне города </w:t>
      </w:r>
      <w:r w:rsidR="00112A6E">
        <w:rPr>
          <w:sz w:val="28"/>
          <w:szCs w:val="28"/>
        </w:rPr>
        <w:t xml:space="preserve">также </w:t>
      </w:r>
      <w:r>
        <w:rPr>
          <w:sz w:val="28"/>
          <w:szCs w:val="28"/>
        </w:rPr>
        <w:t>повышает статус профсоюзной организации.</w:t>
      </w:r>
      <w:r w:rsidR="002D2732" w:rsidRPr="002D2732">
        <w:rPr>
          <w:color w:val="FF0000"/>
        </w:rPr>
        <w:t xml:space="preserve"> </w:t>
      </w:r>
      <w:r w:rsidR="002D2732" w:rsidRPr="006A65C7">
        <w:rPr>
          <w:sz w:val="28"/>
          <w:szCs w:val="28"/>
        </w:rPr>
        <w:t xml:space="preserve">Важной частью информационной работы для создания положительного имиджа </w:t>
      </w:r>
      <w:r w:rsidR="00112A6E">
        <w:rPr>
          <w:sz w:val="28"/>
          <w:szCs w:val="28"/>
        </w:rPr>
        <w:t>п</w:t>
      </w:r>
      <w:r w:rsidR="002D2732" w:rsidRPr="006A65C7">
        <w:rPr>
          <w:sz w:val="28"/>
          <w:szCs w:val="28"/>
        </w:rPr>
        <w:t>рофсоюз</w:t>
      </w:r>
      <w:r w:rsidR="00112A6E">
        <w:rPr>
          <w:sz w:val="28"/>
          <w:szCs w:val="28"/>
        </w:rPr>
        <w:t xml:space="preserve">ной организации </w:t>
      </w:r>
      <w:r w:rsidR="002D2732" w:rsidRPr="006A65C7">
        <w:rPr>
          <w:sz w:val="28"/>
          <w:szCs w:val="28"/>
        </w:rPr>
        <w:t xml:space="preserve"> города является проведение совместных мероприятий с социальными партнерами </w:t>
      </w:r>
      <w:r w:rsidR="006A65C7" w:rsidRPr="006A65C7">
        <w:rPr>
          <w:sz w:val="28"/>
          <w:szCs w:val="28"/>
        </w:rPr>
        <w:t>–</w:t>
      </w:r>
      <w:r w:rsidR="002D2732" w:rsidRPr="006A65C7">
        <w:rPr>
          <w:sz w:val="28"/>
          <w:szCs w:val="28"/>
        </w:rPr>
        <w:t xml:space="preserve"> </w:t>
      </w:r>
      <w:r w:rsidR="006A65C7" w:rsidRPr="006A65C7">
        <w:rPr>
          <w:sz w:val="28"/>
          <w:szCs w:val="28"/>
        </w:rPr>
        <w:t xml:space="preserve">профессиональные </w:t>
      </w:r>
      <w:r w:rsidR="002D2732" w:rsidRPr="006A65C7">
        <w:rPr>
          <w:sz w:val="28"/>
          <w:szCs w:val="28"/>
        </w:rPr>
        <w:t>конкурсы, праздничные мероприятия</w:t>
      </w:r>
      <w:r w:rsidR="006A65C7" w:rsidRPr="006A65C7">
        <w:rPr>
          <w:sz w:val="28"/>
          <w:szCs w:val="28"/>
        </w:rPr>
        <w:t>.</w:t>
      </w:r>
      <w:r w:rsidR="002D2732" w:rsidRPr="006A65C7">
        <w:rPr>
          <w:sz w:val="28"/>
          <w:szCs w:val="28"/>
        </w:rPr>
        <w:t xml:space="preserve"> </w:t>
      </w:r>
      <w:r w:rsidR="002D2732">
        <w:rPr>
          <w:sz w:val="28"/>
          <w:szCs w:val="28"/>
        </w:rPr>
        <w:t xml:space="preserve">Новочебоксарская организация профсоюза образования активно участвует в проведении конкурсов профессионального мастерства </w:t>
      </w:r>
      <w:r w:rsidR="002D2732" w:rsidRPr="000C0755">
        <w:rPr>
          <w:sz w:val="28"/>
          <w:szCs w:val="28"/>
        </w:rPr>
        <w:t>«Учитель года», «Воспитатель года», «</w:t>
      </w:r>
      <w:r w:rsidR="008047B4">
        <w:rPr>
          <w:sz w:val="28"/>
          <w:szCs w:val="28"/>
        </w:rPr>
        <w:t xml:space="preserve">Самый классный классный» </w:t>
      </w:r>
      <w:r w:rsidR="002D2732" w:rsidRPr="000C0755">
        <w:rPr>
          <w:sz w:val="28"/>
          <w:szCs w:val="28"/>
        </w:rPr>
        <w:t>и др.</w:t>
      </w:r>
      <w:r w:rsidR="002D2732">
        <w:rPr>
          <w:sz w:val="28"/>
          <w:szCs w:val="28"/>
        </w:rPr>
        <w:t xml:space="preserve"> По итогам муниципального этапа конкурсов Президиумом Новочебоксарской организации Профсоюза образования учреждена номинация «Общественное признание» и победители в этой номинации награждаются Почетной грамотой городской организации Профсоюза и денежной премией.</w:t>
      </w:r>
      <w:r w:rsidR="00DB357F" w:rsidRPr="00DB357F">
        <w:t xml:space="preserve"> </w:t>
      </w:r>
      <w:r w:rsidR="00DB357F" w:rsidRPr="00DB357F">
        <w:rPr>
          <w:sz w:val="28"/>
          <w:szCs w:val="28"/>
        </w:rPr>
        <w:t>В 2022 году победителями в номинации «Общественное признание» стали лауреаты городских профессиональных конкурсов педагогического мастерства «Учитель года» Дарья Киселева - учитель математики и информатики МБОУ «СОШ № 3»  и «Воспитатель года» - учитель-логопед МБДОУ «Детский сад № 4 «Аленушка» Вера Павлова.</w:t>
      </w:r>
    </w:p>
    <w:p w:rsidR="007069BA" w:rsidRDefault="007069BA" w:rsidP="007069BA">
      <w:pPr>
        <w:ind w:firstLine="708"/>
        <w:jc w:val="both"/>
        <w:rPr>
          <w:sz w:val="28"/>
          <w:szCs w:val="28"/>
        </w:rPr>
      </w:pPr>
      <w:r>
        <w:rPr>
          <w:sz w:val="28"/>
          <w:szCs w:val="28"/>
        </w:rPr>
        <w:t>Во всех первичных профсоюзных организациях имеются профсоюзные уголки, большинство организаций имеют странички на сайтах организаций, но</w:t>
      </w:r>
      <w:r w:rsidR="0090445D">
        <w:rPr>
          <w:sz w:val="28"/>
          <w:szCs w:val="28"/>
        </w:rPr>
        <w:t>,</w:t>
      </w:r>
      <w:r>
        <w:rPr>
          <w:sz w:val="28"/>
          <w:szCs w:val="28"/>
        </w:rPr>
        <w:t xml:space="preserve"> к сожалению</w:t>
      </w:r>
      <w:r w:rsidR="0090445D">
        <w:rPr>
          <w:sz w:val="28"/>
          <w:szCs w:val="28"/>
        </w:rPr>
        <w:t>, информация на них обновляется не всегда оперативно и своевременно.</w:t>
      </w:r>
    </w:p>
    <w:p w:rsidR="007069BA" w:rsidRDefault="007069BA" w:rsidP="007069BA">
      <w:pPr>
        <w:ind w:firstLine="708"/>
        <w:jc w:val="both"/>
        <w:rPr>
          <w:sz w:val="28"/>
          <w:szCs w:val="28"/>
        </w:rPr>
      </w:pPr>
      <w:r>
        <w:rPr>
          <w:sz w:val="28"/>
          <w:szCs w:val="28"/>
        </w:rPr>
        <w:t xml:space="preserve">Все первичные профсоюзные организации подписаны на газету «Время», 20 организаций получали газету «Мой профсоюз», Новочебоксарская </w:t>
      </w:r>
      <w:r w:rsidR="002D2732">
        <w:rPr>
          <w:sz w:val="28"/>
          <w:szCs w:val="28"/>
        </w:rPr>
        <w:t xml:space="preserve">городская </w:t>
      </w:r>
      <w:r>
        <w:rPr>
          <w:sz w:val="28"/>
          <w:szCs w:val="28"/>
        </w:rPr>
        <w:t>организация подписана на газету «Солидарность».</w:t>
      </w:r>
    </w:p>
    <w:p w:rsidR="00211B7F" w:rsidRDefault="001A48A2" w:rsidP="00211B7F">
      <w:pPr>
        <w:ind w:firstLine="708"/>
        <w:jc w:val="both"/>
      </w:pPr>
      <w:r w:rsidRPr="00877BBC">
        <w:rPr>
          <w:sz w:val="28"/>
          <w:szCs w:val="28"/>
        </w:rPr>
        <w:t xml:space="preserve">В Новочебоксарской </w:t>
      </w:r>
      <w:r w:rsidR="00336562">
        <w:rPr>
          <w:sz w:val="28"/>
          <w:szCs w:val="28"/>
        </w:rPr>
        <w:t xml:space="preserve">городской </w:t>
      </w:r>
      <w:r w:rsidRPr="00877BBC">
        <w:rPr>
          <w:sz w:val="28"/>
          <w:szCs w:val="28"/>
        </w:rPr>
        <w:t xml:space="preserve">организации </w:t>
      </w:r>
      <w:r w:rsidR="00336562">
        <w:rPr>
          <w:sz w:val="28"/>
          <w:szCs w:val="28"/>
        </w:rPr>
        <w:t xml:space="preserve">Общероссийского </w:t>
      </w:r>
      <w:r w:rsidRPr="00877BBC">
        <w:rPr>
          <w:sz w:val="28"/>
          <w:szCs w:val="28"/>
        </w:rPr>
        <w:t xml:space="preserve">Профсоюза образования </w:t>
      </w:r>
      <w:r w:rsidR="00877BBC">
        <w:rPr>
          <w:sz w:val="28"/>
          <w:szCs w:val="28"/>
        </w:rPr>
        <w:t xml:space="preserve">уделяется самое пристальное внимание </w:t>
      </w:r>
      <w:r w:rsidR="002F6565" w:rsidRPr="002F6565">
        <w:rPr>
          <w:b/>
          <w:sz w:val="28"/>
          <w:szCs w:val="28"/>
        </w:rPr>
        <w:t xml:space="preserve">работе с </w:t>
      </w:r>
      <w:r w:rsidR="00877BBC" w:rsidRPr="002F6565">
        <w:rPr>
          <w:b/>
          <w:sz w:val="28"/>
          <w:szCs w:val="28"/>
        </w:rPr>
        <w:t>молодым</w:t>
      </w:r>
      <w:r w:rsidR="002F6565" w:rsidRPr="002F6565">
        <w:rPr>
          <w:b/>
          <w:sz w:val="28"/>
          <w:szCs w:val="28"/>
        </w:rPr>
        <w:t>и</w:t>
      </w:r>
      <w:r w:rsidR="00877BBC" w:rsidRPr="002F6565">
        <w:rPr>
          <w:b/>
          <w:sz w:val="28"/>
          <w:szCs w:val="28"/>
        </w:rPr>
        <w:t xml:space="preserve"> педагогам</w:t>
      </w:r>
      <w:r w:rsidR="002F6565" w:rsidRPr="002F6565">
        <w:rPr>
          <w:b/>
          <w:sz w:val="28"/>
          <w:szCs w:val="28"/>
        </w:rPr>
        <w:t>и</w:t>
      </w:r>
      <w:r w:rsidR="00877BBC">
        <w:rPr>
          <w:sz w:val="28"/>
          <w:szCs w:val="28"/>
        </w:rPr>
        <w:t xml:space="preserve">. </w:t>
      </w:r>
      <w:r w:rsidR="001B46C7">
        <w:rPr>
          <w:sz w:val="28"/>
          <w:szCs w:val="28"/>
          <w:shd w:val="clear" w:color="auto" w:fill="FFFFFF"/>
        </w:rPr>
        <w:t>Сегодня</w:t>
      </w:r>
      <w:r w:rsidR="00DD19B8">
        <w:rPr>
          <w:sz w:val="28"/>
          <w:szCs w:val="28"/>
          <w:shd w:val="clear" w:color="auto" w:fill="FFFFFF"/>
        </w:rPr>
        <w:t xml:space="preserve"> из 346 молодых педагогов 199</w:t>
      </w:r>
      <w:r w:rsidR="001B46C7">
        <w:rPr>
          <w:sz w:val="28"/>
          <w:szCs w:val="28"/>
          <w:shd w:val="clear" w:color="auto" w:fill="FFFFFF"/>
        </w:rPr>
        <w:t xml:space="preserve"> </w:t>
      </w:r>
      <w:r w:rsidRPr="00877BBC">
        <w:rPr>
          <w:sz w:val="28"/>
          <w:szCs w:val="28"/>
          <w:shd w:val="clear" w:color="auto" w:fill="FFFFFF"/>
        </w:rPr>
        <w:t xml:space="preserve"> являются членами Профсоюза</w:t>
      </w:r>
      <w:r w:rsidR="00DD19B8" w:rsidRPr="00DD19B8">
        <w:rPr>
          <w:sz w:val="28"/>
          <w:szCs w:val="28"/>
          <w:shd w:val="clear" w:color="auto" w:fill="FFFFFF"/>
        </w:rPr>
        <w:t xml:space="preserve"> </w:t>
      </w:r>
      <w:r w:rsidR="00DD19B8">
        <w:rPr>
          <w:sz w:val="28"/>
          <w:szCs w:val="28"/>
          <w:shd w:val="clear" w:color="auto" w:fill="FFFFFF"/>
        </w:rPr>
        <w:t>(57,5</w:t>
      </w:r>
      <w:r w:rsidR="00DD19B8" w:rsidRPr="00877BBC">
        <w:rPr>
          <w:sz w:val="28"/>
          <w:szCs w:val="28"/>
          <w:shd w:val="clear" w:color="auto" w:fill="FFFFFF"/>
        </w:rPr>
        <w:t>%</w:t>
      </w:r>
      <w:r w:rsidR="00DD19B8">
        <w:rPr>
          <w:sz w:val="28"/>
          <w:szCs w:val="28"/>
          <w:shd w:val="clear" w:color="auto" w:fill="FFFFFF"/>
        </w:rPr>
        <w:t>).</w:t>
      </w:r>
      <w:r w:rsidR="009B26A6">
        <w:rPr>
          <w:sz w:val="28"/>
          <w:szCs w:val="28"/>
          <w:shd w:val="clear" w:color="auto" w:fill="FFFFFF"/>
        </w:rPr>
        <w:t xml:space="preserve"> </w:t>
      </w:r>
      <w:r w:rsidR="00423814">
        <w:rPr>
          <w:sz w:val="28"/>
          <w:szCs w:val="28"/>
          <w:shd w:val="clear" w:color="auto" w:fill="FFFFFF"/>
        </w:rPr>
        <w:t xml:space="preserve">Создан </w:t>
      </w:r>
      <w:r w:rsidR="009B26A6">
        <w:rPr>
          <w:sz w:val="28"/>
          <w:szCs w:val="28"/>
          <w:shd w:val="clear" w:color="auto" w:fill="FFFFFF"/>
        </w:rPr>
        <w:t xml:space="preserve"> </w:t>
      </w:r>
      <w:r w:rsidR="00DD19B8" w:rsidRPr="00877BBC">
        <w:rPr>
          <w:sz w:val="28"/>
          <w:szCs w:val="28"/>
          <w:shd w:val="clear" w:color="auto" w:fill="FFFFFF"/>
        </w:rPr>
        <w:t xml:space="preserve"> </w:t>
      </w:r>
      <w:r w:rsidRPr="00877BBC">
        <w:rPr>
          <w:sz w:val="28"/>
          <w:szCs w:val="28"/>
        </w:rPr>
        <w:t xml:space="preserve"> Совет молодых педагогов города</w:t>
      </w:r>
      <w:r w:rsidR="00423814">
        <w:rPr>
          <w:sz w:val="28"/>
          <w:szCs w:val="28"/>
        </w:rPr>
        <w:t xml:space="preserve">, который </w:t>
      </w:r>
      <w:r w:rsidRPr="00877BBC">
        <w:rPr>
          <w:sz w:val="28"/>
          <w:szCs w:val="28"/>
        </w:rPr>
        <w:t xml:space="preserve">  возглавл</w:t>
      </w:r>
      <w:r w:rsidR="00877BBC" w:rsidRPr="00877BBC">
        <w:rPr>
          <w:sz w:val="28"/>
          <w:szCs w:val="28"/>
        </w:rPr>
        <w:t>я</w:t>
      </w:r>
      <w:r w:rsidR="001B46C7">
        <w:rPr>
          <w:sz w:val="28"/>
          <w:szCs w:val="28"/>
        </w:rPr>
        <w:t>ет</w:t>
      </w:r>
      <w:r w:rsidRPr="00877BBC">
        <w:rPr>
          <w:sz w:val="28"/>
          <w:szCs w:val="28"/>
        </w:rPr>
        <w:t xml:space="preserve">     </w:t>
      </w:r>
      <w:r w:rsidR="001B46C7">
        <w:rPr>
          <w:sz w:val="28"/>
          <w:szCs w:val="28"/>
        </w:rPr>
        <w:t xml:space="preserve">Кочеткова Ольга </w:t>
      </w:r>
      <w:r w:rsidRPr="00740688">
        <w:rPr>
          <w:sz w:val="28"/>
          <w:szCs w:val="28"/>
        </w:rPr>
        <w:t xml:space="preserve">Владимировна, </w:t>
      </w:r>
      <w:r w:rsidR="001B46C7">
        <w:rPr>
          <w:sz w:val="28"/>
          <w:szCs w:val="28"/>
        </w:rPr>
        <w:t xml:space="preserve">воспитатель </w:t>
      </w:r>
      <w:r w:rsidRPr="00740688">
        <w:rPr>
          <w:sz w:val="28"/>
          <w:szCs w:val="28"/>
        </w:rPr>
        <w:t>МБ</w:t>
      </w:r>
      <w:r w:rsidR="001B46C7">
        <w:rPr>
          <w:sz w:val="28"/>
          <w:szCs w:val="28"/>
        </w:rPr>
        <w:t>Д</w:t>
      </w:r>
      <w:r w:rsidRPr="00740688">
        <w:rPr>
          <w:sz w:val="28"/>
          <w:szCs w:val="28"/>
        </w:rPr>
        <w:t>ОУ «</w:t>
      </w:r>
      <w:r w:rsidR="001B46C7">
        <w:rPr>
          <w:sz w:val="28"/>
          <w:szCs w:val="28"/>
        </w:rPr>
        <w:t xml:space="preserve">Детский сад </w:t>
      </w:r>
      <w:r w:rsidRPr="00740688">
        <w:rPr>
          <w:sz w:val="28"/>
          <w:szCs w:val="28"/>
        </w:rPr>
        <w:t xml:space="preserve"> № 7</w:t>
      </w:r>
      <w:r w:rsidR="001B46C7">
        <w:rPr>
          <w:sz w:val="28"/>
          <w:szCs w:val="28"/>
        </w:rPr>
        <w:t xml:space="preserve"> «Березка</w:t>
      </w:r>
      <w:r w:rsidRPr="00740688">
        <w:rPr>
          <w:sz w:val="28"/>
          <w:szCs w:val="28"/>
        </w:rPr>
        <w:t xml:space="preserve">».  Курирует работу Совета  член президиума Новочебоксарской </w:t>
      </w:r>
      <w:r w:rsidR="00877BBC">
        <w:rPr>
          <w:sz w:val="28"/>
          <w:szCs w:val="28"/>
        </w:rPr>
        <w:t xml:space="preserve">городской </w:t>
      </w:r>
      <w:r w:rsidRPr="00740688">
        <w:rPr>
          <w:sz w:val="28"/>
          <w:szCs w:val="28"/>
        </w:rPr>
        <w:t xml:space="preserve">организации </w:t>
      </w:r>
      <w:r w:rsidR="00877BBC">
        <w:rPr>
          <w:sz w:val="28"/>
          <w:szCs w:val="28"/>
        </w:rPr>
        <w:t>Общероссийского П</w:t>
      </w:r>
      <w:r w:rsidRPr="00740688">
        <w:rPr>
          <w:sz w:val="28"/>
          <w:szCs w:val="28"/>
        </w:rPr>
        <w:t>рофсоюза образования  Никина Марина Анатольевна.</w:t>
      </w:r>
      <w:r w:rsidR="00C71E79">
        <w:t xml:space="preserve"> </w:t>
      </w:r>
      <w:r w:rsidR="00C71E79" w:rsidRPr="00877BBC">
        <w:rPr>
          <w:sz w:val="28"/>
          <w:szCs w:val="28"/>
        </w:rPr>
        <w:t xml:space="preserve">Советом молодых педагогов были  реализованы различные проекты, направленные на повышение уровня профессиональной, методической и правовой культуры </w:t>
      </w:r>
      <w:r w:rsidR="00C71E79" w:rsidRPr="00877BBC">
        <w:rPr>
          <w:sz w:val="28"/>
          <w:szCs w:val="28"/>
        </w:rPr>
        <w:lastRenderedPageBreak/>
        <w:t xml:space="preserve">молодых педагогов, выявление и решение социально-экономических проблем молодых педагогов, </w:t>
      </w:r>
      <w:r w:rsidR="00211B7F" w:rsidRPr="00877BBC">
        <w:rPr>
          <w:sz w:val="28"/>
          <w:szCs w:val="28"/>
        </w:rPr>
        <w:t xml:space="preserve">их </w:t>
      </w:r>
      <w:r w:rsidR="00C71E79" w:rsidRPr="00877BBC">
        <w:rPr>
          <w:sz w:val="28"/>
          <w:szCs w:val="28"/>
        </w:rPr>
        <w:t>участие в профессиональн</w:t>
      </w:r>
      <w:r w:rsidR="00211B7F" w:rsidRPr="00877BBC">
        <w:rPr>
          <w:sz w:val="28"/>
          <w:szCs w:val="28"/>
        </w:rPr>
        <w:t>ом</w:t>
      </w:r>
      <w:r w:rsidR="00C71E79" w:rsidRPr="00877BBC">
        <w:rPr>
          <w:sz w:val="28"/>
          <w:szCs w:val="28"/>
        </w:rPr>
        <w:t xml:space="preserve"> конкурс</w:t>
      </w:r>
      <w:r w:rsidR="00211B7F" w:rsidRPr="00877BBC">
        <w:rPr>
          <w:sz w:val="28"/>
          <w:szCs w:val="28"/>
        </w:rPr>
        <w:t>е «Педагогический дебют» и других.</w:t>
      </w:r>
      <w:r w:rsidR="00C71E79" w:rsidRPr="00877BBC">
        <w:rPr>
          <w:sz w:val="28"/>
          <w:szCs w:val="28"/>
        </w:rPr>
        <w:t xml:space="preserve"> </w:t>
      </w:r>
      <w:r w:rsidR="00211B7F" w:rsidRPr="00877BBC">
        <w:rPr>
          <w:sz w:val="28"/>
          <w:szCs w:val="28"/>
        </w:rPr>
        <w:t xml:space="preserve"> Благодаря выстроенной системе наставничества молодые педагоги успешно участвуют  в профессиональных конкурсах и на  достаточно высоком уровне проводят уроки и внеклассные мероприятия.</w:t>
      </w:r>
      <w:r w:rsidR="001B46C7">
        <w:rPr>
          <w:sz w:val="28"/>
          <w:szCs w:val="28"/>
        </w:rPr>
        <w:t xml:space="preserve"> Совместно с Отделом образования, Центром мониторинга образования по инициативе Новочебоксарской городской  организации профсоюза проводится школа молодого педагога «Вверх по ступеням мастерства», на занятиях  которой молодые педагоги знакомятся с опытом работы победителей различных профессион</w:t>
      </w:r>
      <w:r w:rsidR="002F6565">
        <w:rPr>
          <w:sz w:val="28"/>
          <w:szCs w:val="28"/>
        </w:rPr>
        <w:t>альных конкурсов, проходят трен</w:t>
      </w:r>
      <w:r w:rsidR="001B46C7">
        <w:rPr>
          <w:sz w:val="28"/>
          <w:szCs w:val="28"/>
        </w:rPr>
        <w:t>инги,</w:t>
      </w:r>
      <w:r w:rsidR="002F6565">
        <w:rPr>
          <w:sz w:val="28"/>
          <w:szCs w:val="28"/>
        </w:rPr>
        <w:t xml:space="preserve"> посещают </w:t>
      </w:r>
      <w:r w:rsidR="001B46C7">
        <w:rPr>
          <w:sz w:val="28"/>
          <w:szCs w:val="28"/>
        </w:rPr>
        <w:t xml:space="preserve"> </w:t>
      </w:r>
      <w:r w:rsidR="002F6565">
        <w:rPr>
          <w:sz w:val="28"/>
          <w:szCs w:val="28"/>
        </w:rPr>
        <w:t>мастер-классы.</w:t>
      </w:r>
      <w:r w:rsidR="009B26A6">
        <w:rPr>
          <w:sz w:val="28"/>
          <w:szCs w:val="28"/>
        </w:rPr>
        <w:t xml:space="preserve"> Бесспорно, это огромная поддержка в профессиональном становлении молодых педагогов.</w:t>
      </w:r>
    </w:p>
    <w:p w:rsidR="00211B7F" w:rsidRPr="00423814" w:rsidRDefault="009B26A6" w:rsidP="00211B7F">
      <w:pPr>
        <w:ind w:firstLine="708"/>
        <w:jc w:val="both"/>
        <w:rPr>
          <w:sz w:val="28"/>
          <w:szCs w:val="28"/>
        </w:rPr>
      </w:pPr>
      <w:r w:rsidRPr="00423814">
        <w:rPr>
          <w:sz w:val="28"/>
          <w:szCs w:val="28"/>
        </w:rPr>
        <w:t xml:space="preserve">Мерой социальной поддержки молодых </w:t>
      </w:r>
      <w:r w:rsidR="00410099" w:rsidRPr="00423814">
        <w:rPr>
          <w:sz w:val="28"/>
          <w:szCs w:val="28"/>
        </w:rPr>
        <w:t xml:space="preserve">специалистов </w:t>
      </w:r>
      <w:r w:rsidRPr="00423814">
        <w:rPr>
          <w:sz w:val="28"/>
          <w:szCs w:val="28"/>
        </w:rPr>
        <w:t>является  ежемесячная 50%  надбавка к должностному окладу</w:t>
      </w:r>
      <w:r w:rsidR="00410099" w:rsidRPr="00423814">
        <w:rPr>
          <w:sz w:val="28"/>
          <w:szCs w:val="28"/>
        </w:rPr>
        <w:t xml:space="preserve"> в течение первых трех лет работы. В 2022 году такую надбавку получали 140 молодых педагогов. Положением об оплате труда </w:t>
      </w:r>
      <w:r w:rsidR="00423814" w:rsidRPr="00423814">
        <w:rPr>
          <w:sz w:val="28"/>
          <w:szCs w:val="28"/>
        </w:rPr>
        <w:t xml:space="preserve">педагогическим работникам, являющимся молодыми специалистами, предусмотрено единовременное денежное пособие в размере 10 окладов. </w:t>
      </w:r>
    </w:p>
    <w:p w:rsidR="00746B31" w:rsidRDefault="00746B31" w:rsidP="001E7A22">
      <w:pPr>
        <w:pStyle w:val="a6"/>
        <w:jc w:val="both"/>
        <w:rPr>
          <w:rFonts w:ascii="Times New Roman" w:hAnsi="Times New Roman"/>
          <w:b/>
          <w:bCs/>
          <w:sz w:val="28"/>
          <w:szCs w:val="28"/>
        </w:rPr>
      </w:pPr>
    </w:p>
    <w:p w:rsidR="001E7A22" w:rsidRPr="00740688" w:rsidRDefault="001E7A22" w:rsidP="001E7A22">
      <w:pPr>
        <w:pStyle w:val="a6"/>
        <w:jc w:val="both"/>
        <w:rPr>
          <w:rFonts w:ascii="Times New Roman" w:hAnsi="Times New Roman"/>
          <w:b/>
          <w:bCs/>
          <w:sz w:val="28"/>
          <w:szCs w:val="28"/>
        </w:rPr>
      </w:pPr>
      <w:r w:rsidRPr="00740688">
        <w:rPr>
          <w:rFonts w:ascii="Times New Roman" w:hAnsi="Times New Roman"/>
          <w:b/>
          <w:bCs/>
          <w:sz w:val="28"/>
          <w:szCs w:val="28"/>
        </w:rPr>
        <w:t>Финансовая работа</w:t>
      </w:r>
    </w:p>
    <w:p w:rsidR="001E7A22" w:rsidRPr="00740688" w:rsidRDefault="001E7A22" w:rsidP="001E7A22">
      <w:pPr>
        <w:jc w:val="both"/>
        <w:rPr>
          <w:sz w:val="28"/>
          <w:szCs w:val="28"/>
        </w:rPr>
      </w:pPr>
      <w:r w:rsidRPr="00740688">
        <w:rPr>
          <w:sz w:val="28"/>
          <w:szCs w:val="28"/>
        </w:rPr>
        <w:t xml:space="preserve">        Профсоюз, как и все </w:t>
      </w:r>
      <w:r w:rsidRPr="00740688">
        <w:rPr>
          <w:color w:val="000000"/>
          <w:sz w:val="28"/>
          <w:szCs w:val="28"/>
        </w:rPr>
        <w:t xml:space="preserve">экономические субъекты, </w:t>
      </w:r>
      <w:r w:rsidRPr="00740688">
        <w:rPr>
          <w:sz w:val="28"/>
          <w:szCs w:val="28"/>
        </w:rPr>
        <w:t xml:space="preserve">действует </w:t>
      </w:r>
      <w:r w:rsidRPr="00740688">
        <w:rPr>
          <w:color w:val="000000"/>
          <w:sz w:val="28"/>
          <w:szCs w:val="28"/>
        </w:rPr>
        <w:t xml:space="preserve">на основании Федерального закона </w:t>
      </w:r>
      <w:r w:rsidRPr="00740688">
        <w:rPr>
          <w:sz w:val="28"/>
          <w:szCs w:val="28"/>
        </w:rPr>
        <w:t>«О бухгалтерском учете»</w:t>
      </w:r>
      <w:r w:rsidRPr="00740688">
        <w:rPr>
          <w:bCs/>
          <w:sz w:val="28"/>
          <w:szCs w:val="28"/>
        </w:rPr>
        <w:t xml:space="preserve"> №402-ФЗ, и на основании </w:t>
      </w:r>
      <w:r w:rsidR="003B1810">
        <w:rPr>
          <w:bCs/>
          <w:sz w:val="28"/>
          <w:szCs w:val="28"/>
        </w:rPr>
        <w:t>у</w:t>
      </w:r>
      <w:r w:rsidRPr="00740688">
        <w:rPr>
          <w:bCs/>
          <w:sz w:val="28"/>
          <w:szCs w:val="28"/>
        </w:rPr>
        <w:t>твержденной Учетной политики организации.</w:t>
      </w:r>
      <w:r w:rsidRPr="00740688">
        <w:rPr>
          <w:sz w:val="28"/>
          <w:szCs w:val="28"/>
        </w:rPr>
        <w:t xml:space="preserve"> Ключевой целью финансовой политики Новочебоксарской организации профсоюза образования является  повышение эффективности использования  денежных средств.  Расходование финансовых средств осуществлялось на цели, связанные с ус</w:t>
      </w:r>
      <w:r w:rsidR="003B1810">
        <w:rPr>
          <w:sz w:val="28"/>
          <w:szCs w:val="28"/>
        </w:rPr>
        <w:t xml:space="preserve">тавной деятельностью организации и </w:t>
      </w:r>
      <w:r w:rsidRPr="00740688">
        <w:rPr>
          <w:sz w:val="28"/>
          <w:szCs w:val="28"/>
        </w:rPr>
        <w:t xml:space="preserve">предоставление членам профсоюза мер социальных поддержки </w:t>
      </w:r>
      <w:r w:rsidRPr="00740688">
        <w:rPr>
          <w:color w:val="000000"/>
          <w:sz w:val="28"/>
          <w:szCs w:val="28"/>
        </w:rPr>
        <w:t xml:space="preserve">согласно смете доходов и расходов, </w:t>
      </w:r>
      <w:r w:rsidRPr="00740688">
        <w:rPr>
          <w:sz w:val="28"/>
          <w:szCs w:val="28"/>
        </w:rPr>
        <w:t>Новочебоксарской</w:t>
      </w:r>
      <w:r w:rsidR="003B1810">
        <w:rPr>
          <w:sz w:val="28"/>
          <w:szCs w:val="28"/>
        </w:rPr>
        <w:t xml:space="preserve"> городской </w:t>
      </w:r>
      <w:r w:rsidRPr="00740688">
        <w:rPr>
          <w:sz w:val="28"/>
          <w:szCs w:val="28"/>
        </w:rPr>
        <w:t xml:space="preserve"> организации </w:t>
      </w:r>
      <w:r w:rsidR="003B1810">
        <w:rPr>
          <w:sz w:val="28"/>
          <w:szCs w:val="28"/>
        </w:rPr>
        <w:t>Общероссийского П</w:t>
      </w:r>
      <w:r w:rsidRPr="00740688">
        <w:rPr>
          <w:sz w:val="28"/>
          <w:szCs w:val="28"/>
        </w:rPr>
        <w:t>рофсоюза образования</w:t>
      </w:r>
      <w:r w:rsidR="003B1810">
        <w:rPr>
          <w:sz w:val="28"/>
          <w:szCs w:val="28"/>
        </w:rPr>
        <w:t xml:space="preserve"> на 202</w:t>
      </w:r>
      <w:r w:rsidR="00A41BC8">
        <w:rPr>
          <w:sz w:val="28"/>
          <w:szCs w:val="28"/>
        </w:rPr>
        <w:t>2</w:t>
      </w:r>
      <w:r w:rsidR="003B1810">
        <w:rPr>
          <w:sz w:val="28"/>
          <w:szCs w:val="28"/>
        </w:rPr>
        <w:t xml:space="preserve"> год</w:t>
      </w:r>
      <w:r w:rsidRPr="00740688">
        <w:rPr>
          <w:sz w:val="28"/>
          <w:szCs w:val="28"/>
        </w:rPr>
        <w:t xml:space="preserve">. В расходной части профсоюзного бюджета наибольшие расходы складываются по статьям культурно-массовые мероприятия, </w:t>
      </w:r>
      <w:r w:rsidR="00A41BC8">
        <w:rPr>
          <w:sz w:val="28"/>
          <w:szCs w:val="28"/>
        </w:rPr>
        <w:t xml:space="preserve">спортивные мероприятия, информационно-пропагандистская работа, </w:t>
      </w:r>
      <w:r w:rsidRPr="00740688">
        <w:rPr>
          <w:sz w:val="28"/>
          <w:szCs w:val="28"/>
        </w:rPr>
        <w:t xml:space="preserve">оказание  материальной помощи, организационно-хозяйственные расходы. </w:t>
      </w:r>
    </w:p>
    <w:p w:rsidR="001E7A22" w:rsidRDefault="001E7A22" w:rsidP="001E7A22">
      <w:pPr>
        <w:autoSpaceDE w:val="0"/>
        <w:autoSpaceDN w:val="0"/>
        <w:adjustRightInd w:val="0"/>
        <w:ind w:firstLine="556"/>
        <w:jc w:val="both"/>
        <w:rPr>
          <w:rFonts w:eastAsia="Calibri"/>
          <w:b/>
          <w:color w:val="000000"/>
          <w:sz w:val="28"/>
          <w:szCs w:val="28"/>
        </w:rPr>
      </w:pPr>
      <w:r w:rsidRPr="00740688">
        <w:rPr>
          <w:rFonts w:eastAsia="Calibri"/>
          <w:b/>
          <w:color w:val="000000"/>
          <w:sz w:val="28"/>
          <w:szCs w:val="28"/>
        </w:rPr>
        <w:t>Задачи организации на 20</w:t>
      </w:r>
      <w:r w:rsidR="003B1810">
        <w:rPr>
          <w:rFonts w:eastAsia="Calibri"/>
          <w:b/>
          <w:color w:val="000000"/>
          <w:sz w:val="28"/>
          <w:szCs w:val="28"/>
        </w:rPr>
        <w:t>2</w:t>
      </w:r>
      <w:r w:rsidR="00A41BC8">
        <w:rPr>
          <w:rFonts w:eastAsia="Calibri"/>
          <w:b/>
          <w:color w:val="000000"/>
          <w:sz w:val="28"/>
          <w:szCs w:val="28"/>
        </w:rPr>
        <w:t>3</w:t>
      </w:r>
      <w:r w:rsidRPr="00740688">
        <w:rPr>
          <w:rFonts w:eastAsia="Calibri"/>
          <w:b/>
          <w:color w:val="000000"/>
          <w:sz w:val="28"/>
          <w:szCs w:val="28"/>
        </w:rPr>
        <w:t xml:space="preserve"> год</w:t>
      </w:r>
    </w:p>
    <w:p w:rsidR="00534AE9" w:rsidRPr="00534AE9" w:rsidRDefault="00534AE9" w:rsidP="001E7A22">
      <w:pPr>
        <w:autoSpaceDE w:val="0"/>
        <w:autoSpaceDN w:val="0"/>
        <w:adjustRightInd w:val="0"/>
        <w:ind w:firstLine="556"/>
        <w:jc w:val="both"/>
        <w:rPr>
          <w:rFonts w:eastAsia="Calibri"/>
          <w:color w:val="000000"/>
          <w:sz w:val="28"/>
          <w:szCs w:val="28"/>
        </w:rPr>
      </w:pPr>
      <w:r w:rsidRPr="00534AE9">
        <w:rPr>
          <w:rFonts w:eastAsia="Calibri"/>
          <w:color w:val="000000"/>
          <w:sz w:val="28"/>
          <w:szCs w:val="28"/>
        </w:rPr>
        <w:t xml:space="preserve">В Год педагога и наставника </w:t>
      </w:r>
      <w:r>
        <w:rPr>
          <w:rFonts w:eastAsia="Calibri"/>
          <w:color w:val="000000"/>
          <w:sz w:val="28"/>
          <w:szCs w:val="28"/>
        </w:rPr>
        <w:t>создать в городе Совет наставников и обеспечить его взаимодействие с Советом молодых педагогов.</w:t>
      </w:r>
    </w:p>
    <w:p w:rsidR="008F4D68" w:rsidRDefault="001E7A22" w:rsidP="003B1810">
      <w:pPr>
        <w:autoSpaceDE w:val="0"/>
        <w:autoSpaceDN w:val="0"/>
        <w:adjustRightInd w:val="0"/>
        <w:ind w:firstLine="556"/>
        <w:jc w:val="both"/>
        <w:rPr>
          <w:sz w:val="28"/>
          <w:szCs w:val="28"/>
        </w:rPr>
      </w:pPr>
      <w:r w:rsidRPr="00740688">
        <w:rPr>
          <w:sz w:val="28"/>
          <w:szCs w:val="28"/>
        </w:rPr>
        <w:t>В рамках реализации Программы развития деятельности Профсоюза на</w:t>
      </w:r>
      <w:r w:rsidR="003B1810">
        <w:rPr>
          <w:sz w:val="28"/>
          <w:szCs w:val="28"/>
        </w:rPr>
        <w:t xml:space="preserve">2021-2024 </w:t>
      </w:r>
      <w:r w:rsidRPr="00740688">
        <w:rPr>
          <w:sz w:val="28"/>
          <w:szCs w:val="28"/>
        </w:rPr>
        <w:t xml:space="preserve">годы, </w:t>
      </w:r>
      <w:r w:rsidRPr="00740688">
        <w:rPr>
          <w:rFonts w:eastAsia="Arial Unicode MS"/>
          <w:kern w:val="1"/>
          <w:sz w:val="28"/>
          <w:szCs w:val="28"/>
        </w:rPr>
        <w:t xml:space="preserve">повысить эффективность деятельности выборных профсоюзных органов </w:t>
      </w:r>
      <w:r w:rsidR="003B1810">
        <w:rPr>
          <w:rFonts w:eastAsia="Arial Unicode MS"/>
          <w:kern w:val="1"/>
          <w:sz w:val="28"/>
          <w:szCs w:val="28"/>
        </w:rPr>
        <w:t xml:space="preserve">всех уровней </w:t>
      </w:r>
      <w:r w:rsidRPr="00740688">
        <w:rPr>
          <w:rFonts w:eastAsia="Arial Unicode MS"/>
          <w:kern w:val="1"/>
          <w:sz w:val="28"/>
          <w:szCs w:val="28"/>
        </w:rPr>
        <w:t>по реализации уставных задач,</w:t>
      </w:r>
      <w:r w:rsidRPr="00740688">
        <w:rPr>
          <w:sz w:val="28"/>
          <w:szCs w:val="28"/>
        </w:rPr>
        <w:t xml:space="preserve"> укреплению</w:t>
      </w:r>
      <w:r w:rsidR="003B1810" w:rsidRPr="003B1810">
        <w:rPr>
          <w:rFonts w:eastAsia="Calibri"/>
          <w:color w:val="000000"/>
          <w:sz w:val="28"/>
          <w:szCs w:val="28"/>
        </w:rPr>
        <w:t xml:space="preserve"> </w:t>
      </w:r>
      <w:r w:rsidR="003B1810" w:rsidRPr="00740688">
        <w:rPr>
          <w:rFonts w:eastAsia="Calibri"/>
          <w:color w:val="000000"/>
          <w:sz w:val="28"/>
          <w:szCs w:val="28"/>
        </w:rPr>
        <w:t>профсоюзной организации, увеличению численности члено</w:t>
      </w:r>
      <w:r w:rsidR="003B1810">
        <w:rPr>
          <w:rFonts w:eastAsia="Calibri"/>
          <w:color w:val="000000"/>
          <w:sz w:val="28"/>
          <w:szCs w:val="28"/>
        </w:rPr>
        <w:t xml:space="preserve">в профсоюза, </w:t>
      </w:r>
      <w:r w:rsidRPr="00740688">
        <w:rPr>
          <w:sz w:val="28"/>
          <w:szCs w:val="28"/>
        </w:rPr>
        <w:t>оказанию практ</w:t>
      </w:r>
      <w:r w:rsidR="00647031">
        <w:rPr>
          <w:sz w:val="28"/>
          <w:szCs w:val="28"/>
        </w:rPr>
        <w:t xml:space="preserve">ической помощи членам профсоюза. </w:t>
      </w:r>
    </w:p>
    <w:p w:rsidR="006333FC" w:rsidRDefault="008F4D68" w:rsidP="003B1810">
      <w:pPr>
        <w:autoSpaceDE w:val="0"/>
        <w:autoSpaceDN w:val="0"/>
        <w:adjustRightInd w:val="0"/>
        <w:ind w:firstLine="556"/>
        <w:jc w:val="both"/>
        <w:rPr>
          <w:sz w:val="28"/>
          <w:szCs w:val="28"/>
        </w:rPr>
      </w:pPr>
      <w:r w:rsidRPr="008F4D68">
        <w:rPr>
          <w:rStyle w:val="markedcontent"/>
          <w:sz w:val="28"/>
          <w:szCs w:val="28"/>
        </w:rPr>
        <w:t>В целях развития кадрового потенциала, повышения престижности</w:t>
      </w:r>
      <w:r w:rsidRPr="008F4D68">
        <w:rPr>
          <w:sz w:val="28"/>
          <w:szCs w:val="28"/>
        </w:rPr>
        <w:br/>
      </w:r>
      <w:r w:rsidRPr="008F4D68">
        <w:rPr>
          <w:rStyle w:val="markedcontent"/>
          <w:sz w:val="28"/>
          <w:szCs w:val="28"/>
        </w:rPr>
        <w:t>и привлекательности педагогической профессии</w:t>
      </w:r>
      <w:r>
        <w:rPr>
          <w:rStyle w:val="markedcontent"/>
          <w:rFonts w:ascii="Arial" w:hAnsi="Arial" w:cs="Arial"/>
        </w:rPr>
        <w:t xml:space="preserve"> </w:t>
      </w:r>
      <w:r w:rsidR="00647031">
        <w:rPr>
          <w:sz w:val="28"/>
          <w:szCs w:val="28"/>
        </w:rPr>
        <w:t>добиваться</w:t>
      </w:r>
      <w:r w:rsidR="00A41BC8">
        <w:rPr>
          <w:sz w:val="28"/>
          <w:szCs w:val="28"/>
        </w:rPr>
        <w:t xml:space="preserve"> исполнения </w:t>
      </w:r>
      <w:r w:rsidR="004A49B9">
        <w:rPr>
          <w:sz w:val="28"/>
          <w:szCs w:val="28"/>
        </w:rPr>
        <w:t>Единых рекомендаций по оплате труда на 2023 год</w:t>
      </w:r>
      <w:r w:rsidR="00647031">
        <w:rPr>
          <w:sz w:val="28"/>
          <w:szCs w:val="28"/>
        </w:rPr>
        <w:t xml:space="preserve">, взаимодействуя по этим </w:t>
      </w:r>
      <w:r w:rsidR="00647031">
        <w:rPr>
          <w:sz w:val="28"/>
          <w:szCs w:val="28"/>
        </w:rPr>
        <w:lastRenderedPageBreak/>
        <w:t>вопросам с депутатами городского собрания и Государственного Совета Чувашской Республики.</w:t>
      </w:r>
      <w:r w:rsidR="00534AE9">
        <w:rPr>
          <w:sz w:val="28"/>
          <w:szCs w:val="28"/>
        </w:rPr>
        <w:t xml:space="preserve"> При уточнении бюджета Чувашской Республики добиваться выделения дополнительных средств на повышение МРОТ, на единовременные выплаты молодым специалистам.</w:t>
      </w:r>
      <w:r w:rsidR="00647031">
        <w:rPr>
          <w:sz w:val="28"/>
          <w:szCs w:val="28"/>
        </w:rPr>
        <w:t xml:space="preserve"> </w:t>
      </w:r>
    </w:p>
    <w:p w:rsidR="006333FC" w:rsidRDefault="00534AE9" w:rsidP="003B1810">
      <w:pPr>
        <w:autoSpaceDE w:val="0"/>
        <w:autoSpaceDN w:val="0"/>
        <w:adjustRightInd w:val="0"/>
        <w:ind w:firstLine="556"/>
        <w:jc w:val="both"/>
        <w:rPr>
          <w:sz w:val="28"/>
          <w:szCs w:val="28"/>
        </w:rPr>
      </w:pPr>
      <w:r>
        <w:rPr>
          <w:sz w:val="28"/>
          <w:szCs w:val="28"/>
        </w:rPr>
        <w:t xml:space="preserve">Перед органами государственной, республиканской  власти необходимо  ставить вопрос о недопустимости перегрузки учителей, </w:t>
      </w:r>
      <w:r w:rsidRPr="00CB1D8D">
        <w:rPr>
          <w:sz w:val="28"/>
          <w:szCs w:val="28"/>
        </w:rPr>
        <w:t xml:space="preserve">исполнения Указа Президента Российской Федерации в части оплаты труда за установленный </w:t>
      </w:r>
      <w:r w:rsidR="00CB1D8D" w:rsidRPr="00CB1D8D">
        <w:rPr>
          <w:sz w:val="28"/>
          <w:szCs w:val="28"/>
        </w:rPr>
        <w:t>п</w:t>
      </w:r>
      <w:r w:rsidR="00CB1D8D" w:rsidRPr="00CB1D8D">
        <w:rPr>
          <w:rStyle w:val="markedcontent"/>
          <w:sz w:val="28"/>
          <w:szCs w:val="28"/>
        </w:rPr>
        <w:t>риказом Министерства</w:t>
      </w:r>
      <w:r w:rsidR="00CB1D8D" w:rsidRPr="00CB1D8D">
        <w:rPr>
          <w:sz w:val="28"/>
          <w:szCs w:val="28"/>
        </w:rPr>
        <w:t xml:space="preserve"> </w:t>
      </w:r>
      <w:r w:rsidR="00CB1D8D" w:rsidRPr="00CB1D8D">
        <w:rPr>
          <w:rStyle w:val="markedcontent"/>
          <w:sz w:val="28"/>
          <w:szCs w:val="28"/>
        </w:rPr>
        <w:t>образования и науки Российской Федерации от 22 декабря 2014 г. No 1601</w:t>
      </w:r>
      <w:r w:rsidR="00CB1D8D" w:rsidRPr="00CB1D8D">
        <w:rPr>
          <w:sz w:val="28"/>
          <w:szCs w:val="28"/>
        </w:rPr>
        <w:t xml:space="preserve"> </w:t>
      </w:r>
      <w:r w:rsidRPr="00CB1D8D">
        <w:rPr>
          <w:sz w:val="28"/>
          <w:szCs w:val="28"/>
        </w:rPr>
        <w:t xml:space="preserve">объем педагогической нагрузки. </w:t>
      </w:r>
    </w:p>
    <w:p w:rsidR="006333FC" w:rsidRDefault="00534AE9" w:rsidP="003B1810">
      <w:pPr>
        <w:autoSpaceDE w:val="0"/>
        <w:autoSpaceDN w:val="0"/>
        <w:adjustRightInd w:val="0"/>
        <w:ind w:firstLine="556"/>
        <w:jc w:val="both"/>
        <w:rPr>
          <w:sz w:val="28"/>
          <w:szCs w:val="28"/>
        </w:rPr>
      </w:pPr>
      <w:r w:rsidRPr="00CB1D8D">
        <w:rPr>
          <w:sz w:val="28"/>
          <w:szCs w:val="28"/>
        </w:rPr>
        <w:t>Н</w:t>
      </w:r>
      <w:r w:rsidR="00A41BC8" w:rsidRPr="00CB1D8D">
        <w:rPr>
          <w:sz w:val="28"/>
          <w:szCs w:val="28"/>
        </w:rPr>
        <w:t>а муни</w:t>
      </w:r>
      <w:r w:rsidR="00A41BC8">
        <w:rPr>
          <w:sz w:val="28"/>
          <w:szCs w:val="28"/>
        </w:rPr>
        <w:t>ципальном уровне разработать меры социаль</w:t>
      </w:r>
      <w:r>
        <w:rPr>
          <w:sz w:val="28"/>
          <w:szCs w:val="28"/>
        </w:rPr>
        <w:t xml:space="preserve">ной поддержки молодых педагогов. </w:t>
      </w:r>
      <w:r w:rsidR="00A41BC8">
        <w:rPr>
          <w:sz w:val="28"/>
          <w:szCs w:val="28"/>
        </w:rPr>
        <w:t xml:space="preserve"> </w:t>
      </w:r>
    </w:p>
    <w:p w:rsidR="001E7A22" w:rsidRPr="003B1810" w:rsidRDefault="00A41BC8" w:rsidP="003B1810">
      <w:pPr>
        <w:autoSpaceDE w:val="0"/>
        <w:autoSpaceDN w:val="0"/>
        <w:adjustRightInd w:val="0"/>
        <w:ind w:firstLine="556"/>
        <w:jc w:val="both"/>
        <w:rPr>
          <w:rFonts w:eastAsia="Calibri"/>
          <w:color w:val="000000"/>
          <w:sz w:val="28"/>
          <w:szCs w:val="28"/>
        </w:rPr>
      </w:pPr>
      <w:r>
        <w:rPr>
          <w:sz w:val="28"/>
          <w:szCs w:val="28"/>
        </w:rPr>
        <w:t xml:space="preserve"> </w:t>
      </w:r>
      <w:r w:rsidR="00647031">
        <w:rPr>
          <w:sz w:val="28"/>
          <w:szCs w:val="28"/>
        </w:rPr>
        <w:t xml:space="preserve">Одним из приоритетных направлений в работе для всех первичных профсоюзных организаций должна стать информационная работа, участие в конкурсах и проектах, проводимых </w:t>
      </w:r>
      <w:r w:rsidR="00336562">
        <w:rPr>
          <w:sz w:val="28"/>
          <w:szCs w:val="28"/>
        </w:rPr>
        <w:t xml:space="preserve">Новочебоксарской  городской, </w:t>
      </w:r>
      <w:r w:rsidR="00647031">
        <w:rPr>
          <w:sz w:val="28"/>
          <w:szCs w:val="28"/>
        </w:rPr>
        <w:t>Чувашской республиканской организаци</w:t>
      </w:r>
      <w:r w:rsidR="00336562">
        <w:rPr>
          <w:sz w:val="28"/>
          <w:szCs w:val="28"/>
        </w:rPr>
        <w:t>ями</w:t>
      </w:r>
      <w:r w:rsidR="00647031">
        <w:rPr>
          <w:sz w:val="28"/>
          <w:szCs w:val="28"/>
        </w:rPr>
        <w:t xml:space="preserve"> и Общероссийским Профсоюзом образования.</w:t>
      </w:r>
      <w:r w:rsidR="001E7A22" w:rsidRPr="00740688">
        <w:rPr>
          <w:sz w:val="28"/>
          <w:szCs w:val="28"/>
        </w:rPr>
        <w:t xml:space="preserve"> </w:t>
      </w:r>
    </w:p>
    <w:p w:rsidR="00211B7F" w:rsidRDefault="00211B7F" w:rsidP="00211B7F">
      <w:pPr>
        <w:ind w:firstLine="708"/>
        <w:jc w:val="both"/>
      </w:pPr>
    </w:p>
    <w:p w:rsidR="00BF1FAF" w:rsidRDefault="00BF1FAF" w:rsidP="001E7A22">
      <w:pPr>
        <w:jc w:val="both"/>
      </w:pPr>
      <w:r>
        <w:rPr>
          <w:sz w:val="28"/>
          <w:szCs w:val="28"/>
        </w:rPr>
        <w:tab/>
      </w:r>
    </w:p>
    <w:p w:rsidR="00BF1FAF" w:rsidRDefault="00BF1FAF" w:rsidP="007069BA">
      <w:pPr>
        <w:ind w:firstLine="708"/>
        <w:jc w:val="both"/>
      </w:pPr>
    </w:p>
    <w:p w:rsidR="00BF1FAF" w:rsidRDefault="00BF1FAF" w:rsidP="007069BA">
      <w:pPr>
        <w:ind w:firstLine="708"/>
        <w:jc w:val="both"/>
      </w:pPr>
    </w:p>
    <w:p w:rsidR="00BF1FAF" w:rsidRDefault="00BF1FAF" w:rsidP="007069BA">
      <w:pPr>
        <w:ind w:firstLine="708"/>
        <w:jc w:val="both"/>
      </w:pPr>
    </w:p>
    <w:p w:rsidR="00BF1FAF" w:rsidRDefault="00BF1FAF" w:rsidP="007069BA">
      <w:pPr>
        <w:ind w:firstLine="708"/>
        <w:jc w:val="both"/>
      </w:pPr>
    </w:p>
    <w:p w:rsidR="004F1AB8" w:rsidRPr="008516BF" w:rsidRDefault="004F1AB8" w:rsidP="007069BA">
      <w:pPr>
        <w:ind w:firstLine="708"/>
        <w:jc w:val="both"/>
        <w:rPr>
          <w:sz w:val="28"/>
          <w:szCs w:val="28"/>
        </w:rPr>
      </w:pPr>
    </w:p>
    <w:p w:rsidR="007069BA" w:rsidRPr="00CA7FEB" w:rsidRDefault="007069BA" w:rsidP="007069BA">
      <w:pPr>
        <w:ind w:firstLine="540"/>
        <w:contextualSpacing/>
        <w:jc w:val="both"/>
        <w:rPr>
          <w:rFonts w:eastAsia="Calibri"/>
          <w:lang w:eastAsia="en-US"/>
        </w:rPr>
      </w:pPr>
      <w:r w:rsidRPr="006D0524">
        <w:br/>
      </w:r>
    </w:p>
    <w:p w:rsidR="00CA7FEB" w:rsidRDefault="00CA7FEB" w:rsidP="00CA7FEB">
      <w:pPr>
        <w:spacing w:line="360" w:lineRule="auto"/>
        <w:jc w:val="both"/>
      </w:pPr>
    </w:p>
    <w:p w:rsidR="00CA7FEB" w:rsidRDefault="00CA7FEB" w:rsidP="00CA7FEB">
      <w:pPr>
        <w:spacing w:line="360" w:lineRule="auto"/>
        <w:jc w:val="both"/>
      </w:pPr>
    </w:p>
    <w:p w:rsidR="009A3E65" w:rsidRDefault="00440A47"/>
    <w:sectPr w:rsidR="009A3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5986DDF"/>
    <w:multiLevelType w:val="hybridMultilevel"/>
    <w:tmpl w:val="57E8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77"/>
    <w:rsid w:val="000175FF"/>
    <w:rsid w:val="000370E6"/>
    <w:rsid w:val="00070B8F"/>
    <w:rsid w:val="00080D26"/>
    <w:rsid w:val="000C0755"/>
    <w:rsid w:val="000D2827"/>
    <w:rsid w:val="000E2145"/>
    <w:rsid w:val="000E4F51"/>
    <w:rsid w:val="00103450"/>
    <w:rsid w:val="00112729"/>
    <w:rsid w:val="00112A6E"/>
    <w:rsid w:val="0014412A"/>
    <w:rsid w:val="00157576"/>
    <w:rsid w:val="00157C23"/>
    <w:rsid w:val="00166F94"/>
    <w:rsid w:val="001678CA"/>
    <w:rsid w:val="001A48A2"/>
    <w:rsid w:val="001B46C7"/>
    <w:rsid w:val="001B4CA5"/>
    <w:rsid w:val="001E4B9B"/>
    <w:rsid w:val="001E7A22"/>
    <w:rsid w:val="00211B7F"/>
    <w:rsid w:val="00236A8C"/>
    <w:rsid w:val="00247CFB"/>
    <w:rsid w:val="002677C7"/>
    <w:rsid w:val="00272E4F"/>
    <w:rsid w:val="00276C62"/>
    <w:rsid w:val="0028344E"/>
    <w:rsid w:val="002A1183"/>
    <w:rsid w:val="002C6497"/>
    <w:rsid w:val="002D2732"/>
    <w:rsid w:val="002F6565"/>
    <w:rsid w:val="00311A08"/>
    <w:rsid w:val="00317599"/>
    <w:rsid w:val="003219DA"/>
    <w:rsid w:val="00336562"/>
    <w:rsid w:val="00364E07"/>
    <w:rsid w:val="00382147"/>
    <w:rsid w:val="003B1810"/>
    <w:rsid w:val="00403C0B"/>
    <w:rsid w:val="00404F67"/>
    <w:rsid w:val="00410099"/>
    <w:rsid w:val="00423814"/>
    <w:rsid w:val="00440A47"/>
    <w:rsid w:val="00487B8E"/>
    <w:rsid w:val="00493F6D"/>
    <w:rsid w:val="004A49B9"/>
    <w:rsid w:val="004A7E24"/>
    <w:rsid w:val="004B1734"/>
    <w:rsid w:val="004F1AB8"/>
    <w:rsid w:val="004F62D3"/>
    <w:rsid w:val="005174E7"/>
    <w:rsid w:val="00534AE9"/>
    <w:rsid w:val="00536B42"/>
    <w:rsid w:val="00552A50"/>
    <w:rsid w:val="005C3A7C"/>
    <w:rsid w:val="00601FA2"/>
    <w:rsid w:val="00604061"/>
    <w:rsid w:val="006211E7"/>
    <w:rsid w:val="006329FF"/>
    <w:rsid w:val="006333FC"/>
    <w:rsid w:val="00647031"/>
    <w:rsid w:val="00656971"/>
    <w:rsid w:val="006A600C"/>
    <w:rsid w:val="006A65C7"/>
    <w:rsid w:val="006B212D"/>
    <w:rsid w:val="006B60AB"/>
    <w:rsid w:val="007012AE"/>
    <w:rsid w:val="00703712"/>
    <w:rsid w:val="007069BA"/>
    <w:rsid w:val="00740AB8"/>
    <w:rsid w:val="00746B31"/>
    <w:rsid w:val="007C0A64"/>
    <w:rsid w:val="007D74CF"/>
    <w:rsid w:val="008047B4"/>
    <w:rsid w:val="00863903"/>
    <w:rsid w:val="00877BBC"/>
    <w:rsid w:val="008B468F"/>
    <w:rsid w:val="008F3291"/>
    <w:rsid w:val="008F4D68"/>
    <w:rsid w:val="0090445D"/>
    <w:rsid w:val="009252D0"/>
    <w:rsid w:val="0098663B"/>
    <w:rsid w:val="00987AA5"/>
    <w:rsid w:val="009B26A6"/>
    <w:rsid w:val="009C3499"/>
    <w:rsid w:val="00A11103"/>
    <w:rsid w:val="00A3365B"/>
    <w:rsid w:val="00A41BC8"/>
    <w:rsid w:val="00A756F4"/>
    <w:rsid w:val="00A81BB8"/>
    <w:rsid w:val="00AD351A"/>
    <w:rsid w:val="00AE6DAD"/>
    <w:rsid w:val="00B50EC1"/>
    <w:rsid w:val="00BF0977"/>
    <w:rsid w:val="00BF1FAF"/>
    <w:rsid w:val="00C37CA9"/>
    <w:rsid w:val="00C407F3"/>
    <w:rsid w:val="00C71E79"/>
    <w:rsid w:val="00CA7FEB"/>
    <w:rsid w:val="00CB1748"/>
    <w:rsid w:val="00CB1D8D"/>
    <w:rsid w:val="00CE474A"/>
    <w:rsid w:val="00D349E4"/>
    <w:rsid w:val="00D360E0"/>
    <w:rsid w:val="00DA00B9"/>
    <w:rsid w:val="00DB357F"/>
    <w:rsid w:val="00DB47FE"/>
    <w:rsid w:val="00DC0B8D"/>
    <w:rsid w:val="00DD19B8"/>
    <w:rsid w:val="00DD3EB4"/>
    <w:rsid w:val="00DE1711"/>
    <w:rsid w:val="00DF2EFB"/>
    <w:rsid w:val="00E010CE"/>
    <w:rsid w:val="00E418F5"/>
    <w:rsid w:val="00F30A79"/>
    <w:rsid w:val="00F70687"/>
    <w:rsid w:val="00FB5384"/>
    <w:rsid w:val="00FC3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7069BA"/>
  </w:style>
  <w:style w:type="paragraph" w:styleId="a3">
    <w:name w:val="Balloon Text"/>
    <w:basedOn w:val="a"/>
    <w:link w:val="a4"/>
    <w:uiPriority w:val="99"/>
    <w:semiHidden/>
    <w:unhideWhenUsed/>
    <w:rsid w:val="00311A08"/>
    <w:rPr>
      <w:rFonts w:ascii="Tahoma" w:hAnsi="Tahoma" w:cs="Tahoma"/>
      <w:sz w:val="16"/>
      <w:szCs w:val="16"/>
    </w:rPr>
  </w:style>
  <w:style w:type="character" w:customStyle="1" w:styleId="a4">
    <w:name w:val="Текст выноски Знак"/>
    <w:basedOn w:val="a0"/>
    <w:link w:val="a3"/>
    <w:uiPriority w:val="99"/>
    <w:semiHidden/>
    <w:rsid w:val="00311A08"/>
    <w:rPr>
      <w:rFonts w:ascii="Tahoma" w:eastAsia="Times New Roman" w:hAnsi="Tahoma" w:cs="Tahoma"/>
      <w:sz w:val="16"/>
      <w:szCs w:val="16"/>
      <w:lang w:eastAsia="ru-RU"/>
    </w:rPr>
  </w:style>
  <w:style w:type="paragraph" w:styleId="a5">
    <w:name w:val="List Paragraph"/>
    <w:basedOn w:val="a"/>
    <w:uiPriority w:val="34"/>
    <w:qFormat/>
    <w:rsid w:val="005174E7"/>
    <w:pPr>
      <w:spacing w:after="160" w:line="259" w:lineRule="auto"/>
      <w:ind w:left="720"/>
      <w:contextualSpacing/>
    </w:pPr>
    <w:rPr>
      <w:rFonts w:ascii="Calibri" w:eastAsia="Calibri" w:hAnsi="Calibri"/>
      <w:sz w:val="22"/>
      <w:szCs w:val="22"/>
      <w:lang w:eastAsia="en-US"/>
    </w:rPr>
  </w:style>
  <w:style w:type="paragraph" w:styleId="a6">
    <w:name w:val="No Spacing"/>
    <w:link w:val="a7"/>
    <w:uiPriority w:val="1"/>
    <w:qFormat/>
    <w:rsid w:val="002C6497"/>
    <w:pPr>
      <w:spacing w:after="0" w:line="240" w:lineRule="auto"/>
    </w:pPr>
  </w:style>
  <w:style w:type="character" w:customStyle="1" w:styleId="a7">
    <w:name w:val="Без интервала Знак"/>
    <w:link w:val="a6"/>
    <w:uiPriority w:val="1"/>
    <w:rsid w:val="002C6497"/>
  </w:style>
  <w:style w:type="character" w:styleId="a8">
    <w:name w:val="Strong"/>
    <w:basedOn w:val="a0"/>
    <w:uiPriority w:val="22"/>
    <w:qFormat/>
    <w:rsid w:val="00A81BB8"/>
    <w:rPr>
      <w:b/>
      <w:bCs/>
    </w:rPr>
  </w:style>
  <w:style w:type="paragraph" w:styleId="a9">
    <w:name w:val="Body Text"/>
    <w:basedOn w:val="a"/>
    <w:link w:val="aa"/>
    <w:rsid w:val="00A81BB8"/>
    <w:pPr>
      <w:widowControl w:val="0"/>
      <w:suppressAutoHyphens/>
      <w:spacing w:after="120"/>
    </w:pPr>
    <w:rPr>
      <w:rFonts w:ascii="Arial" w:eastAsia="SimSun" w:hAnsi="Arial" w:cs="Mangal"/>
      <w:kern w:val="1"/>
      <w:sz w:val="20"/>
      <w:lang w:eastAsia="hi-IN" w:bidi="hi-IN"/>
    </w:rPr>
  </w:style>
  <w:style w:type="character" w:customStyle="1" w:styleId="aa">
    <w:name w:val="Основной текст Знак"/>
    <w:basedOn w:val="a0"/>
    <w:link w:val="a9"/>
    <w:rsid w:val="00A81BB8"/>
    <w:rPr>
      <w:rFonts w:ascii="Arial" w:eastAsia="SimSun" w:hAnsi="Arial" w:cs="Mangal"/>
      <w:kern w:val="1"/>
      <w:sz w:val="20"/>
      <w:szCs w:val="24"/>
      <w:lang w:eastAsia="hi-IN" w:bidi="hi-IN"/>
    </w:rPr>
  </w:style>
  <w:style w:type="character" w:customStyle="1" w:styleId="markedcontent">
    <w:name w:val="markedcontent"/>
    <w:basedOn w:val="a0"/>
    <w:rsid w:val="008F4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7069BA"/>
  </w:style>
  <w:style w:type="paragraph" w:styleId="a3">
    <w:name w:val="Balloon Text"/>
    <w:basedOn w:val="a"/>
    <w:link w:val="a4"/>
    <w:uiPriority w:val="99"/>
    <w:semiHidden/>
    <w:unhideWhenUsed/>
    <w:rsid w:val="00311A08"/>
    <w:rPr>
      <w:rFonts w:ascii="Tahoma" w:hAnsi="Tahoma" w:cs="Tahoma"/>
      <w:sz w:val="16"/>
      <w:szCs w:val="16"/>
    </w:rPr>
  </w:style>
  <w:style w:type="character" w:customStyle="1" w:styleId="a4">
    <w:name w:val="Текст выноски Знак"/>
    <w:basedOn w:val="a0"/>
    <w:link w:val="a3"/>
    <w:uiPriority w:val="99"/>
    <w:semiHidden/>
    <w:rsid w:val="00311A08"/>
    <w:rPr>
      <w:rFonts w:ascii="Tahoma" w:eastAsia="Times New Roman" w:hAnsi="Tahoma" w:cs="Tahoma"/>
      <w:sz w:val="16"/>
      <w:szCs w:val="16"/>
      <w:lang w:eastAsia="ru-RU"/>
    </w:rPr>
  </w:style>
  <w:style w:type="paragraph" w:styleId="a5">
    <w:name w:val="List Paragraph"/>
    <w:basedOn w:val="a"/>
    <w:uiPriority w:val="34"/>
    <w:qFormat/>
    <w:rsid w:val="005174E7"/>
    <w:pPr>
      <w:spacing w:after="160" w:line="259" w:lineRule="auto"/>
      <w:ind w:left="720"/>
      <w:contextualSpacing/>
    </w:pPr>
    <w:rPr>
      <w:rFonts w:ascii="Calibri" w:eastAsia="Calibri" w:hAnsi="Calibri"/>
      <w:sz w:val="22"/>
      <w:szCs w:val="22"/>
      <w:lang w:eastAsia="en-US"/>
    </w:rPr>
  </w:style>
  <w:style w:type="paragraph" w:styleId="a6">
    <w:name w:val="No Spacing"/>
    <w:link w:val="a7"/>
    <w:uiPriority w:val="1"/>
    <w:qFormat/>
    <w:rsid w:val="002C6497"/>
    <w:pPr>
      <w:spacing w:after="0" w:line="240" w:lineRule="auto"/>
    </w:pPr>
  </w:style>
  <w:style w:type="character" w:customStyle="1" w:styleId="a7">
    <w:name w:val="Без интервала Знак"/>
    <w:link w:val="a6"/>
    <w:uiPriority w:val="1"/>
    <w:rsid w:val="002C6497"/>
  </w:style>
  <w:style w:type="character" w:styleId="a8">
    <w:name w:val="Strong"/>
    <w:basedOn w:val="a0"/>
    <w:uiPriority w:val="22"/>
    <w:qFormat/>
    <w:rsid w:val="00A81BB8"/>
    <w:rPr>
      <w:b/>
      <w:bCs/>
    </w:rPr>
  </w:style>
  <w:style w:type="paragraph" w:styleId="a9">
    <w:name w:val="Body Text"/>
    <w:basedOn w:val="a"/>
    <w:link w:val="aa"/>
    <w:rsid w:val="00A81BB8"/>
    <w:pPr>
      <w:widowControl w:val="0"/>
      <w:suppressAutoHyphens/>
      <w:spacing w:after="120"/>
    </w:pPr>
    <w:rPr>
      <w:rFonts w:ascii="Arial" w:eastAsia="SimSun" w:hAnsi="Arial" w:cs="Mangal"/>
      <w:kern w:val="1"/>
      <w:sz w:val="20"/>
      <w:lang w:eastAsia="hi-IN" w:bidi="hi-IN"/>
    </w:rPr>
  </w:style>
  <w:style w:type="character" w:customStyle="1" w:styleId="aa">
    <w:name w:val="Основной текст Знак"/>
    <w:basedOn w:val="a0"/>
    <w:link w:val="a9"/>
    <w:rsid w:val="00A81BB8"/>
    <w:rPr>
      <w:rFonts w:ascii="Arial" w:eastAsia="SimSun" w:hAnsi="Arial" w:cs="Mangal"/>
      <w:kern w:val="1"/>
      <w:sz w:val="20"/>
      <w:szCs w:val="24"/>
      <w:lang w:eastAsia="hi-IN" w:bidi="hi-IN"/>
    </w:rPr>
  </w:style>
  <w:style w:type="character" w:customStyle="1" w:styleId="markedcontent">
    <w:name w:val="markedcontent"/>
    <w:basedOn w:val="a0"/>
    <w:rsid w:val="008F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xn--49-6kcpbevih3edh.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3802</Words>
  <Characters>21673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316Buxgalter</cp:lastModifiedBy>
  <cp:revision>2</cp:revision>
  <dcterms:created xsi:type="dcterms:W3CDTF">2023-04-03T07:24:00Z</dcterms:created>
  <dcterms:modified xsi:type="dcterms:W3CDTF">2023-04-03T07:24:00Z</dcterms:modified>
</cp:coreProperties>
</file>