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bookmarkStart w:id="0" w:name="_GoBack"/>
            <w:bookmarkEnd w:id="0"/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447059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81215A" w:rsidRDefault="0081215A" w:rsidP="008B3DAA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8B3DAA" w:rsidRPr="009044E2" w:rsidRDefault="00C86095" w:rsidP="008B3DA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sz w:val="26"/>
          <w:szCs w:val="26"/>
          <w:lang w:eastAsia="en-US" w:bidi="en-US"/>
        </w:rPr>
        <w:t>15 июня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202</w:t>
      </w:r>
      <w:r w:rsidR="00225BD5">
        <w:rPr>
          <w:rFonts w:ascii="Times New Roman" w:hAnsi="Times New Roman" w:cs="Times New Roman"/>
          <w:sz w:val="28"/>
          <w:szCs w:val="23"/>
          <w:lang w:eastAsia="en-US" w:bidi="en-US"/>
        </w:rPr>
        <w:t>3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г</w:t>
      </w:r>
      <w:r w:rsidR="00C71B56">
        <w:rPr>
          <w:rFonts w:ascii="Times New Roman" w:hAnsi="Times New Roman" w:cs="Times New Roman"/>
          <w:sz w:val="28"/>
          <w:szCs w:val="23"/>
          <w:lang w:eastAsia="en-US" w:bidi="en-US"/>
        </w:rPr>
        <w:t>ода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ab/>
        <w:t xml:space="preserve"> 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proofErr w:type="gramStart"/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>г</w:t>
      </w:r>
      <w:proofErr w:type="gramEnd"/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. Барнаул              </w:t>
      </w:r>
      <w:r w:rsidR="009327D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     </w:t>
      </w:r>
      <w:r w:rsidR="00225BD5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          </w:t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</w:t>
      </w:r>
      <w:r w:rsidR="00225BD5">
        <w:rPr>
          <w:rFonts w:ascii="Times New Roman" w:hAnsi="Times New Roman" w:cs="Times New Roman"/>
          <w:sz w:val="28"/>
          <w:szCs w:val="23"/>
          <w:lang w:eastAsia="en-US" w:bidi="en-US"/>
        </w:rPr>
        <w:t>№ 17</w:t>
      </w:r>
      <w:r>
        <w:rPr>
          <w:rFonts w:ascii="Times New Roman" w:hAnsi="Times New Roman" w:cs="Times New Roman"/>
          <w:sz w:val="28"/>
          <w:szCs w:val="23"/>
          <w:lang w:eastAsia="en-US" w:bidi="en-US"/>
        </w:rPr>
        <w:t>-19</w:t>
      </w:r>
    </w:p>
    <w:p w:rsidR="008B3DAA" w:rsidRPr="008B3DAA" w:rsidRDefault="008B3DAA" w:rsidP="00792A0A">
      <w:pPr>
        <w:suppressAutoHyphens w:val="0"/>
        <w:spacing w:after="0" w:line="240" w:lineRule="auto"/>
        <w:ind w:right="5243"/>
        <w:rPr>
          <w:rFonts w:ascii="Times New Roman" w:hAnsi="Times New Roman" w:cs="Times New Roman"/>
          <w:sz w:val="28"/>
          <w:szCs w:val="23"/>
          <w:lang w:eastAsia="en-US" w:bidi="en-US"/>
        </w:rPr>
      </w:pPr>
    </w:p>
    <w:p w:rsidR="00C86095" w:rsidRDefault="00C86095" w:rsidP="00C86095">
      <w:pPr>
        <w:suppressAutoHyphens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  <w:r w:rsidRPr="00C86095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О проведении </w:t>
      </w:r>
      <w:proofErr w:type="gramStart"/>
      <w:r w:rsidRPr="00C86095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регионального</w:t>
      </w:r>
      <w:proofErr w:type="gramEnd"/>
      <w:r w:rsidRPr="00C86095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 профессионального </w:t>
      </w:r>
    </w:p>
    <w:p w:rsidR="00C86095" w:rsidRDefault="00C86095" w:rsidP="00C86095">
      <w:pPr>
        <w:suppressAutoHyphens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  <w:r w:rsidRPr="00C86095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конкурса молодых преподавателей высших </w:t>
      </w:r>
    </w:p>
    <w:p w:rsidR="00C86095" w:rsidRDefault="00C86095" w:rsidP="00C86095">
      <w:pPr>
        <w:suppressAutoHyphens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  <w:r w:rsidRPr="00C86095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учебных заведений Алтайского края </w:t>
      </w:r>
    </w:p>
    <w:p w:rsidR="009327DA" w:rsidRPr="009327DA" w:rsidRDefault="00C86095" w:rsidP="00C86095">
      <w:pPr>
        <w:suppressAutoHyphens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  <w:r w:rsidRPr="00C86095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«Молодой пре</w:t>
      </w:r>
      <w:r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подаватель </w:t>
      </w:r>
      <w:r w:rsidR="00393803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вуза</w:t>
      </w:r>
      <w:r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 Алтая -2023»</w:t>
      </w:r>
    </w:p>
    <w:p w:rsidR="00C71B56" w:rsidRDefault="00C71B56" w:rsidP="009327D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5E1BC3" w:rsidRDefault="005E1BC3" w:rsidP="005E1BC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Викторовны, председателя </w:t>
      </w:r>
      <w:r w:rsidRPr="00DE3C40">
        <w:rPr>
          <w:rFonts w:ascii="Times New Roman" w:hAnsi="Times New Roman" w:cs="Times New Roman"/>
          <w:sz w:val="28"/>
          <w:szCs w:val="28"/>
        </w:rPr>
        <w:t>К</w:t>
      </w:r>
      <w:r w:rsidRPr="00DE3C40">
        <w:rPr>
          <w:rFonts w:ascii="Times New Roman" w:hAnsi="Times New Roman" w:cs="Times New Roman"/>
          <w:sz w:val="28"/>
          <w:szCs w:val="28"/>
        </w:rPr>
        <w:t>о</w:t>
      </w:r>
      <w:r w:rsidRPr="00DE3C40">
        <w:rPr>
          <w:rFonts w:ascii="Times New Roman" w:hAnsi="Times New Roman" w:cs="Times New Roman"/>
          <w:sz w:val="28"/>
          <w:szCs w:val="28"/>
        </w:rPr>
        <w:t>ординационного совета председателей первичных профсоюзных организаций работников вузов Алтайской краевой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резидиум А</w:t>
      </w:r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л</w:t>
      </w:r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тайской краевой организации Профсоюза</w:t>
      </w:r>
    </w:p>
    <w:p w:rsidR="005E1BC3" w:rsidRDefault="005E1BC3" w:rsidP="005E1BC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9327DA" w:rsidRPr="009327DA" w:rsidRDefault="009327DA" w:rsidP="009327DA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proofErr w:type="spellStart"/>
      <w:proofErr w:type="gramStart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п</w:t>
      </w:r>
      <w:proofErr w:type="spellEnd"/>
      <w:proofErr w:type="gramEnd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о с т а </w:t>
      </w:r>
      <w:proofErr w:type="spellStart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</w:t>
      </w:r>
      <w:proofErr w:type="spellEnd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о в л я е т:</w:t>
      </w:r>
    </w:p>
    <w:p w:rsidR="009327DA" w:rsidRPr="009327DA" w:rsidRDefault="009327DA" w:rsidP="009327D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5E1BC3" w:rsidRPr="009327DA" w:rsidRDefault="00225BD5" w:rsidP="005E1BC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1. </w:t>
      </w:r>
      <w:r w:rsidR="005E1BC3">
        <w:rPr>
          <w:rFonts w:ascii="Times New Roman" w:hAnsi="Times New Roman" w:cs="Times New Roman"/>
          <w:sz w:val="28"/>
          <w:szCs w:val="28"/>
        </w:rPr>
        <w:t>В целях выявления и поддержки творческой молодежи в вузах Алта</w:t>
      </w:r>
      <w:r w:rsidR="005E1BC3">
        <w:rPr>
          <w:rFonts w:ascii="Times New Roman" w:hAnsi="Times New Roman" w:cs="Times New Roman"/>
          <w:sz w:val="28"/>
          <w:szCs w:val="28"/>
        </w:rPr>
        <w:t>й</w:t>
      </w:r>
      <w:r w:rsidR="005E1BC3">
        <w:rPr>
          <w:rFonts w:ascii="Times New Roman" w:hAnsi="Times New Roman" w:cs="Times New Roman"/>
          <w:sz w:val="28"/>
          <w:szCs w:val="28"/>
        </w:rPr>
        <w:t>ского края, распространения лучшего педагогического опыта преподавателей вузов города и края, повышения имиджа профсоюзных организаций организ</w:t>
      </w:r>
      <w:r w:rsidR="005E1BC3">
        <w:rPr>
          <w:rFonts w:ascii="Times New Roman" w:hAnsi="Times New Roman" w:cs="Times New Roman"/>
          <w:sz w:val="28"/>
          <w:szCs w:val="28"/>
        </w:rPr>
        <w:t>о</w:t>
      </w:r>
      <w:r w:rsidR="005E1BC3">
        <w:rPr>
          <w:rFonts w:ascii="Times New Roman" w:hAnsi="Times New Roman" w:cs="Times New Roman"/>
          <w:sz w:val="28"/>
          <w:szCs w:val="28"/>
        </w:rPr>
        <w:t xml:space="preserve">вать и провести 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региональн</w:t>
      </w:r>
      <w:r w:rsidR="005E1BC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ый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профессиональн</w:t>
      </w:r>
      <w:r w:rsidR="005E1BC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ый конкурс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молодых преподав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телей высших учебных заведений </w:t>
      </w:r>
      <w:r w:rsidR="005E1BC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Алтайского края «М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олодой преподаватель </w:t>
      </w:r>
      <w:r w:rsidR="00393803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вуза </w:t>
      </w:r>
      <w:r w:rsidR="005E1BC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</w:t>
      </w:r>
      <w:r w:rsidR="005E1BC3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лтая</w:t>
      </w:r>
      <w:r w:rsidR="005E1BC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-2023».</w:t>
      </w:r>
    </w:p>
    <w:p w:rsidR="00C86095" w:rsidRPr="00C86095" w:rsidRDefault="005E1BC3" w:rsidP="00C8609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2. </w:t>
      </w:r>
      <w:r w:rsid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Утвердить  П</w:t>
      </w:r>
      <w:r w:rsidR="00C86095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оложение о 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конкурсе</w:t>
      </w:r>
      <w:r w:rsidR="00C86095" w:rsidRP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r w:rsid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(прилагается).</w:t>
      </w:r>
    </w:p>
    <w:p w:rsidR="00FD7CC5" w:rsidRDefault="005E1BC3" w:rsidP="00C8609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3</w:t>
      </w:r>
      <w:r w:rsidR="00225BD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.</w:t>
      </w:r>
      <w:r w:rsidR="00C8609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 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Комитету краевой организации Профсоюза предусмотреть в Смете д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о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ходов и расходов на 2023 год расходы на финансирование конкурса.</w:t>
      </w:r>
    </w:p>
    <w:p w:rsidR="005E1BC3" w:rsidRDefault="005E1BC3" w:rsidP="00C8609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4. Профсоюзным комитетам организаций высшего образования </w:t>
      </w:r>
      <w:r w:rsidR="00C71A0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обесп</w:t>
      </w:r>
      <w:r w:rsidR="00C71A0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е</w:t>
      </w:r>
      <w:r w:rsidR="00C71A0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чить информационную и организационную поддержку конкурса и участие в нём своих представителей – членов Профсоюза.</w:t>
      </w:r>
    </w:p>
    <w:p w:rsidR="00C71A0A" w:rsidRDefault="00C71A0A" w:rsidP="00C8609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5. Итоги конкурса осветить в профсоюзных СМИ.</w:t>
      </w:r>
    </w:p>
    <w:p w:rsidR="00C71A0A" w:rsidRDefault="00C71A0A" w:rsidP="00C8609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6. </w:t>
      </w:r>
      <w:proofErr w:type="gramStart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исполнением постановления возложить на заместителя председателя краевой организации Иванищеву С.Б.</w:t>
      </w:r>
    </w:p>
    <w:p w:rsidR="0081215A" w:rsidRPr="009327DA" w:rsidRDefault="001D062D" w:rsidP="0081215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278.55pt;margin-top:2.35pt;width:204.6pt;height:53.9pt;z-index:251658240" arcsize="10923f" strokecolor="#002060">
            <v:textbox style="mso-next-textbox:#_x0000_s1026">
              <w:txbxContent>
                <w:p w:rsidR="001D062D" w:rsidRPr="00E56CAD" w:rsidRDefault="001D062D" w:rsidP="001D062D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 xml:space="preserve">Документ подписан электронной подписью. </w:t>
                  </w:r>
                </w:p>
                <w:p w:rsidR="001D062D" w:rsidRDefault="001D062D" w:rsidP="001D062D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>Владелец – АБДУЛЛАЕВ ЮРИ</w:t>
                  </w:r>
                  <w:r>
                    <w:rPr>
                      <w:color w:val="002060"/>
                      <w:sz w:val="14"/>
                    </w:rPr>
                    <w:t>Й</w:t>
                  </w:r>
                  <w:r w:rsidRPr="00E56CAD">
                    <w:rPr>
                      <w:color w:val="002060"/>
                      <w:sz w:val="14"/>
                    </w:rPr>
                    <w:t xml:space="preserve"> ГЕННАДЬЕВИЧ. </w:t>
                  </w:r>
                </w:p>
                <w:p w:rsidR="001D062D" w:rsidRPr="00E56CAD" w:rsidRDefault="001D062D" w:rsidP="001D062D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Сертификат </w:t>
                  </w:r>
                  <w:r w:rsidRPr="00E56CAD">
                    <w:rPr>
                      <w:color w:val="002060"/>
                      <w:sz w:val="14"/>
                    </w:rPr>
                    <w:t xml:space="preserve">№ </w:t>
                  </w:r>
                  <w:r>
                    <w:rPr>
                      <w:color w:val="002060"/>
                      <w:sz w:val="14"/>
                    </w:rPr>
                    <w:t> </w:t>
                  </w:r>
                  <w:r w:rsidRPr="001A3880">
                    <w:rPr>
                      <w:color w:val="002060"/>
                      <w:sz w:val="14"/>
                    </w:rPr>
                    <w:t>01CB659400C8AEACBE47362AAF53B1F517</w:t>
                  </w:r>
                </w:p>
                <w:p w:rsidR="001D062D" w:rsidRPr="00E56CAD" w:rsidRDefault="001D062D" w:rsidP="001D062D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5E5A61">
                    <w:rPr>
                      <w:color w:val="002060"/>
                      <w:sz w:val="14"/>
                    </w:rPr>
                    <w:t xml:space="preserve">выдан </w:t>
                  </w:r>
                  <w:r>
                    <w:rPr>
                      <w:color w:val="002060"/>
                      <w:sz w:val="14"/>
                    </w:rPr>
                    <w:t>Федеральной налоговой службой.</w:t>
                  </w:r>
                </w:p>
                <w:p w:rsidR="001D062D" w:rsidRPr="00E56CAD" w:rsidRDefault="001D062D" w:rsidP="001D062D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Срок действия с 04</w:t>
                  </w:r>
                  <w:r w:rsidRPr="00E56CAD">
                    <w:rPr>
                      <w:color w:val="002060"/>
                      <w:sz w:val="14"/>
                    </w:rPr>
                    <w:t>.0</w:t>
                  </w:r>
                  <w:r>
                    <w:rPr>
                      <w:color w:val="002060"/>
                      <w:sz w:val="14"/>
                    </w:rPr>
                    <w:t>7</w:t>
                  </w:r>
                  <w:r w:rsidRPr="00E56CAD">
                    <w:rPr>
                      <w:color w:val="002060"/>
                      <w:sz w:val="14"/>
                    </w:rPr>
                    <w:t>.202</w:t>
                  </w:r>
                  <w:r>
                    <w:rPr>
                      <w:color w:val="002060"/>
                      <w:sz w:val="14"/>
                    </w:rPr>
                    <w:t>2</w:t>
                  </w:r>
                  <w:r w:rsidRPr="00E56CAD">
                    <w:rPr>
                      <w:color w:val="002060"/>
                      <w:sz w:val="14"/>
                    </w:rPr>
                    <w:t xml:space="preserve"> по </w:t>
                  </w:r>
                  <w:r>
                    <w:rPr>
                      <w:color w:val="002060"/>
                      <w:sz w:val="14"/>
                    </w:rPr>
                    <w:t>04.10.2023</w:t>
                  </w:r>
                </w:p>
                <w:p w:rsidR="001D062D" w:rsidRPr="00431851" w:rsidRDefault="001D062D" w:rsidP="001D062D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1D062D" w:rsidRPr="00431851" w:rsidRDefault="001D062D" w:rsidP="001D062D">
                  <w:pPr>
                    <w:spacing w:after="0" w:line="240" w:lineRule="auto"/>
                    <w:rPr>
                      <w:sz w:val="14"/>
                    </w:rPr>
                  </w:pPr>
                </w:p>
              </w:txbxContent>
            </v:textbox>
          </v:roundrect>
        </w:pict>
      </w:r>
    </w:p>
    <w:p w:rsidR="009327DA" w:rsidRDefault="009327DA" w:rsidP="00A13DC4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81215A" w:rsidRPr="00A13DC4" w:rsidRDefault="0081215A" w:rsidP="00A13DC4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C71B56" w:rsidRDefault="004A2040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</w:p>
    <w:p w:rsidR="004A2040" w:rsidRDefault="004A2040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краевой</w:t>
      </w:r>
      <w:r w:rsidR="00C71B5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организации Профсоюза                                  </w:t>
      </w:r>
      <w:r w:rsidR="00C71B5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>Ю.Г. Абдуллаев</w:t>
      </w:r>
    </w:p>
    <w:p w:rsidR="00FD29E0" w:rsidRDefault="00FD29E0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</w:p>
    <w:p w:rsidR="00FD29E0" w:rsidRDefault="00FD29E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FD29E0" w:rsidRPr="005D3C9B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D3C9B">
        <w:rPr>
          <w:rFonts w:ascii="Times New Roman" w:hAnsi="Times New Roman" w:cs="Times New Roman"/>
          <w:sz w:val="24"/>
          <w:szCs w:val="28"/>
        </w:rPr>
        <w:lastRenderedPageBreak/>
        <w:t>УТВЕРЖДЕНО</w:t>
      </w:r>
    </w:p>
    <w:p w:rsidR="00FD29E0" w:rsidRPr="005D3C9B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D3C9B">
        <w:rPr>
          <w:rFonts w:ascii="Times New Roman" w:hAnsi="Times New Roman" w:cs="Times New Roman"/>
          <w:sz w:val="24"/>
          <w:szCs w:val="28"/>
        </w:rPr>
        <w:t xml:space="preserve">постановлением президиума </w:t>
      </w:r>
    </w:p>
    <w:p w:rsidR="00FD29E0" w:rsidRPr="005D3C9B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D3C9B">
        <w:rPr>
          <w:rFonts w:ascii="Times New Roman" w:hAnsi="Times New Roman" w:cs="Times New Roman"/>
          <w:sz w:val="24"/>
          <w:szCs w:val="28"/>
        </w:rPr>
        <w:t xml:space="preserve">Алтайской краевой организации Профсоюза </w:t>
      </w:r>
    </w:p>
    <w:p w:rsidR="00FD29E0" w:rsidRPr="005D3C9B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D3C9B">
        <w:rPr>
          <w:rFonts w:ascii="Times New Roman" w:hAnsi="Times New Roman" w:cs="Times New Roman"/>
          <w:sz w:val="24"/>
          <w:szCs w:val="28"/>
        </w:rPr>
        <w:t>от 15 июня 2023 г. №17-19</w:t>
      </w:r>
    </w:p>
    <w:p w:rsidR="00FD29E0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29E0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29E0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29E0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D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D29E0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D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регионального профессионального конкурса </w:t>
      </w:r>
    </w:p>
    <w:p w:rsidR="00FD29E0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DA">
        <w:rPr>
          <w:rFonts w:ascii="Times New Roman" w:hAnsi="Times New Roman" w:cs="Times New Roman"/>
          <w:b/>
          <w:sz w:val="28"/>
          <w:szCs w:val="28"/>
        </w:rPr>
        <w:t xml:space="preserve">молодых преподавателей высших учебных заведений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452DA">
        <w:rPr>
          <w:rFonts w:ascii="Times New Roman" w:hAnsi="Times New Roman" w:cs="Times New Roman"/>
          <w:b/>
          <w:sz w:val="28"/>
          <w:szCs w:val="28"/>
        </w:rPr>
        <w:t>лтайского края</w:t>
      </w:r>
    </w:p>
    <w:p w:rsidR="00FD29E0" w:rsidRPr="00927754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5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МОЛОДОЙ </w:t>
      </w:r>
      <w:r w:rsidRPr="00927754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 w:rsidR="00393803">
        <w:rPr>
          <w:rFonts w:ascii="Times New Roman" w:hAnsi="Times New Roman" w:cs="Times New Roman"/>
          <w:b/>
          <w:sz w:val="28"/>
          <w:szCs w:val="28"/>
        </w:rPr>
        <w:t>ВУЗА</w:t>
      </w:r>
      <w:r w:rsidRPr="00927754">
        <w:rPr>
          <w:rFonts w:ascii="Times New Roman" w:hAnsi="Times New Roman" w:cs="Times New Roman"/>
          <w:b/>
          <w:sz w:val="28"/>
          <w:szCs w:val="28"/>
        </w:rPr>
        <w:t xml:space="preserve"> АЛТАЯ 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27754">
        <w:rPr>
          <w:rFonts w:ascii="Times New Roman" w:hAnsi="Times New Roman" w:cs="Times New Roman"/>
          <w:b/>
          <w:sz w:val="28"/>
          <w:szCs w:val="28"/>
        </w:rPr>
        <w:t>»</w:t>
      </w:r>
    </w:p>
    <w:p w:rsidR="00FD29E0" w:rsidRPr="00A452DA" w:rsidRDefault="00FD29E0" w:rsidP="00FD29E0">
      <w:pPr>
        <w:rPr>
          <w:rFonts w:ascii="Times New Roman" w:hAnsi="Times New Roman" w:cs="Times New Roman"/>
          <w:sz w:val="28"/>
          <w:szCs w:val="28"/>
        </w:rPr>
      </w:pPr>
    </w:p>
    <w:p w:rsidR="00FD29E0" w:rsidRDefault="00FD29E0" w:rsidP="00FD29E0">
      <w:pPr>
        <w:pStyle w:val="af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D29E0" w:rsidRPr="00E41B30" w:rsidRDefault="00FD29E0" w:rsidP="00FD29E0">
      <w:pPr>
        <w:pStyle w:val="af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29E0" w:rsidRDefault="00FD29E0" w:rsidP="00FD29E0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профессиональный конкурс «</w:t>
      </w:r>
      <w:r w:rsidR="003938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олодой преподав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 вуза Алтая-2023» (далее – «Конкурс») проводится Алтайской краевой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ганизацией Общероссийского Профсоюза образования (далее – «Профсоюз») в целях выявления и поддержки творческой молодежи в вузах Алтайского края, распространения лучшего педагогического опыта преподавателей вузов города и края, повышения имиджа профсоюзных организаций.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F248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9F2483">
        <w:rPr>
          <w:sz w:val="28"/>
          <w:szCs w:val="28"/>
        </w:rPr>
        <w:t>бще</w:t>
      </w:r>
      <w:r>
        <w:rPr>
          <w:sz w:val="28"/>
          <w:szCs w:val="28"/>
        </w:rPr>
        <w:t>е</w:t>
      </w:r>
      <w:r w:rsidRPr="009F2483">
        <w:rPr>
          <w:sz w:val="28"/>
          <w:szCs w:val="28"/>
        </w:rPr>
        <w:t xml:space="preserve"> руководств</w:t>
      </w:r>
      <w:r>
        <w:rPr>
          <w:sz w:val="28"/>
          <w:szCs w:val="28"/>
        </w:rPr>
        <w:t>о</w:t>
      </w:r>
      <w:r w:rsidRPr="009F2483">
        <w:rPr>
          <w:sz w:val="28"/>
          <w:szCs w:val="28"/>
        </w:rPr>
        <w:t xml:space="preserve"> организацией и проведением Конкурса </w:t>
      </w:r>
      <w:r>
        <w:rPr>
          <w:sz w:val="28"/>
          <w:szCs w:val="28"/>
        </w:rPr>
        <w:t>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вляет </w:t>
      </w:r>
      <w:r w:rsidRPr="009F2483">
        <w:rPr>
          <w:sz w:val="28"/>
          <w:szCs w:val="28"/>
        </w:rPr>
        <w:t>Организационный комитет (далее - Оргкомитет).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Pr="009F2483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 xml:space="preserve">исполняет </w:t>
      </w:r>
      <w:r w:rsidRPr="009F2483">
        <w:rPr>
          <w:sz w:val="28"/>
          <w:szCs w:val="28"/>
        </w:rPr>
        <w:t>следующие функции: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- регистраци</w:t>
      </w:r>
      <w:r>
        <w:rPr>
          <w:sz w:val="28"/>
          <w:szCs w:val="28"/>
        </w:rPr>
        <w:t>я</w:t>
      </w:r>
      <w:r w:rsidRPr="009F2483">
        <w:rPr>
          <w:sz w:val="28"/>
          <w:szCs w:val="28"/>
        </w:rPr>
        <w:t xml:space="preserve"> участников (прием заявок);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для проведения Конкурса;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F2483">
        <w:rPr>
          <w:sz w:val="28"/>
          <w:szCs w:val="28"/>
        </w:rPr>
        <w:t>освещени</w:t>
      </w:r>
      <w:r>
        <w:rPr>
          <w:sz w:val="28"/>
          <w:szCs w:val="28"/>
        </w:rPr>
        <w:t>е</w:t>
      </w:r>
      <w:r w:rsidRPr="009F2483">
        <w:rPr>
          <w:sz w:val="28"/>
          <w:szCs w:val="28"/>
        </w:rPr>
        <w:t xml:space="preserve"> Конкурса в средствах массовой информации</w:t>
      </w:r>
      <w:r>
        <w:rPr>
          <w:sz w:val="28"/>
          <w:szCs w:val="28"/>
        </w:rPr>
        <w:t xml:space="preserve"> (далее – СМИ)</w:t>
      </w:r>
      <w:r w:rsidRPr="009F2483">
        <w:rPr>
          <w:sz w:val="28"/>
          <w:szCs w:val="28"/>
        </w:rPr>
        <w:t>;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- утверждение итоговых протоколов заседаний жюри</w:t>
      </w:r>
      <w:r>
        <w:rPr>
          <w:sz w:val="28"/>
          <w:szCs w:val="28"/>
        </w:rPr>
        <w:t xml:space="preserve">, рассмотрение </w:t>
      </w:r>
      <w:r w:rsidRPr="009F2483">
        <w:rPr>
          <w:sz w:val="28"/>
          <w:szCs w:val="28"/>
        </w:rPr>
        <w:t>апе</w:t>
      </w:r>
      <w:r w:rsidRPr="009F2483">
        <w:rPr>
          <w:sz w:val="28"/>
          <w:szCs w:val="28"/>
        </w:rPr>
        <w:t>л</w:t>
      </w:r>
      <w:r w:rsidRPr="009F2483">
        <w:rPr>
          <w:sz w:val="28"/>
          <w:szCs w:val="28"/>
        </w:rPr>
        <w:t>ляций (жалоб) участников, принятие соответствующих решений;</w:t>
      </w:r>
    </w:p>
    <w:p w:rsidR="00FD29E0" w:rsidRPr="009F2483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- р</w:t>
      </w:r>
      <w:r>
        <w:rPr>
          <w:sz w:val="28"/>
          <w:szCs w:val="28"/>
        </w:rPr>
        <w:t xml:space="preserve">ешение спорных вопросов в ходе организации и проведения Конкурса; </w:t>
      </w:r>
    </w:p>
    <w:p w:rsidR="00FD29E0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9F2483">
        <w:rPr>
          <w:sz w:val="28"/>
          <w:szCs w:val="28"/>
        </w:rPr>
        <w:t>- утверждение форм необходимой документации Конкурса.</w:t>
      </w:r>
    </w:p>
    <w:p w:rsidR="00FD29E0" w:rsidRPr="00185098" w:rsidRDefault="00FD29E0" w:rsidP="00FD29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85098">
        <w:rPr>
          <w:rFonts w:ascii="Times New Roman" w:hAnsi="Times New Roman" w:cs="Times New Roman"/>
          <w:sz w:val="28"/>
          <w:szCs w:val="28"/>
        </w:rPr>
        <w:t>1.4. Участие в Конкурсе бесплатное на добровольной основе.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098">
        <w:rPr>
          <w:rFonts w:ascii="Times New Roman" w:hAnsi="Times New Roman" w:cs="Times New Roman"/>
          <w:sz w:val="28"/>
          <w:szCs w:val="28"/>
        </w:rPr>
        <w:t xml:space="preserve">1.5. Настоящее Положение размещается на сайте </w:t>
      </w:r>
      <w:proofErr w:type="gramStart"/>
      <w:r w:rsidRPr="00185098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Pr="00185098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Pr="00185098">
        <w:rPr>
          <w:rFonts w:ascii="Times New Roman" w:hAnsi="Times New Roman" w:cs="Times New Roman"/>
          <w:sz w:val="28"/>
          <w:szCs w:val="28"/>
        </w:rPr>
        <w:t>В случае изменения условий Конкурса, Оргкомитет размещает уточнения и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доводит их до сведения профсоюзных комитетов вузов</w:t>
      </w:r>
      <w:r w:rsidRPr="00185098">
        <w:rPr>
          <w:rFonts w:ascii="Times New Roman" w:hAnsi="Times New Roman" w:cs="Times New Roman"/>
          <w:sz w:val="28"/>
          <w:szCs w:val="28"/>
        </w:rPr>
        <w:t>.</w:t>
      </w:r>
    </w:p>
    <w:p w:rsidR="00FD29E0" w:rsidRPr="00B00F03" w:rsidRDefault="00FD29E0" w:rsidP="00FD29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D29E0" w:rsidRDefault="00FD29E0" w:rsidP="00FD29E0">
      <w:pPr>
        <w:pStyle w:val="af1"/>
        <w:numPr>
          <w:ilvl w:val="0"/>
          <w:numId w:val="3"/>
        </w:numPr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конкурса</w:t>
      </w:r>
    </w:p>
    <w:p w:rsidR="00FD29E0" w:rsidRDefault="00FD29E0" w:rsidP="00FD29E0">
      <w:pPr>
        <w:pStyle w:val="af1"/>
        <w:spacing w:before="0" w:beforeAutospacing="0" w:after="0"/>
        <w:ind w:left="720"/>
        <w:rPr>
          <w:b/>
          <w:bCs/>
          <w:sz w:val="28"/>
          <w:szCs w:val="28"/>
        </w:rPr>
      </w:pP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DE00D3">
        <w:rPr>
          <w:rFonts w:ascii="Times New Roman" w:hAnsi="Times New Roman" w:cs="Times New Roman"/>
          <w:sz w:val="28"/>
          <w:szCs w:val="28"/>
        </w:rPr>
        <w:t>Цели конкурса:</w:t>
      </w: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DE00D3">
        <w:rPr>
          <w:rFonts w:ascii="Times New Roman" w:hAnsi="Times New Roman" w:cs="Times New Roman"/>
          <w:sz w:val="28"/>
          <w:szCs w:val="28"/>
        </w:rPr>
        <w:t>формирование общественного мнения о развитии современного высшего образования, изменении методик и технологий преподавания в области гуманитарного, медицинского, педагогического, экономического, социального, культурного, естественнонаучного</w:t>
      </w:r>
      <w:r>
        <w:rPr>
          <w:sz w:val="28"/>
          <w:szCs w:val="28"/>
        </w:rPr>
        <w:t xml:space="preserve"> </w:t>
      </w:r>
      <w:r w:rsidRPr="00DE00D3">
        <w:rPr>
          <w:rFonts w:ascii="Times New Roman" w:hAnsi="Times New Roman" w:cs="Times New Roman"/>
          <w:sz w:val="28"/>
          <w:szCs w:val="28"/>
        </w:rPr>
        <w:t>образования и в</w:t>
      </w:r>
      <w:r>
        <w:rPr>
          <w:sz w:val="28"/>
          <w:szCs w:val="28"/>
        </w:rPr>
        <w:t xml:space="preserve"> </w:t>
      </w:r>
      <w:r w:rsidRPr="00DE00D3">
        <w:rPr>
          <w:rFonts w:ascii="Times New Roman" w:hAnsi="Times New Roman" w:cs="Times New Roman"/>
          <w:sz w:val="28"/>
          <w:szCs w:val="28"/>
        </w:rPr>
        <w:t xml:space="preserve">образовательной сфере информационных систем; 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00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0D3">
        <w:rPr>
          <w:rFonts w:ascii="Times New Roman" w:hAnsi="Times New Roman" w:cs="Times New Roman"/>
          <w:sz w:val="28"/>
          <w:szCs w:val="28"/>
        </w:rPr>
        <w:t xml:space="preserve">раскрытие творческих и профессиональных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 w:rsidRPr="00DE00D3">
        <w:rPr>
          <w:rFonts w:ascii="Times New Roman" w:hAnsi="Times New Roman" w:cs="Times New Roman"/>
          <w:sz w:val="28"/>
          <w:szCs w:val="28"/>
        </w:rPr>
        <w:t xml:space="preserve"> молодых преподавателей высшей школы для эффективной работы в современной </w:t>
      </w:r>
      <w:r w:rsidRPr="00DE00D3">
        <w:rPr>
          <w:rFonts w:ascii="Times New Roman" w:hAnsi="Times New Roman" w:cs="Times New Roman"/>
          <w:sz w:val="28"/>
          <w:szCs w:val="28"/>
        </w:rPr>
        <w:lastRenderedPageBreak/>
        <w:t>образовательной среде вузов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молодежи к активной деятельности в Профсоюзе как площадке для возможности профессионального роста и развития,</w:t>
      </w: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имиджа Общероссийского Профсоюза образования и профсоюзных организаций вузов.</w:t>
      </w: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2.2. </w:t>
      </w:r>
      <w:r w:rsidRPr="00DE00D3"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DE00D3">
        <w:rPr>
          <w:rFonts w:ascii="Times New Roman" w:hAnsi="Times New Roman" w:cs="Times New Roman"/>
          <w:sz w:val="28"/>
          <w:szCs w:val="28"/>
        </w:rPr>
        <w:t>стимулирование творческих поисков преподавателей, их дальнейшего интеллектуального и профессионального роста</w:t>
      </w:r>
      <w:r>
        <w:rPr>
          <w:rFonts w:ascii="Times New Roman" w:hAnsi="Times New Roman" w:cs="Times New Roman"/>
          <w:sz w:val="28"/>
          <w:szCs w:val="28"/>
        </w:rPr>
        <w:t>, общественной активности</w:t>
      </w:r>
      <w:r w:rsidRPr="00DE00D3">
        <w:rPr>
          <w:rFonts w:ascii="Times New Roman" w:hAnsi="Times New Roman" w:cs="Times New Roman"/>
          <w:sz w:val="28"/>
          <w:szCs w:val="28"/>
        </w:rPr>
        <w:t>;</w:t>
      </w: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DE00D3">
        <w:rPr>
          <w:rFonts w:ascii="Times New Roman" w:hAnsi="Times New Roman" w:cs="Times New Roman"/>
          <w:sz w:val="28"/>
          <w:szCs w:val="28"/>
        </w:rPr>
        <w:t>выявление, отбор и рекомендации по внедрению в учебный процесс актуальных, практически значимых авторских образовательных инноваций;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DE00D3">
        <w:rPr>
          <w:rFonts w:ascii="Times New Roman" w:hAnsi="Times New Roman" w:cs="Times New Roman"/>
          <w:sz w:val="28"/>
          <w:szCs w:val="28"/>
        </w:rPr>
        <w:t>обмен опытом по разработке и применению в учебном процессе представленных образовательных инноваций.</w:t>
      </w:r>
    </w:p>
    <w:p w:rsidR="00FD29E0" w:rsidRPr="003F1D34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D29E0" w:rsidRDefault="00FD29E0" w:rsidP="00FD29E0">
      <w:pPr>
        <w:pStyle w:val="af1"/>
        <w:numPr>
          <w:ilvl w:val="0"/>
          <w:numId w:val="4"/>
        </w:numPr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конкурса</w:t>
      </w:r>
    </w:p>
    <w:p w:rsidR="00FD29E0" w:rsidRDefault="00FD29E0" w:rsidP="00FD29E0">
      <w:pPr>
        <w:pStyle w:val="af1"/>
        <w:spacing w:before="0" w:beforeAutospacing="0" w:after="0"/>
        <w:ind w:left="720"/>
        <w:rPr>
          <w:b/>
          <w:bCs/>
          <w:sz w:val="28"/>
          <w:szCs w:val="28"/>
        </w:rPr>
      </w:pPr>
    </w:p>
    <w:p w:rsidR="00FD29E0" w:rsidRPr="00DE00D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E00D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00D3">
        <w:rPr>
          <w:rFonts w:ascii="Times New Roman" w:hAnsi="Times New Roman" w:cs="Times New Roman"/>
          <w:sz w:val="28"/>
          <w:szCs w:val="28"/>
        </w:rPr>
        <w:t xml:space="preserve"> Преподаватели, доценты, профессора высших учебных заведений </w:t>
      </w:r>
      <w:r>
        <w:rPr>
          <w:rFonts w:ascii="Times New Roman" w:hAnsi="Times New Roman" w:cs="Times New Roman"/>
          <w:sz w:val="28"/>
          <w:szCs w:val="28"/>
        </w:rPr>
        <w:t>Алтайского края – члены Общероссийского Профсоюза образования</w:t>
      </w:r>
      <w:r w:rsidRPr="00DE00D3">
        <w:rPr>
          <w:rFonts w:ascii="Times New Roman" w:hAnsi="Times New Roman" w:cs="Times New Roman"/>
          <w:sz w:val="28"/>
          <w:szCs w:val="28"/>
        </w:rPr>
        <w:t xml:space="preserve"> в возрасте до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DE00D3">
        <w:rPr>
          <w:rFonts w:ascii="Times New Roman" w:hAnsi="Times New Roman" w:cs="Times New Roman"/>
          <w:sz w:val="28"/>
          <w:szCs w:val="28"/>
        </w:rPr>
        <w:t xml:space="preserve">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Членство в Профсоюзе подтверждается направлением на конкурс, подписанным председателем профсоюзной организации вуза и записью в системе ЕАИС Общероссийского Профсоюза образования.</w:t>
      </w:r>
      <w:proofErr w:type="gramEnd"/>
    </w:p>
    <w:p w:rsidR="00FD29E0" w:rsidRPr="00DF39B1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DE00D3">
        <w:rPr>
          <w:rFonts w:ascii="Times New Roman" w:hAnsi="Times New Roman" w:cs="Times New Roman"/>
          <w:sz w:val="28"/>
          <w:szCs w:val="28"/>
        </w:rPr>
        <w:t>Участники конкурса заполняют электронную заявку-анкету</w:t>
      </w:r>
      <w:r>
        <w:rPr>
          <w:sz w:val="28"/>
          <w:szCs w:val="28"/>
        </w:rPr>
        <w:t xml:space="preserve"> </w:t>
      </w:r>
      <w:r w:rsidRPr="008219B6">
        <w:rPr>
          <w:rFonts w:ascii="Times New Roman" w:hAnsi="Times New Roman" w:cs="Times New Roman"/>
          <w:sz w:val="28"/>
          <w:szCs w:val="28"/>
        </w:rPr>
        <w:t>(приложение 2) и</w:t>
      </w:r>
      <w:r w:rsidRPr="00DE00D3">
        <w:rPr>
          <w:rFonts w:ascii="Times New Roman" w:hAnsi="Times New Roman" w:cs="Times New Roman"/>
          <w:sz w:val="28"/>
          <w:szCs w:val="28"/>
        </w:rPr>
        <w:t xml:space="preserve"> высылают на электронную почту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proofErr w:type="spellStart"/>
      <w:r w:rsidRPr="00DF39B1">
        <w:rPr>
          <w:rFonts w:ascii="Times New Roman" w:hAnsi="Times New Roman" w:cs="Times New Roman"/>
          <w:b/>
          <w:sz w:val="28"/>
          <w:szCs w:val="28"/>
          <w:lang w:val="en-US"/>
        </w:rPr>
        <w:t>altaikrai</w:t>
      </w:r>
      <w:proofErr w:type="spellEnd"/>
      <w:r w:rsidRPr="00DF39B1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DF39B1">
        <w:rPr>
          <w:rFonts w:ascii="Times New Roman" w:hAnsi="Times New Roman" w:cs="Times New Roman"/>
          <w:b/>
          <w:sz w:val="28"/>
          <w:szCs w:val="28"/>
          <w:lang w:val="en-US"/>
        </w:rPr>
        <w:t>eseur</w:t>
      </w:r>
      <w:proofErr w:type="spellEnd"/>
      <w:r w:rsidRPr="00DF39B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F39B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</w:t>
      </w:r>
      <w:r w:rsidRPr="00DE00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00D3">
        <w:rPr>
          <w:rFonts w:ascii="Times New Roman" w:hAnsi="Times New Roman" w:cs="Times New Roman"/>
          <w:color w:val="000000"/>
          <w:sz w:val="28"/>
          <w:szCs w:val="28"/>
        </w:rPr>
        <w:t xml:space="preserve">Повторное участие в конкурсе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 </w:t>
      </w:r>
      <w:r w:rsidRPr="00DE00D3">
        <w:rPr>
          <w:rFonts w:ascii="Times New Roman" w:hAnsi="Times New Roman" w:cs="Times New Roman"/>
          <w:color w:val="000000"/>
          <w:sz w:val="28"/>
          <w:szCs w:val="28"/>
        </w:rPr>
        <w:t xml:space="preserve">не чаще 1 раза в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E00D3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FD29E0" w:rsidRPr="00B00F03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bCs/>
          <w:sz w:val="28"/>
          <w:szCs w:val="28"/>
        </w:rPr>
      </w:pPr>
    </w:p>
    <w:p w:rsidR="00FD29E0" w:rsidRDefault="00FD29E0" w:rsidP="00FD29E0">
      <w:pPr>
        <w:pStyle w:val="af1"/>
        <w:numPr>
          <w:ilvl w:val="0"/>
          <w:numId w:val="4"/>
        </w:numPr>
        <w:spacing w:before="0" w:beforeAutospacing="0" w:after="0"/>
        <w:jc w:val="center"/>
        <w:rPr>
          <w:b/>
          <w:sz w:val="28"/>
          <w:szCs w:val="28"/>
        </w:rPr>
      </w:pPr>
      <w:r w:rsidRPr="00E41B30">
        <w:rPr>
          <w:b/>
          <w:sz w:val="28"/>
          <w:szCs w:val="28"/>
        </w:rPr>
        <w:t>Организация и проведение Конкурса</w:t>
      </w:r>
    </w:p>
    <w:p w:rsidR="00FD29E0" w:rsidRPr="00B00F03" w:rsidRDefault="00FD29E0" w:rsidP="00FD29E0">
      <w:pPr>
        <w:pStyle w:val="af1"/>
        <w:spacing w:before="0" w:beforeAutospacing="0" w:after="0"/>
        <w:ind w:left="720"/>
        <w:rPr>
          <w:b/>
          <w:sz w:val="28"/>
          <w:szCs w:val="28"/>
        </w:rPr>
      </w:pPr>
    </w:p>
    <w:p w:rsidR="00FD29E0" w:rsidRPr="00F24CC0" w:rsidRDefault="00FD29E0" w:rsidP="00FD29E0">
      <w:pPr>
        <w:pStyle w:val="af1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F24CC0">
        <w:rPr>
          <w:color w:val="auto"/>
          <w:sz w:val="28"/>
          <w:szCs w:val="28"/>
        </w:rPr>
        <w:t xml:space="preserve">4.1. Конкурс проводится с </w:t>
      </w:r>
      <w:r>
        <w:rPr>
          <w:color w:val="auto"/>
          <w:sz w:val="28"/>
          <w:szCs w:val="28"/>
        </w:rPr>
        <w:t xml:space="preserve">1 октября </w:t>
      </w:r>
      <w:r w:rsidRPr="00F24CC0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 xml:space="preserve"> 1 декабря 2</w:t>
      </w:r>
      <w:r w:rsidRPr="00F24CC0">
        <w:rPr>
          <w:color w:val="auto"/>
          <w:sz w:val="28"/>
          <w:szCs w:val="28"/>
        </w:rPr>
        <w:t>023</w:t>
      </w:r>
      <w:r>
        <w:rPr>
          <w:color w:val="auto"/>
          <w:sz w:val="28"/>
          <w:szCs w:val="28"/>
        </w:rPr>
        <w:t xml:space="preserve"> </w:t>
      </w:r>
      <w:r w:rsidRPr="00F24CC0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>ода</w:t>
      </w:r>
      <w:r w:rsidRPr="00F24CC0">
        <w:rPr>
          <w:color w:val="auto"/>
          <w:sz w:val="28"/>
          <w:szCs w:val="28"/>
        </w:rPr>
        <w:t>.</w:t>
      </w:r>
    </w:p>
    <w:p w:rsidR="00FD29E0" w:rsidRDefault="00FD29E0" w:rsidP="00FD29E0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2483">
        <w:rPr>
          <w:sz w:val="28"/>
          <w:szCs w:val="28"/>
        </w:rPr>
        <w:t>.2. В Конкурсе прин</w:t>
      </w:r>
      <w:r>
        <w:rPr>
          <w:sz w:val="28"/>
          <w:szCs w:val="28"/>
        </w:rPr>
        <w:t xml:space="preserve">имают </w:t>
      </w:r>
      <w:r w:rsidRPr="009F2483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преподаватели высших учебных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ведений города Барнаула и Алтайского края.</w:t>
      </w:r>
    </w:p>
    <w:p w:rsidR="00FD29E0" w:rsidRPr="00D80E4F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0E4F">
        <w:rPr>
          <w:rFonts w:ascii="Times New Roman" w:hAnsi="Times New Roman" w:cs="Times New Roman"/>
          <w:sz w:val="28"/>
          <w:szCs w:val="28"/>
        </w:rPr>
        <w:t xml:space="preserve">.3. Для участия в Конкурсе в Оргкомитет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Барнаул, </w:t>
      </w:r>
      <w:proofErr w:type="spellStart"/>
      <w:r w:rsidRPr="00D80E4F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D80E4F">
        <w:rPr>
          <w:rFonts w:ascii="Times New Roman" w:hAnsi="Times New Roman" w:cs="Times New Roman"/>
          <w:sz w:val="28"/>
          <w:szCs w:val="28"/>
        </w:rPr>
        <w:t xml:space="preserve"> Ленина, 23, кабинет №</w:t>
      </w:r>
      <w:r>
        <w:rPr>
          <w:rFonts w:ascii="Times New Roman" w:hAnsi="Times New Roman" w:cs="Times New Roman"/>
          <w:sz w:val="28"/>
          <w:szCs w:val="28"/>
        </w:rPr>
        <w:t xml:space="preserve"> 318</w:t>
      </w:r>
      <w:r w:rsidRPr="00D80E4F">
        <w:rPr>
          <w:rFonts w:ascii="Times New Roman" w:hAnsi="Times New Roman" w:cs="Times New Roman"/>
          <w:sz w:val="28"/>
          <w:szCs w:val="28"/>
        </w:rPr>
        <w:t xml:space="preserve"> </w:t>
      </w:r>
      <w:r w:rsidRPr="00286DE2">
        <w:rPr>
          <w:rFonts w:ascii="Times New Roman" w:hAnsi="Times New Roman" w:cs="Times New Roman"/>
          <w:b/>
          <w:sz w:val="28"/>
          <w:szCs w:val="28"/>
          <w:u w:val="single"/>
        </w:rPr>
        <w:t>в срок до 10 октября</w:t>
      </w:r>
      <w:r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D80E4F">
        <w:rPr>
          <w:rFonts w:ascii="Times New Roman" w:hAnsi="Times New Roman" w:cs="Times New Roman"/>
          <w:sz w:val="28"/>
          <w:szCs w:val="28"/>
        </w:rPr>
        <w:t>предоставляются следующие документы в электронном</w:t>
      </w:r>
      <w:r>
        <w:rPr>
          <w:rFonts w:ascii="Times New Roman" w:hAnsi="Times New Roman" w:cs="Times New Roman"/>
          <w:sz w:val="28"/>
          <w:szCs w:val="28"/>
        </w:rPr>
        <w:t xml:space="preserve"> виде</w:t>
      </w:r>
      <w:r w:rsidRPr="00D80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электронной почте </w:t>
      </w:r>
      <w:proofErr w:type="spellStart"/>
      <w:r w:rsidRPr="00DF39B1">
        <w:rPr>
          <w:rFonts w:ascii="Times New Roman" w:hAnsi="Times New Roman" w:cs="Times New Roman"/>
          <w:b/>
          <w:sz w:val="28"/>
          <w:szCs w:val="28"/>
          <w:lang w:val="en-US"/>
        </w:rPr>
        <w:t>altaikrai</w:t>
      </w:r>
      <w:proofErr w:type="spellEnd"/>
      <w:r w:rsidRPr="00DF39B1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DF39B1">
        <w:rPr>
          <w:rFonts w:ascii="Times New Roman" w:hAnsi="Times New Roman" w:cs="Times New Roman"/>
          <w:b/>
          <w:sz w:val="28"/>
          <w:szCs w:val="28"/>
          <w:lang w:val="en-US"/>
        </w:rPr>
        <w:t>eseur</w:t>
      </w:r>
      <w:proofErr w:type="spellEnd"/>
      <w:r w:rsidRPr="00DF39B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F39B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80E4F">
        <w:rPr>
          <w:rFonts w:ascii="Times New Roman" w:hAnsi="Times New Roman" w:cs="Times New Roman"/>
          <w:sz w:val="28"/>
          <w:szCs w:val="28"/>
        </w:rPr>
        <w:t>:</w:t>
      </w:r>
    </w:p>
    <w:p w:rsidR="00FD29E0" w:rsidRPr="00D80E4F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E4F">
        <w:rPr>
          <w:rFonts w:ascii="Times New Roman" w:hAnsi="Times New Roman" w:cs="Times New Roman"/>
          <w:sz w:val="28"/>
          <w:szCs w:val="28"/>
        </w:rPr>
        <w:t>- представление по форме (</w:t>
      </w:r>
      <w:r w:rsidRPr="003F1D34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  <w:r w:rsidRPr="00D80E4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80E4F">
        <w:rPr>
          <w:rFonts w:ascii="Times New Roman" w:hAnsi="Times New Roman" w:cs="Times New Roman"/>
          <w:sz w:val="28"/>
          <w:szCs w:val="28"/>
        </w:rPr>
        <w:t>- заяв</w:t>
      </w:r>
      <w:r>
        <w:rPr>
          <w:rFonts w:ascii="Times New Roman" w:hAnsi="Times New Roman" w:cs="Times New Roman"/>
          <w:sz w:val="28"/>
          <w:szCs w:val="28"/>
        </w:rPr>
        <w:t>ка-анкета</w:t>
      </w:r>
      <w:r w:rsidRPr="00D80E4F">
        <w:rPr>
          <w:rFonts w:ascii="Times New Roman" w:hAnsi="Times New Roman" w:cs="Times New Roman"/>
          <w:sz w:val="28"/>
          <w:szCs w:val="28"/>
        </w:rPr>
        <w:t xml:space="preserve"> участника (</w:t>
      </w:r>
      <w:r w:rsidRPr="003F1D34">
        <w:rPr>
          <w:rFonts w:ascii="Times New Roman" w:hAnsi="Times New Roman" w:cs="Times New Roman"/>
          <w:i/>
          <w:iCs/>
          <w:sz w:val="28"/>
          <w:szCs w:val="28"/>
        </w:rPr>
        <w:t>приложение 2);</w:t>
      </w:r>
    </w:p>
    <w:p w:rsidR="00FD29E0" w:rsidRPr="00D80E4F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E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80E4F">
        <w:rPr>
          <w:rFonts w:ascii="Times New Roman" w:hAnsi="Times New Roman" w:cs="Times New Roman"/>
          <w:sz w:val="28"/>
          <w:szCs w:val="28"/>
        </w:rPr>
        <w:t>конкурсные</w:t>
      </w:r>
      <w:proofErr w:type="gramEnd"/>
      <w:r w:rsidRPr="00D80E4F">
        <w:rPr>
          <w:rFonts w:ascii="Times New Roman" w:hAnsi="Times New Roman" w:cs="Times New Roman"/>
          <w:sz w:val="28"/>
          <w:szCs w:val="28"/>
        </w:rPr>
        <w:t xml:space="preserve"> материалы первого этапа (</w:t>
      </w:r>
      <w:r w:rsidRPr="003F1D34">
        <w:rPr>
          <w:rFonts w:ascii="Times New Roman" w:hAnsi="Times New Roman" w:cs="Times New Roman"/>
          <w:i/>
          <w:iCs/>
          <w:sz w:val="28"/>
          <w:szCs w:val="28"/>
        </w:rPr>
        <w:t>заочного</w:t>
      </w:r>
      <w:r w:rsidRPr="00D80E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9E0" w:rsidRPr="00BC3DA1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C3DA1">
        <w:rPr>
          <w:rFonts w:ascii="Times New Roman" w:hAnsi="Times New Roman" w:cs="Times New Roman"/>
          <w:sz w:val="28"/>
          <w:szCs w:val="28"/>
        </w:rPr>
        <w:t xml:space="preserve">.4.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3DA1">
        <w:rPr>
          <w:rFonts w:ascii="Times New Roman" w:hAnsi="Times New Roman" w:cs="Times New Roman"/>
          <w:sz w:val="28"/>
          <w:szCs w:val="28"/>
        </w:rPr>
        <w:t xml:space="preserve"> дней со дня получения заявок Оргкомитет проводит экспертизу предоставленных материалов на их соответствие </w:t>
      </w:r>
      <w:r>
        <w:rPr>
          <w:rFonts w:ascii="Times New Roman" w:hAnsi="Times New Roman" w:cs="Times New Roman"/>
          <w:sz w:val="28"/>
          <w:szCs w:val="28"/>
        </w:rPr>
        <w:t>формальным</w:t>
      </w:r>
      <w:r w:rsidRPr="00BC3DA1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Pr="00BC3DA1">
        <w:rPr>
          <w:rFonts w:ascii="Times New Roman" w:hAnsi="Times New Roman" w:cs="Times New Roman"/>
          <w:sz w:val="28"/>
          <w:szCs w:val="28"/>
        </w:rPr>
        <w:t>.</w:t>
      </w:r>
    </w:p>
    <w:p w:rsidR="00FD29E0" w:rsidRPr="00BC3DA1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DA1">
        <w:rPr>
          <w:rFonts w:ascii="Times New Roman" w:hAnsi="Times New Roman" w:cs="Times New Roman"/>
          <w:sz w:val="28"/>
          <w:szCs w:val="28"/>
        </w:rPr>
        <w:t>К участию в Конкурсе не допускаются: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DA1">
        <w:rPr>
          <w:rFonts w:ascii="Times New Roman" w:hAnsi="Times New Roman" w:cs="Times New Roman"/>
          <w:sz w:val="28"/>
          <w:szCs w:val="28"/>
        </w:rPr>
        <w:t>-   лица, не являющиеся гражданами Российской Федерации;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лица, не являющиеся членами Общероссийского Профсоюза образования;</w:t>
      </w:r>
      <w:proofErr w:type="gramEnd"/>
    </w:p>
    <w:p w:rsidR="00FD29E0" w:rsidRPr="00496F36" w:rsidRDefault="00FD29E0" w:rsidP="00FD29E0">
      <w:pPr>
        <w:pStyle w:val="ConsPlusNormal"/>
        <w:shd w:val="clear" w:color="auto" w:fill="FFFFFF" w:themeFill="background1"/>
        <w:tabs>
          <w:tab w:val="num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лица, предоставившие неполный перечень документов</w:t>
      </w:r>
      <w:r w:rsidRPr="00496F3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FD29E0" w:rsidRPr="00496F36" w:rsidRDefault="00FD29E0" w:rsidP="00FD29E0">
      <w:pPr>
        <w:pStyle w:val="ConsPlusNormal"/>
        <w:shd w:val="clear" w:color="auto" w:fill="FFFFFF" w:themeFill="background1"/>
        <w:tabs>
          <w:tab w:val="num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лица, предоставившие документы, не соответствующие требованиям      к их оформлению</w:t>
      </w:r>
      <w:r w:rsidRPr="00496F3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D29E0" w:rsidRDefault="00FD29E0" w:rsidP="00FD29E0">
      <w:pPr>
        <w:pStyle w:val="ConsPlusNormal"/>
        <w:shd w:val="clear" w:color="auto" w:fill="FFFFFF" w:themeFill="background1"/>
        <w:tabs>
          <w:tab w:val="num" w:pos="13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 лица, нарушившие срок подачи заявления, предусмотренный п.4.3 Положения.</w:t>
      </w:r>
    </w:p>
    <w:p w:rsidR="00FD29E0" w:rsidRPr="003F1D34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3D8B">
        <w:rPr>
          <w:rFonts w:ascii="Times New Roman" w:hAnsi="Times New Roman" w:cs="Times New Roman"/>
          <w:sz w:val="28"/>
          <w:szCs w:val="28"/>
        </w:rPr>
        <w:t xml:space="preserve">.5.  Оргкомитет подводит итоги регистрации кандидатов и формирует списочный состав участников Конкурса не позднее </w:t>
      </w:r>
      <w:r w:rsidRPr="002B65D1">
        <w:rPr>
          <w:rFonts w:ascii="Times New Roman" w:hAnsi="Times New Roman" w:cs="Times New Roman"/>
          <w:sz w:val="28"/>
          <w:szCs w:val="28"/>
        </w:rPr>
        <w:t>15 октября 2023 года.</w:t>
      </w:r>
    </w:p>
    <w:p w:rsidR="00FD29E0" w:rsidRPr="006A3D8B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3D8B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6A3D8B">
        <w:rPr>
          <w:rFonts w:ascii="Times New Roman" w:hAnsi="Times New Roman" w:cs="Times New Roman"/>
          <w:sz w:val="28"/>
          <w:szCs w:val="28"/>
        </w:rPr>
        <w:t xml:space="preserve">Материалы, предоставляемые на Конкурс, не возвращаются и могут быть использованы для публикаций в СМИ и при подготовке профсоюзных методических материалов. </w:t>
      </w:r>
      <w:proofErr w:type="gramEnd"/>
    </w:p>
    <w:p w:rsidR="00FD29E0" w:rsidRPr="003F1D34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3D8B">
        <w:rPr>
          <w:rFonts w:ascii="Times New Roman" w:hAnsi="Times New Roman" w:cs="Times New Roman"/>
          <w:sz w:val="28"/>
          <w:szCs w:val="28"/>
        </w:rPr>
        <w:t>.7. Конкурс проходит в  два этапа: первый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D8B">
        <w:rPr>
          <w:rFonts w:ascii="Times New Roman" w:hAnsi="Times New Roman" w:cs="Times New Roman"/>
          <w:sz w:val="28"/>
          <w:szCs w:val="28"/>
        </w:rPr>
        <w:t>- заочный, второй                         - очный.</w:t>
      </w:r>
      <w:r w:rsidRPr="003F1D34">
        <w:rPr>
          <w:sz w:val="28"/>
          <w:szCs w:val="28"/>
        </w:rPr>
        <w:t xml:space="preserve"> </w:t>
      </w:r>
      <w:r w:rsidRPr="003F1D34">
        <w:rPr>
          <w:rFonts w:ascii="Times New Roman" w:hAnsi="Times New Roman" w:cs="Times New Roman"/>
          <w:sz w:val="28"/>
          <w:szCs w:val="28"/>
        </w:rPr>
        <w:t>Каждый этап оценивается отдельно в баллах.  При определении победителей конкурса баллы этапов суммируются.</w:t>
      </w:r>
    </w:p>
    <w:p w:rsidR="00FD29E0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06651">
        <w:rPr>
          <w:rFonts w:ascii="Times New Roman" w:hAnsi="Times New Roman" w:cs="Times New Roman"/>
          <w:sz w:val="28"/>
          <w:szCs w:val="28"/>
        </w:rPr>
        <w:t xml:space="preserve">.8. В первом этапе принимают участие все преподаватели, вошедшие в списочный состав участников Конкурса. 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</w:t>
      </w:r>
      <w:r w:rsidRPr="002B65D1">
        <w:rPr>
          <w:rFonts w:ascii="Times New Roman" w:hAnsi="Times New Roman" w:cs="Times New Roman"/>
          <w:sz w:val="28"/>
          <w:szCs w:val="28"/>
        </w:rPr>
        <w:t xml:space="preserve">Участниками второго этапа становятся конкурсанты, получившие более 20 баллов на первом этапе конкурса. В пятидневный срок им направляется информационное письмо с приглашением для участия в следующем туре конкурса. </w:t>
      </w:r>
    </w:p>
    <w:p w:rsidR="00FD29E0" w:rsidRPr="002B65D1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D29E0" w:rsidRPr="00FA692B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FA692B">
        <w:rPr>
          <w:rFonts w:ascii="Times New Roman" w:hAnsi="Times New Roman" w:cs="Times New Roman"/>
          <w:b/>
          <w:bCs/>
          <w:sz w:val="28"/>
          <w:szCs w:val="28"/>
        </w:rPr>
        <w:t>Содержание этапов конкурса</w:t>
      </w:r>
    </w:p>
    <w:p w:rsidR="00FD29E0" w:rsidRPr="0070169E" w:rsidRDefault="00FD29E0" w:rsidP="00FD29E0">
      <w:pPr>
        <w:pStyle w:val="af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Pr="0070169E" w:rsidRDefault="00FD29E0" w:rsidP="00FD29E0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69E">
        <w:rPr>
          <w:rFonts w:ascii="Times New Roman" w:hAnsi="Times New Roman" w:cs="Times New Roman"/>
          <w:b/>
          <w:bCs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C9D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color="000000"/>
        </w:rPr>
        <w:t xml:space="preserve">Первый этап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u w:color="000000"/>
        </w:rPr>
        <w:t xml:space="preserve">(заочный) Конкурса </w:t>
      </w:r>
      <w:r w:rsidRPr="00BF7C9D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color="000000"/>
        </w:rPr>
        <w:t xml:space="preserve">включает в себя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u w:color="000000"/>
        </w:rPr>
        <w:t>два</w:t>
      </w:r>
      <w:r w:rsidRPr="00BF7C9D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color="000000"/>
        </w:rPr>
        <w:t xml:space="preserve"> задания:</w:t>
      </w:r>
    </w:p>
    <w:p w:rsidR="00FD29E0" w:rsidRPr="00BF7C9D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</w:pPr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-  «</w:t>
      </w:r>
      <w:proofErr w:type="spellStart"/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Интернет-портфолио</w:t>
      </w:r>
      <w:proofErr w:type="spellEnd"/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»;</w:t>
      </w:r>
    </w:p>
    <w:p w:rsidR="00FD29E0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</w:pPr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- Эссе «Моя педагогическая философия»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.</w:t>
      </w:r>
    </w:p>
    <w:p w:rsidR="00FD29E0" w:rsidRPr="00185098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  <w:t>5.</w:t>
      </w:r>
      <w:r w:rsidRPr="00185098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  <w:t>1.1. «</w:t>
      </w:r>
      <w:proofErr w:type="spellStart"/>
      <w:r w:rsidRPr="00185098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  <w:t>Интернет-портфолио</w:t>
      </w:r>
      <w:proofErr w:type="spellEnd"/>
      <w:r w:rsidRPr="00185098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  <w:t xml:space="preserve">». 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0169E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 xml:space="preserve"> «Профессиональн</w:t>
      </w:r>
      <w:r>
        <w:rPr>
          <w:rFonts w:ascii="Times New Roman" w:hAnsi="Times New Roman" w:cs="Times New Roman"/>
          <w:sz w:val="28"/>
          <w:szCs w:val="28"/>
        </w:rPr>
        <w:t>ая активность и</w:t>
      </w:r>
      <w:r w:rsidRPr="0070169E">
        <w:rPr>
          <w:rFonts w:ascii="Times New Roman" w:hAnsi="Times New Roman" w:cs="Times New Roman"/>
          <w:sz w:val="28"/>
          <w:szCs w:val="28"/>
        </w:rPr>
        <w:t xml:space="preserve"> самообразование преподавателя» должно отвечать следующим требованиям:</w:t>
      </w:r>
    </w:p>
    <w:p w:rsidR="00FD29E0" w:rsidRPr="0070169E" w:rsidRDefault="00FD29E0" w:rsidP="00FD29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 xml:space="preserve">- должно быть представлено в виде ссылки на </w:t>
      </w:r>
      <w:proofErr w:type="spellStart"/>
      <w:r w:rsidRPr="0070169E">
        <w:rPr>
          <w:rFonts w:ascii="Times New Roman" w:hAnsi="Times New Roman" w:cs="Times New Roman"/>
          <w:sz w:val="28"/>
          <w:szCs w:val="28"/>
        </w:rPr>
        <w:t>Яндекс</w:t>
      </w:r>
      <w:r>
        <w:rPr>
          <w:rFonts w:ascii="Times New Roman" w:hAnsi="Times New Roman" w:cs="Times New Roman"/>
          <w:sz w:val="28"/>
          <w:szCs w:val="28"/>
        </w:rPr>
        <w:t>-Д</w:t>
      </w:r>
      <w:r w:rsidRPr="0070169E">
        <w:rPr>
          <w:rFonts w:ascii="Times New Roman" w:hAnsi="Times New Roman" w:cs="Times New Roman"/>
          <w:sz w:val="28"/>
          <w:szCs w:val="28"/>
        </w:rPr>
        <w:t>иск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Googl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169E">
        <w:rPr>
          <w:rFonts w:ascii="Times New Roman" w:hAnsi="Times New Roman" w:cs="Times New Roman"/>
          <w:sz w:val="28"/>
          <w:szCs w:val="28"/>
        </w:rPr>
        <w:t>диск;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69E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 xml:space="preserve"> участника Конкурса должно содержать материалы, отражающие профессиональное самообразование и степень активности в профессиональной и общественной деятельности, опыт и специфику самообразовательной деятельности, фото- и видеоматериалы, отражающие опыт самообразования и профессиональной активности; участие в конкурсах/грантах/программах различного уровня;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 интернет-адрес должен быть единым и активным при открытии при входе через любой браузер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70169E"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70169E">
        <w:rPr>
          <w:rFonts w:ascii="Times New Roman" w:hAnsi="Times New Roman" w:cs="Times New Roman"/>
          <w:sz w:val="28"/>
          <w:szCs w:val="28"/>
        </w:rPr>
        <w:t xml:space="preserve">,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Mozilla</w:t>
      </w:r>
      <w:r w:rsidRPr="0070169E"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70169E">
        <w:rPr>
          <w:rFonts w:ascii="Times New Roman" w:hAnsi="Times New Roman" w:cs="Times New Roman"/>
          <w:sz w:val="28"/>
          <w:szCs w:val="28"/>
        </w:rPr>
        <w:t xml:space="preserve">,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0169E"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70169E">
        <w:rPr>
          <w:rFonts w:ascii="Times New Roman" w:hAnsi="Times New Roman" w:cs="Times New Roman"/>
          <w:sz w:val="28"/>
          <w:szCs w:val="28"/>
        </w:rPr>
        <w:t xml:space="preserve">, </w:t>
      </w:r>
      <w:r w:rsidRPr="0070169E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70169E">
        <w:rPr>
          <w:rFonts w:ascii="Times New Roman" w:hAnsi="Times New Roman" w:cs="Times New Roman"/>
          <w:sz w:val="28"/>
          <w:szCs w:val="28"/>
        </w:rPr>
        <w:t>).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 xml:space="preserve">- обеспечены четкая структура представления </w:t>
      </w:r>
      <w:proofErr w:type="spellStart"/>
      <w:r w:rsidRPr="0070169E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 xml:space="preserve"> и удобство навигации;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 предусмотрена возможность осуществления «обратной связи»;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 используются разные формы представления информации (текстовая, числовая, графическая, аудио, видео и др.);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</w:rPr>
        <w:t>отсутствуют орфографические, пунктуационные и грамматические ошибки.</w:t>
      </w:r>
    </w:p>
    <w:p w:rsidR="00FD29E0" w:rsidRPr="00B214D4" w:rsidRDefault="00FD29E0" w:rsidP="00FD29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214D4">
        <w:rPr>
          <w:rFonts w:ascii="Times New Roman" w:hAnsi="Times New Roman" w:cs="Times New Roman"/>
          <w:b/>
          <w:bCs/>
          <w:i/>
          <w:sz w:val="28"/>
          <w:szCs w:val="28"/>
        </w:rPr>
        <w:t>Авторские права.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0285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 третьих лиц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5">
        <w:rPr>
          <w:rFonts w:ascii="Times New Roman" w:hAnsi="Times New Roman" w:cs="Times New Roman"/>
          <w:sz w:val="28"/>
          <w:szCs w:val="28"/>
        </w:rPr>
        <w:t xml:space="preserve">авторы работ. </w:t>
      </w:r>
      <w:proofErr w:type="gramStart"/>
      <w:r w:rsidRPr="00660285">
        <w:rPr>
          <w:rFonts w:ascii="Times New Roman" w:hAnsi="Times New Roman" w:cs="Times New Roman"/>
          <w:sz w:val="28"/>
          <w:szCs w:val="28"/>
        </w:rPr>
        <w:t xml:space="preserve">В представленных </w:t>
      </w:r>
      <w:proofErr w:type="spellStart"/>
      <w:r w:rsidRPr="00660285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660285">
        <w:rPr>
          <w:rFonts w:ascii="Times New Roman" w:hAnsi="Times New Roman" w:cs="Times New Roman"/>
          <w:sz w:val="28"/>
          <w:szCs w:val="28"/>
        </w:rPr>
        <w:t xml:space="preserve"> авторами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5">
        <w:rPr>
          <w:rFonts w:ascii="Times New Roman" w:hAnsi="Times New Roman" w:cs="Times New Roman"/>
          <w:sz w:val="28"/>
          <w:szCs w:val="28"/>
        </w:rPr>
        <w:lastRenderedPageBreak/>
        <w:t>использованы материалы, заимствованные из других источников, но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5">
        <w:rPr>
          <w:rFonts w:ascii="Times New Roman" w:hAnsi="Times New Roman" w:cs="Times New Roman"/>
          <w:sz w:val="28"/>
          <w:szCs w:val="28"/>
        </w:rPr>
        <w:t xml:space="preserve">обязательном условии ссылки на них. </w:t>
      </w:r>
      <w:proofErr w:type="gramEnd"/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0285">
        <w:rPr>
          <w:rFonts w:ascii="Times New Roman" w:hAnsi="Times New Roman" w:cs="Times New Roman"/>
          <w:sz w:val="28"/>
          <w:szCs w:val="28"/>
        </w:rPr>
        <w:t>В случае нарушения авторских прав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5">
        <w:rPr>
          <w:rFonts w:ascii="Times New Roman" w:hAnsi="Times New Roman" w:cs="Times New Roman"/>
          <w:sz w:val="28"/>
          <w:szCs w:val="28"/>
        </w:rPr>
        <w:t>использовании фрагментов материалов других авторов без явных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5">
        <w:rPr>
          <w:rFonts w:ascii="Times New Roman" w:hAnsi="Times New Roman" w:cs="Times New Roman"/>
          <w:sz w:val="28"/>
          <w:szCs w:val="28"/>
        </w:rPr>
        <w:t>первоисточники, а также при наличии ссылок на фрагменты материалов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5">
        <w:rPr>
          <w:rFonts w:ascii="Times New Roman" w:hAnsi="Times New Roman" w:cs="Times New Roman"/>
          <w:sz w:val="28"/>
          <w:szCs w:val="28"/>
        </w:rPr>
        <w:t xml:space="preserve">авторов, но при отсутствии при этом собственного содержания) </w:t>
      </w:r>
      <w:proofErr w:type="spellStart"/>
      <w:r w:rsidRPr="00660285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660285">
        <w:rPr>
          <w:rFonts w:ascii="Times New Roman" w:hAnsi="Times New Roman" w:cs="Times New Roman"/>
          <w:sz w:val="28"/>
          <w:szCs w:val="28"/>
        </w:rPr>
        <w:t xml:space="preserve"> на Конкурсе не рассматриваются.</w:t>
      </w:r>
    </w:p>
    <w:p w:rsidR="00FD29E0" w:rsidRPr="00B214D4" w:rsidRDefault="00FD29E0" w:rsidP="00FD29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214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Основные критерии оценки </w:t>
      </w:r>
      <w:proofErr w:type="spellStart"/>
      <w:r w:rsidRPr="00B214D4">
        <w:rPr>
          <w:rFonts w:ascii="Times New Roman" w:hAnsi="Times New Roman" w:cs="Times New Roman"/>
          <w:b/>
          <w:bCs/>
          <w:i/>
          <w:sz w:val="28"/>
          <w:szCs w:val="28"/>
        </w:rPr>
        <w:t>интернет-портфолио</w:t>
      </w:r>
      <w:proofErr w:type="spellEnd"/>
      <w:r w:rsidRPr="00B214D4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FD29E0" w:rsidRPr="00E84A11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4A11">
        <w:rPr>
          <w:rFonts w:ascii="Times New Roman" w:hAnsi="Times New Roman" w:cs="Times New Roman"/>
          <w:sz w:val="28"/>
          <w:szCs w:val="28"/>
        </w:rPr>
        <w:t>Содержательность и практическая значимость материалов: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 культура оформления и представления материалов;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</w:rPr>
        <w:t>содержание материалов отражает основные направления самообразовательной, профессиональной, общественной  деятельности преподавателя;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</w:rPr>
        <w:t>умение раскрыть свои ведущие педагогические идеи, социально-нравственные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</w:rPr>
        <w:t>и индивидуально-личностные установки профессиональной и самообразовательной деятельности;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>- самобытность и оригинальность представленного материала.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информация </w:t>
      </w:r>
      <w:r w:rsidRPr="0070169E">
        <w:rPr>
          <w:rFonts w:ascii="Times New Roman" w:hAnsi="Times New Roman" w:cs="Times New Roman"/>
          <w:sz w:val="28"/>
          <w:szCs w:val="28"/>
        </w:rPr>
        <w:t>об авторах, организации (полное название, адрес, телефон,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69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69E">
        <w:rPr>
          <w:rFonts w:ascii="Times New Roman" w:hAnsi="Times New Roman" w:cs="Times New Roman"/>
          <w:sz w:val="28"/>
          <w:szCs w:val="28"/>
        </w:rPr>
        <w:t xml:space="preserve"> предоставляется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 xml:space="preserve">Максимальная оценка за </w:t>
      </w:r>
      <w:proofErr w:type="spellStart"/>
      <w:r w:rsidRPr="0070169E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 xml:space="preserve"> -14 баллов.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E">
        <w:rPr>
          <w:rFonts w:ascii="Times New Roman" w:hAnsi="Times New Roman" w:cs="Times New Roman"/>
          <w:sz w:val="28"/>
          <w:szCs w:val="28"/>
        </w:rPr>
        <w:t xml:space="preserve">Не подлежат оценке </w:t>
      </w:r>
      <w:proofErr w:type="spellStart"/>
      <w:r w:rsidRPr="0070169E"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 w:rsidRPr="0070169E">
        <w:rPr>
          <w:rFonts w:ascii="Times New Roman" w:hAnsi="Times New Roman" w:cs="Times New Roman"/>
          <w:sz w:val="28"/>
          <w:szCs w:val="28"/>
        </w:rPr>
        <w:t>, оформленные с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9E">
        <w:rPr>
          <w:rFonts w:ascii="Times New Roman" w:hAnsi="Times New Roman" w:cs="Times New Roman"/>
          <w:sz w:val="28"/>
          <w:szCs w:val="28"/>
        </w:rPr>
        <w:t>требований к оформлению, сроков их предоставления.</w:t>
      </w: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:u w:color="000000"/>
        </w:rPr>
      </w:pPr>
      <w:r w:rsidRPr="0070169E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0169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169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:u w:color="000000"/>
        </w:rPr>
        <w:t>Эссе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:u w:color="000000"/>
        </w:rPr>
        <w:t xml:space="preserve"> «Моя педагогическая философия»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Оценка конкурсных работ осуществляется членами жюри по следующим критериям</w:t>
      </w:r>
      <w:r w:rsidRPr="00660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· соответствие содержания работы заявленной конкурсной тематике;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· последовательность изложения материла;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· глубина раскрытия темы, выдержанность стиля;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· творческий подход к написанию эссе, оригинальность содержания;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· соблюдение норм русского языка.</w:t>
      </w:r>
    </w:p>
    <w:p w:rsidR="00FD29E0" w:rsidRPr="00274EF1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Конкурсные работы не рецензируются.</w:t>
      </w:r>
    </w:p>
    <w:p w:rsidR="00FD29E0" w:rsidRPr="00660285" w:rsidRDefault="00FD29E0" w:rsidP="00FD29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материалов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 </w:t>
      </w:r>
      <w:r w:rsidRPr="00660285">
        <w:rPr>
          <w:rFonts w:ascii="Times New Roman" w:eastAsia="Times New Roman" w:hAnsi="Times New Roman" w:cs="Times New Roman"/>
          <w:sz w:val="28"/>
          <w:szCs w:val="28"/>
        </w:rPr>
        <w:t>конкурсе принимают участие индивидуаль</w:t>
      </w:r>
      <w:r>
        <w:rPr>
          <w:rFonts w:ascii="Times New Roman" w:eastAsia="Times New Roman" w:hAnsi="Times New Roman" w:cs="Times New Roman"/>
          <w:sz w:val="28"/>
          <w:szCs w:val="28"/>
        </w:rPr>
        <w:t>ные работы. Язык эссе – русский;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аботы отправляются в файле 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 2003 или иного редактора с расширением .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. Шрифт 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0285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660285">
        <w:rPr>
          <w:rFonts w:ascii="Times New Roman" w:eastAsia="Times New Roman" w:hAnsi="Times New Roman" w:cs="Times New Roman"/>
          <w:sz w:val="28"/>
          <w:szCs w:val="28"/>
        </w:rPr>
        <w:t>, кегль 14. Одинарный межстрочный интервал. Минимальное количество печатных симво</w:t>
      </w:r>
      <w:r>
        <w:rPr>
          <w:rFonts w:ascii="Times New Roman" w:eastAsia="Times New Roman" w:hAnsi="Times New Roman" w:cs="Times New Roman"/>
          <w:sz w:val="28"/>
          <w:szCs w:val="28"/>
        </w:rPr>
        <w:t>лов – 2000. Максимальное – 8000;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660285">
        <w:rPr>
          <w:rFonts w:ascii="Times New Roman" w:eastAsia="Times New Roman" w:hAnsi="Times New Roman" w:cs="Times New Roman"/>
          <w:sz w:val="28"/>
          <w:szCs w:val="28"/>
        </w:rPr>
        <w:t xml:space="preserve">а титульном листе работы необходимо указать без сокращений следующие сведения по форме: 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1. Ф. И. О. автора.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2. Название учреждения автора.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3. Должность автора.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4. Название конкурсной работы.</w:t>
      </w:r>
    </w:p>
    <w:p w:rsidR="004354BA" w:rsidRDefault="004354BA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54BA" w:rsidRDefault="004354BA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 к содержанию конкурсных работ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Произведение, отправляемое на конкурс, не должно быть опубликовано ранее ни в одном интернет-издании.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При цитировании и/или заимствовании текстов других авторов участник конкурса обязан оформить цитирование по правилам русского языка и на последней странице указать список источников.</w:t>
      </w:r>
    </w:p>
    <w:p w:rsidR="00FD29E0" w:rsidRPr="00660285" w:rsidRDefault="00FD29E0" w:rsidP="00FD29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0285">
        <w:rPr>
          <w:rFonts w:ascii="Times New Roman" w:eastAsia="Times New Roman" w:hAnsi="Times New Roman" w:cs="Times New Roman"/>
          <w:sz w:val="28"/>
          <w:szCs w:val="28"/>
        </w:rPr>
        <w:t>Один участник может представить на конкурс 1 работу.</w:t>
      </w:r>
    </w:p>
    <w:p w:rsidR="00FD29E0" w:rsidRPr="0070169E" w:rsidRDefault="00FD29E0" w:rsidP="00FD29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Pr="00BF7C9D" w:rsidRDefault="00FD29E0" w:rsidP="00FD29E0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F7C9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BF7C9D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(очный)</w:t>
      </w:r>
      <w:r w:rsidRPr="00BF7C9D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включает в себя 2 задания:</w:t>
      </w:r>
    </w:p>
    <w:p w:rsidR="00FD29E0" w:rsidRPr="00BF7C9D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</w:pPr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- «Визитная карточка»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;</w:t>
      </w:r>
    </w:p>
    <w:p w:rsidR="00FD29E0" w:rsidRPr="00274EF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</w:pPr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 xml:space="preserve">- </w:t>
      </w:r>
      <w:r w:rsidRPr="00BF7C9D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</w:t>
      </w:r>
      <w:r w:rsidRPr="00BF7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7C9D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«Моя педагогическая находка»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u w:color="000000"/>
        </w:rPr>
        <w:t>.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kern w:val="2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u w:color="000000"/>
        </w:rPr>
        <w:t xml:space="preserve">5.2.1. </w:t>
      </w:r>
      <w:r w:rsidRPr="00006651">
        <w:rPr>
          <w:rFonts w:ascii="Times New Roman" w:hAnsi="Times New Roman" w:cs="Times New Roman"/>
          <w:b/>
          <w:kern w:val="2"/>
          <w:sz w:val="28"/>
          <w:szCs w:val="28"/>
          <w:u w:color="000000"/>
        </w:rPr>
        <w:t>«Визитная карточка»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Видеоролик, представ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ляющий преподавателя и организацию высшего образования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которую он представляет, 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раскрывающий его профессиональную и общественную деятельность, достижения и увлечения.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Формат: видеоролик продолжительностью не более 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пяти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минут, с возможностью воспроизведения на большом количестве современных цифровых устройств; качество не ниже 360 </w:t>
      </w:r>
      <w:proofErr w:type="spellStart"/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рх</w:t>
      </w:r>
      <w:proofErr w:type="spellEnd"/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; видеоролик должен быть оформлен информационной заставкой с указанием Ф.И.О. участника, должности и наименования 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образовательной организации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, которую он представляет.</w:t>
      </w:r>
    </w:p>
    <w:p w:rsidR="00FD29E0" w:rsidRPr="00660285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bCs/>
          <w:kern w:val="2"/>
          <w:sz w:val="28"/>
          <w:szCs w:val="28"/>
          <w:u w:color="000000"/>
        </w:rPr>
      </w:pPr>
      <w:r w:rsidRPr="00660285">
        <w:rPr>
          <w:rFonts w:ascii="Times New Roman" w:hAnsi="Times New Roman" w:cs="Times New Roman"/>
          <w:b/>
          <w:bCs/>
          <w:kern w:val="2"/>
          <w:sz w:val="28"/>
          <w:szCs w:val="28"/>
          <w:u w:color="000000"/>
        </w:rPr>
        <w:t xml:space="preserve">Критерии оценивания: 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- соответствие теме (0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- 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1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баллов); 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- информативность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, умение излагать свои мысли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(0-5 баллов);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- оригинальность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представления материала 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(0-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6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баллов).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- 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эстетичность и уровень технического оформления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(0- </w:t>
      </w: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6</w:t>
      </w: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 баллов).</w:t>
      </w:r>
    </w:p>
    <w:p w:rsidR="00FD29E0" w:rsidRPr="0000665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 xml:space="preserve">Максимальное количество баллов – 20. </w:t>
      </w:r>
    </w:p>
    <w:p w:rsidR="00FD29E0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 w:rsidRPr="00006651">
        <w:rPr>
          <w:rFonts w:ascii="Times New Roman" w:hAnsi="Times New Roman" w:cs="Times New Roman"/>
          <w:kern w:val="2"/>
          <w:sz w:val="28"/>
          <w:szCs w:val="28"/>
          <w:u w:color="000000"/>
        </w:rPr>
        <w:t>Участники самостоятельно определяют жанр видеоролика.</w:t>
      </w:r>
    </w:p>
    <w:p w:rsidR="00FD29E0" w:rsidRPr="00274EF1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2"/>
          <w:sz w:val="28"/>
          <w:szCs w:val="28"/>
          <w:u w:color="000000"/>
        </w:rPr>
        <w:t>Тематика визитной карточки: «Моя профессия – преподаватель вуза».</w:t>
      </w:r>
    </w:p>
    <w:p w:rsidR="00FD29E0" w:rsidRPr="00FC4866" w:rsidRDefault="00FD29E0" w:rsidP="00FD29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C4866">
        <w:rPr>
          <w:rFonts w:ascii="Times New Roman" w:hAnsi="Times New Roman" w:cs="Times New Roman"/>
          <w:b/>
          <w:bCs/>
          <w:sz w:val="28"/>
          <w:szCs w:val="28"/>
        </w:rPr>
        <w:t xml:space="preserve">2.2. Мастер-класс </w:t>
      </w:r>
      <w:r w:rsidRPr="00FC4866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  <w:t>«Моя педагогическая находка»</w:t>
      </w:r>
      <w:r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u w:color="000000"/>
        </w:rPr>
        <w:t>.</w:t>
      </w:r>
    </w:p>
    <w:p w:rsidR="00FD29E0" w:rsidRPr="00FC4866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C4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FC4866">
        <w:rPr>
          <w:rFonts w:ascii="Times New Roman" w:hAnsi="Times New Roman" w:cs="Times New Roman"/>
          <w:bCs/>
          <w:sz w:val="28"/>
          <w:szCs w:val="28"/>
        </w:rPr>
        <w:t>егламент: до 30 минут, включая 10 минут на вопросы жюри.</w:t>
      </w:r>
    </w:p>
    <w:p w:rsidR="00FD29E0" w:rsidRPr="00FC4866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bCs/>
          <w:sz w:val="28"/>
          <w:szCs w:val="28"/>
        </w:rPr>
        <w:t>Формат: открытое занятие со студентами Алтайских вузов</w:t>
      </w:r>
      <w:r w:rsidRPr="00FC4866">
        <w:rPr>
          <w:rFonts w:ascii="Times New Roman" w:hAnsi="Times New Roman" w:cs="Times New Roman"/>
          <w:sz w:val="28"/>
          <w:szCs w:val="28"/>
        </w:rPr>
        <w:t>.</w:t>
      </w:r>
    </w:p>
    <w:p w:rsidR="00FD29E0" w:rsidRPr="00FC4866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FD29E0" w:rsidRPr="00FC4866" w:rsidRDefault="00FD29E0" w:rsidP="00FD29E0">
      <w:pPr>
        <w:numPr>
          <w:ilvl w:val="0"/>
          <w:numId w:val="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Точное и доходчивое разъяснение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9E0" w:rsidRPr="00FC4866" w:rsidRDefault="00FD29E0" w:rsidP="00FD29E0">
      <w:pPr>
        <w:numPr>
          <w:ilvl w:val="0"/>
          <w:numId w:val="6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Адекватность отобранного учебного материала требованиям обр</w:t>
      </w:r>
      <w:r w:rsidRPr="00FC4866">
        <w:rPr>
          <w:rFonts w:ascii="Times New Roman" w:hAnsi="Times New Roman" w:cs="Times New Roman"/>
          <w:sz w:val="28"/>
          <w:szCs w:val="28"/>
        </w:rPr>
        <w:t>а</w:t>
      </w:r>
      <w:r w:rsidRPr="00FC4866">
        <w:rPr>
          <w:rFonts w:ascii="Times New Roman" w:hAnsi="Times New Roman" w:cs="Times New Roman"/>
          <w:sz w:val="28"/>
          <w:szCs w:val="28"/>
        </w:rPr>
        <w:t>зовательной программы, целям и задачам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9E0" w:rsidRPr="00FC4866" w:rsidRDefault="00FD29E0" w:rsidP="00FD29E0">
      <w:pPr>
        <w:numPr>
          <w:ilvl w:val="0"/>
          <w:numId w:val="6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Практическая направленность учебного материала, способству</w:t>
      </w:r>
      <w:r w:rsidRPr="00FC4866">
        <w:rPr>
          <w:rFonts w:ascii="Times New Roman" w:hAnsi="Times New Roman" w:cs="Times New Roman"/>
          <w:sz w:val="28"/>
          <w:szCs w:val="28"/>
        </w:rPr>
        <w:t>ю</w:t>
      </w:r>
      <w:r w:rsidRPr="00FC4866">
        <w:rPr>
          <w:rFonts w:ascii="Times New Roman" w:hAnsi="Times New Roman" w:cs="Times New Roman"/>
          <w:sz w:val="28"/>
          <w:szCs w:val="28"/>
        </w:rPr>
        <w:t>щая формированию эмоционально-волевой сферы, ценных отношений и тво</w:t>
      </w:r>
      <w:r w:rsidRPr="00FC4866">
        <w:rPr>
          <w:rFonts w:ascii="Times New Roman" w:hAnsi="Times New Roman" w:cs="Times New Roman"/>
          <w:sz w:val="28"/>
          <w:szCs w:val="28"/>
        </w:rPr>
        <w:t>р</w:t>
      </w:r>
      <w:r w:rsidRPr="00FC4866">
        <w:rPr>
          <w:rFonts w:ascii="Times New Roman" w:hAnsi="Times New Roman" w:cs="Times New Roman"/>
          <w:sz w:val="28"/>
          <w:szCs w:val="28"/>
        </w:rPr>
        <w:t>ческих способностей студентов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9E0" w:rsidRPr="00FC4866" w:rsidRDefault="00FD29E0" w:rsidP="00FD29E0">
      <w:pPr>
        <w:numPr>
          <w:ilvl w:val="0"/>
          <w:numId w:val="7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Знание учебного предмета, высокий уровень педагогического ма</w:t>
      </w:r>
      <w:r w:rsidRPr="00FC4866">
        <w:rPr>
          <w:rFonts w:ascii="Times New Roman" w:hAnsi="Times New Roman" w:cs="Times New Roman"/>
          <w:sz w:val="28"/>
          <w:szCs w:val="28"/>
        </w:rPr>
        <w:t>с</w:t>
      </w:r>
      <w:r w:rsidRPr="00FC4866">
        <w:rPr>
          <w:rFonts w:ascii="Times New Roman" w:hAnsi="Times New Roman" w:cs="Times New Roman"/>
          <w:sz w:val="28"/>
          <w:szCs w:val="28"/>
        </w:rPr>
        <w:t>терства, высокое качество речи преподавателя (оптимальность темпа, дикция, образность, эмоциональность)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9E0" w:rsidRPr="00FC4866" w:rsidRDefault="00FD29E0" w:rsidP="00FD29E0">
      <w:pPr>
        <w:numPr>
          <w:ilvl w:val="0"/>
          <w:numId w:val="7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Эффективность и целесообразность использования современных информационных технологий.</w:t>
      </w:r>
    </w:p>
    <w:p w:rsidR="00FD29E0" w:rsidRDefault="00FD29E0" w:rsidP="00FD29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866">
        <w:rPr>
          <w:rFonts w:ascii="Times New Roman" w:hAnsi="Times New Roman" w:cs="Times New Roman"/>
          <w:sz w:val="28"/>
          <w:szCs w:val="28"/>
        </w:rPr>
        <w:t>Максимальное количество баллов – 25 баллов.</w:t>
      </w:r>
    </w:p>
    <w:p w:rsidR="00FD29E0" w:rsidRPr="00FC4866" w:rsidRDefault="00FD29E0" w:rsidP="00FD29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54BA" w:rsidRDefault="004354BA" w:rsidP="00FD29E0">
      <w:pPr>
        <w:pStyle w:val="af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Default="00FD29E0" w:rsidP="00FD29E0">
      <w:pPr>
        <w:pStyle w:val="af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Ф</w:t>
      </w:r>
      <w:r w:rsidRPr="00183452">
        <w:rPr>
          <w:rFonts w:ascii="Times New Roman" w:hAnsi="Times New Roman" w:cs="Times New Roman"/>
          <w:b/>
          <w:bCs/>
          <w:sz w:val="28"/>
          <w:szCs w:val="28"/>
        </w:rPr>
        <w:t>инал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FD29E0" w:rsidRPr="00183452" w:rsidRDefault="00FD29E0" w:rsidP="00FD29E0">
      <w:pPr>
        <w:pStyle w:val="af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29E0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bCs/>
          <w:sz w:val="28"/>
          <w:szCs w:val="28"/>
        </w:rPr>
      </w:pPr>
      <w:r w:rsidRPr="00FA692B">
        <w:rPr>
          <w:rFonts w:ascii="Times New Roman" w:hAnsi="Times New Roman" w:cs="Times New Roman"/>
          <w:bCs/>
          <w:iCs/>
          <w:sz w:val="28"/>
          <w:szCs w:val="28"/>
        </w:rPr>
        <w:t>Срок проведения</w:t>
      </w:r>
      <w:r w:rsidRPr="00183452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ноябрь </w:t>
      </w:r>
      <w:r w:rsidRPr="00183452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ода (дата будет уточнена)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D29E0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bCs/>
          <w:sz w:val="28"/>
          <w:szCs w:val="28"/>
        </w:rPr>
      </w:pPr>
      <w:r w:rsidRPr="00FA692B">
        <w:rPr>
          <w:rFonts w:ascii="Times New Roman" w:hAnsi="Times New Roman" w:cs="Times New Roman"/>
          <w:bCs/>
          <w:iCs/>
          <w:sz w:val="28"/>
          <w:szCs w:val="28"/>
        </w:rPr>
        <w:t>Место проведения</w:t>
      </w:r>
      <w:r w:rsidRPr="00FA692B">
        <w:rPr>
          <w:rFonts w:ascii="Times New Roman" w:hAnsi="Times New Roman" w:cs="Times New Roman"/>
          <w:bCs/>
          <w:sz w:val="28"/>
          <w:szCs w:val="28"/>
        </w:rPr>
        <w:t>: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18345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834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Барнаул, Дом Союзов, Большой зал.</w:t>
      </w:r>
    </w:p>
    <w:p w:rsidR="00FD29E0" w:rsidRPr="00183452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bCs/>
          <w:sz w:val="28"/>
          <w:szCs w:val="28"/>
        </w:rPr>
      </w:pPr>
      <w:r w:rsidRPr="00FA692B">
        <w:rPr>
          <w:rFonts w:ascii="Times New Roman" w:hAnsi="Times New Roman" w:cs="Times New Roman"/>
          <w:bCs/>
          <w:iCs/>
          <w:sz w:val="28"/>
          <w:szCs w:val="28"/>
        </w:rPr>
        <w:t>Время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- с 10.00 до 11.00 - регистрация участников; с 11.00 до 17.00 - проведение и итоги Конкурса.</w:t>
      </w:r>
    </w:p>
    <w:p w:rsidR="00FD29E0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bCs/>
          <w:sz w:val="28"/>
          <w:szCs w:val="28"/>
        </w:rPr>
      </w:pPr>
      <w:r w:rsidRPr="00183452">
        <w:rPr>
          <w:rFonts w:ascii="Times New Roman" w:hAnsi="Times New Roman" w:cs="Times New Roman"/>
          <w:bCs/>
          <w:sz w:val="28"/>
          <w:szCs w:val="28"/>
        </w:rPr>
        <w:t>Очередность выступления осуществляется открытой жеребьевкой.</w:t>
      </w:r>
    </w:p>
    <w:p w:rsidR="00FD29E0" w:rsidRPr="00183452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bCs/>
          <w:sz w:val="28"/>
          <w:szCs w:val="28"/>
        </w:rPr>
      </w:pPr>
    </w:p>
    <w:p w:rsidR="00FD29E0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График проведения конкурса</w:t>
      </w:r>
    </w:p>
    <w:p w:rsidR="00FD29E0" w:rsidRPr="00FA692B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Pr="00482745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183452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5098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– регистрация заявок-анкет (до </w:t>
      </w:r>
      <w:r w:rsidRPr="00482745">
        <w:rPr>
          <w:rFonts w:ascii="Times New Roman" w:hAnsi="Times New Roman" w:cs="Times New Roman"/>
          <w:bCs/>
          <w:sz w:val="28"/>
          <w:szCs w:val="28"/>
        </w:rPr>
        <w:t xml:space="preserve">10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3 года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включительно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452">
        <w:rPr>
          <w:rFonts w:ascii="Times New Roman" w:hAnsi="Times New Roman" w:cs="Times New Roman"/>
          <w:bCs/>
          <w:sz w:val="28"/>
          <w:szCs w:val="28"/>
        </w:rPr>
        <w:t>электронн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48274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altaikrai</w:t>
      </w:r>
      <w:proofErr w:type="spellEnd"/>
      <w:r w:rsidRPr="00482745">
        <w:rPr>
          <w:rFonts w:ascii="Times New Roman" w:hAnsi="Times New Roman" w:cs="Times New Roman"/>
          <w:bCs/>
          <w:sz w:val="28"/>
          <w:szCs w:val="28"/>
          <w:u w:val="single"/>
        </w:rPr>
        <w:t>@</w:t>
      </w:r>
      <w:proofErr w:type="spellStart"/>
      <w:r w:rsidRPr="0048274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eseur</w:t>
      </w:r>
      <w:proofErr w:type="spellEnd"/>
      <w:r w:rsidRPr="00482745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proofErr w:type="spellStart"/>
      <w:r w:rsidRPr="0048274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D29E0" w:rsidRPr="00183452" w:rsidRDefault="00FD29E0" w:rsidP="00FD29E0">
      <w:pPr>
        <w:widowControl w:val="0"/>
        <w:numPr>
          <w:ilvl w:val="2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357"/>
        <w:rPr>
          <w:rFonts w:ascii="Times New Roman" w:hAnsi="Times New Roman" w:cs="Times New Roman"/>
          <w:bCs/>
          <w:sz w:val="28"/>
          <w:szCs w:val="28"/>
        </w:rPr>
      </w:pPr>
      <w:r w:rsidRPr="00183452">
        <w:rPr>
          <w:rFonts w:ascii="Times New Roman" w:hAnsi="Times New Roman" w:cs="Times New Roman"/>
          <w:bCs/>
          <w:sz w:val="28"/>
          <w:szCs w:val="28"/>
        </w:rPr>
        <w:t xml:space="preserve">оценка материалов (до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1 ноября </w:t>
      </w:r>
      <w:r w:rsidRPr="00183452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 года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183452">
        <w:rPr>
          <w:rFonts w:ascii="Times New Roman" w:hAnsi="Times New Roman" w:cs="Times New Roman"/>
          <w:bCs/>
          <w:sz w:val="28"/>
          <w:szCs w:val="28"/>
        </w:rPr>
        <w:t>;</w:t>
      </w:r>
    </w:p>
    <w:p w:rsidR="00FD29E0" w:rsidRPr="00183452" w:rsidRDefault="00FD29E0" w:rsidP="00FD29E0">
      <w:pPr>
        <w:widowControl w:val="0"/>
        <w:numPr>
          <w:ilvl w:val="2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183452">
        <w:rPr>
          <w:rFonts w:ascii="Times New Roman" w:hAnsi="Times New Roman" w:cs="Times New Roman"/>
          <w:bCs/>
          <w:sz w:val="28"/>
          <w:szCs w:val="28"/>
        </w:rPr>
        <w:t>публикация результатов  1 этапа</w:t>
      </w:r>
      <w:r w:rsidRPr="00183452">
        <w:rPr>
          <w:rFonts w:ascii="Times New Roman" w:hAnsi="Times New Roman" w:cs="Times New Roman"/>
          <w:sz w:val="28"/>
          <w:szCs w:val="28"/>
        </w:rPr>
        <w:t xml:space="preserve"> 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(до </w:t>
      </w:r>
      <w:r>
        <w:rPr>
          <w:rFonts w:ascii="Times New Roman" w:hAnsi="Times New Roman" w:cs="Times New Roman"/>
          <w:bCs/>
          <w:sz w:val="28"/>
          <w:szCs w:val="28"/>
        </w:rPr>
        <w:t>1 ноября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г. включительно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сайте Алтайской краевой организации Профсоюза: </w:t>
      </w:r>
      <w:r w:rsidRPr="00482745">
        <w:rPr>
          <w:rFonts w:ascii="Times New Roman" w:hAnsi="Times New Roman" w:cs="Times New Roman"/>
          <w:bCs/>
          <w:sz w:val="28"/>
          <w:szCs w:val="28"/>
        </w:rPr>
        <w:t>http://www.eseur.ru/altkray/</w:t>
      </w:r>
      <w:proofErr w:type="gramEnd"/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5098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83452">
        <w:rPr>
          <w:rFonts w:ascii="Times New Roman" w:hAnsi="Times New Roman" w:cs="Times New Roman"/>
          <w:b/>
          <w:bCs/>
          <w:sz w:val="28"/>
          <w:szCs w:val="28"/>
        </w:rPr>
        <w:t xml:space="preserve"> 2 этап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– Визитная карточка</w:t>
      </w:r>
      <w:r>
        <w:rPr>
          <w:rFonts w:ascii="Times New Roman" w:hAnsi="Times New Roman" w:cs="Times New Roman"/>
          <w:bCs/>
          <w:sz w:val="28"/>
          <w:szCs w:val="28"/>
        </w:rPr>
        <w:t>,  Мастер-класс. П</w:t>
      </w:r>
      <w:r w:rsidRPr="00B00F03">
        <w:rPr>
          <w:rFonts w:ascii="Times New Roman" w:hAnsi="Times New Roman" w:cs="Times New Roman"/>
          <w:bCs/>
          <w:sz w:val="28"/>
          <w:szCs w:val="28"/>
        </w:rPr>
        <w:t xml:space="preserve">одведение итогов конкурса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награждение участников, лауреатов и победителей </w:t>
      </w:r>
      <w:r w:rsidRPr="00183452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ноябрь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 г.)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29E0" w:rsidRDefault="00FD29E0" w:rsidP="00FD29E0">
      <w:pPr>
        <w:widowControl w:val="0"/>
        <w:tabs>
          <w:tab w:val="left" w:pos="360"/>
          <w:tab w:val="left" w:pos="567"/>
        </w:tabs>
        <w:autoSpaceDE w:val="0"/>
        <w:autoSpaceDN w:val="0"/>
        <w:adjustRightInd w:val="0"/>
        <w:spacing w:after="0" w:line="240" w:lineRule="auto"/>
        <w:ind w:left="568" w:firstLine="141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Default="00FD29E0" w:rsidP="00FD29E0">
      <w:pPr>
        <w:widowControl w:val="0"/>
        <w:tabs>
          <w:tab w:val="left" w:pos="360"/>
          <w:tab w:val="left" w:pos="567"/>
        </w:tabs>
        <w:autoSpaceDE w:val="0"/>
        <w:autoSpaceDN w:val="0"/>
        <w:adjustRightInd w:val="0"/>
        <w:spacing w:after="0" w:line="240" w:lineRule="auto"/>
        <w:ind w:left="568" w:firstLine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8345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3452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победителей, </w:t>
      </w:r>
      <w:r>
        <w:rPr>
          <w:rFonts w:ascii="Times New Roman" w:hAnsi="Times New Roman" w:cs="Times New Roman"/>
          <w:b/>
          <w:bCs/>
          <w:sz w:val="28"/>
          <w:szCs w:val="28"/>
        </w:rPr>
        <w:t>лауреатов и участников Конкурса</w:t>
      </w:r>
    </w:p>
    <w:p w:rsidR="00FD29E0" w:rsidRPr="00183452" w:rsidRDefault="00FD29E0" w:rsidP="00FD29E0">
      <w:pPr>
        <w:widowControl w:val="0"/>
        <w:tabs>
          <w:tab w:val="left" w:pos="360"/>
          <w:tab w:val="left" w:pos="567"/>
        </w:tabs>
        <w:autoSpaceDE w:val="0"/>
        <w:autoSpaceDN w:val="0"/>
        <w:adjustRightInd w:val="0"/>
        <w:spacing w:after="0" w:line="240" w:lineRule="auto"/>
        <w:ind w:left="568" w:firstLine="141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Pr="00B00F03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834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52">
        <w:rPr>
          <w:rFonts w:ascii="Times New Roman" w:hAnsi="Times New Roman" w:cs="Times New Roman"/>
          <w:sz w:val="28"/>
          <w:szCs w:val="28"/>
        </w:rPr>
        <w:t xml:space="preserve">Церемония награждения победителей и лауреатов проводится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834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34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Барнаул, Дом Союзов, проспект Ленина, 23.</w:t>
      </w:r>
    </w:p>
    <w:p w:rsidR="00FD29E0" w:rsidRPr="00183452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183452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Pr="001834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результатам </w:t>
      </w:r>
      <w:r w:rsidRPr="00183452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определя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83452">
        <w:rPr>
          <w:rFonts w:ascii="Times New Roman" w:hAnsi="Times New Roman" w:cs="Times New Roman"/>
          <w:color w:val="000000" w:themeColor="text1"/>
          <w:sz w:val="28"/>
          <w:szCs w:val="28"/>
        </w:rPr>
        <w:t>тся победител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ь, занявший 1 место,</w:t>
      </w:r>
      <w:r w:rsidRPr="00183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лауреаты конкурса (занявшие 2 и 3 место).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Pr="0018345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18345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18345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Распределение </w:t>
      </w:r>
      <w:r w:rsidRPr="00183452">
        <w:rPr>
          <w:rFonts w:ascii="Times New Roman" w:hAnsi="Times New Roman" w:cs="Times New Roman"/>
          <w:color w:val="000000" w:themeColor="text1"/>
          <w:sz w:val="28"/>
          <w:szCs w:val="28"/>
        </w:rPr>
        <w:t>мест происходит в соответствии с количеством набранных баллов по результатам всех этапов конкурса.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8.4. </w:t>
      </w:r>
      <w:r w:rsidRPr="00B52892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B52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лауреаты </w:t>
      </w:r>
      <w:r w:rsidRPr="00B52892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награжда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52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Почётными грамотами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Алтайской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краевой организации Профсоюза и денежными премиями в размере: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место – 20 000 рублей,</w:t>
      </w:r>
    </w:p>
    <w:p w:rsidR="00FD29E0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 место – 15 000 рублей,</w:t>
      </w:r>
    </w:p>
    <w:p w:rsidR="00FD29E0" w:rsidRPr="00B52892" w:rsidRDefault="00FD29E0" w:rsidP="00FD29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место – 10 тысяч рублей.</w:t>
      </w:r>
    </w:p>
    <w:p w:rsidR="00FD29E0" w:rsidRDefault="00FD29E0" w:rsidP="00FD29E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8.6. У</w:t>
      </w:r>
      <w:r w:rsidRPr="00B52892">
        <w:rPr>
          <w:rFonts w:ascii="Times New Roman" w:hAnsi="Times New Roman" w:cs="Times New Roman"/>
          <w:iCs/>
          <w:sz w:val="28"/>
          <w:szCs w:val="28"/>
        </w:rPr>
        <w:t>частники</w:t>
      </w:r>
      <w:r w:rsidRPr="00B52892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, не занявшие призовых мест, поощряются Благодарностями </w:t>
      </w:r>
      <w:r>
        <w:rPr>
          <w:rFonts w:ascii="Times New Roman" w:hAnsi="Times New Roman" w:cs="Times New Roman"/>
          <w:color w:val="000000"/>
          <w:sz w:val="28"/>
          <w:szCs w:val="28"/>
        </w:rPr>
        <w:t>Алтайской краевой организации</w:t>
      </w:r>
      <w:r w:rsidRPr="00B52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52892">
        <w:rPr>
          <w:rFonts w:ascii="Times New Roman" w:hAnsi="Times New Roman" w:cs="Times New Roman"/>
          <w:color w:val="000000"/>
          <w:sz w:val="28"/>
          <w:szCs w:val="28"/>
        </w:rPr>
        <w:t xml:space="preserve">рофсоюза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и памятными подарками.</w:t>
      </w:r>
    </w:p>
    <w:p w:rsidR="00FD29E0" w:rsidRDefault="00FD29E0" w:rsidP="00FD29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D29E0" w:rsidRPr="008219B6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219B6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ПРИЛОЖЕНИЕ 1</w:t>
      </w:r>
    </w:p>
    <w:p w:rsidR="00FD29E0" w:rsidRDefault="00FD29E0" w:rsidP="00FD29E0">
      <w:pPr>
        <w:spacing w:after="0" w:line="240" w:lineRule="auto"/>
        <w:jc w:val="right"/>
        <w:rPr>
          <w:b/>
          <w:sz w:val="28"/>
          <w:szCs w:val="28"/>
        </w:rPr>
      </w:pPr>
    </w:p>
    <w:p w:rsidR="00FD29E0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892">
        <w:rPr>
          <w:rFonts w:ascii="Times New Roman" w:hAnsi="Times New Roman" w:cs="Times New Roman"/>
          <w:b/>
          <w:sz w:val="28"/>
          <w:szCs w:val="28"/>
        </w:rPr>
        <w:t>ФОРМА ПРЕДСТАВЛЕНИЯ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краевой</w:t>
      </w:r>
      <w:r w:rsidRPr="00B52892">
        <w:rPr>
          <w:rFonts w:ascii="Times New Roman" w:hAnsi="Times New Roman" w:cs="Times New Roman"/>
          <w:b/>
          <w:sz w:val="28"/>
          <w:szCs w:val="28"/>
        </w:rPr>
        <w:t xml:space="preserve"> конкурс «</w:t>
      </w:r>
      <w:r w:rsidR="00393803">
        <w:rPr>
          <w:rFonts w:ascii="Times New Roman" w:hAnsi="Times New Roman" w:cs="Times New Roman"/>
          <w:b/>
          <w:sz w:val="28"/>
          <w:szCs w:val="28"/>
        </w:rPr>
        <w:t>М</w:t>
      </w:r>
      <w:r w:rsidRPr="00B52892">
        <w:rPr>
          <w:rFonts w:ascii="Times New Roman" w:hAnsi="Times New Roman" w:cs="Times New Roman"/>
          <w:b/>
          <w:sz w:val="28"/>
          <w:szCs w:val="28"/>
        </w:rPr>
        <w:t>олодой преподаватель вуза</w:t>
      </w:r>
      <w:r w:rsidR="00393803">
        <w:rPr>
          <w:rFonts w:ascii="Times New Roman" w:hAnsi="Times New Roman" w:cs="Times New Roman"/>
          <w:b/>
          <w:sz w:val="28"/>
          <w:szCs w:val="28"/>
        </w:rPr>
        <w:t xml:space="preserve"> Алтая</w:t>
      </w:r>
      <w:r w:rsidRPr="00B5289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52892">
        <w:rPr>
          <w:rFonts w:ascii="Times New Roman" w:hAnsi="Times New Roman" w:cs="Times New Roman"/>
          <w:b/>
          <w:sz w:val="28"/>
          <w:szCs w:val="28"/>
        </w:rPr>
        <w:t>»</w:t>
      </w:r>
    </w:p>
    <w:p w:rsidR="00FD29E0" w:rsidRPr="00B52892" w:rsidRDefault="00FD29E0" w:rsidP="00FD29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29E0" w:rsidRPr="00B52892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(</w:t>
      </w:r>
      <w:r w:rsidRPr="00B52892">
        <w:rPr>
          <w:rFonts w:ascii="Times New Roman" w:hAnsi="Times New Roman" w:cs="Times New Roman"/>
          <w:i/>
          <w:iCs/>
          <w:sz w:val="28"/>
          <w:szCs w:val="28"/>
        </w:rPr>
        <w:t>полное наименование учебного заведения</w:t>
      </w:r>
      <w:r w:rsidRPr="00B52892">
        <w:rPr>
          <w:rFonts w:ascii="Times New Roman" w:hAnsi="Times New Roman" w:cs="Times New Roman"/>
          <w:sz w:val="28"/>
          <w:szCs w:val="28"/>
        </w:rPr>
        <w:t>)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направляет</w:t>
      </w:r>
      <w:r w:rsidRPr="00B5289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(</w:t>
      </w:r>
      <w:r w:rsidRPr="00B52892">
        <w:rPr>
          <w:rFonts w:ascii="Times New Roman" w:hAnsi="Times New Roman" w:cs="Times New Roman"/>
          <w:i/>
          <w:iCs/>
          <w:sz w:val="28"/>
          <w:szCs w:val="28"/>
        </w:rPr>
        <w:t>фамилия, имя, отчество</w:t>
      </w:r>
      <w:r w:rsidRPr="00B52892">
        <w:rPr>
          <w:rFonts w:ascii="Times New Roman" w:hAnsi="Times New Roman" w:cs="Times New Roman"/>
          <w:sz w:val="28"/>
          <w:szCs w:val="28"/>
        </w:rPr>
        <w:t>)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преподавателя______________________________________________________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института/</w:t>
      </w:r>
      <w:r w:rsidRPr="00B52892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2892">
        <w:rPr>
          <w:rFonts w:ascii="Times New Roman" w:hAnsi="Times New Roman" w:cs="Times New Roman"/>
          <w:sz w:val="28"/>
          <w:szCs w:val="28"/>
        </w:rPr>
        <w:t xml:space="preserve"> кафедры)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9E0" w:rsidRPr="00B52892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краевом</w:t>
      </w:r>
      <w:r w:rsidRPr="00B52892">
        <w:rPr>
          <w:rFonts w:ascii="Times New Roman" w:hAnsi="Times New Roman" w:cs="Times New Roman"/>
          <w:sz w:val="28"/>
          <w:szCs w:val="28"/>
        </w:rPr>
        <w:t xml:space="preserve"> конкурсе «</w:t>
      </w:r>
      <w:r w:rsidR="00393803">
        <w:rPr>
          <w:rFonts w:ascii="Times New Roman" w:hAnsi="Times New Roman" w:cs="Times New Roman"/>
          <w:sz w:val="28"/>
          <w:szCs w:val="28"/>
        </w:rPr>
        <w:t>М</w:t>
      </w:r>
      <w:r w:rsidRPr="00B52892">
        <w:rPr>
          <w:rFonts w:ascii="Times New Roman" w:hAnsi="Times New Roman" w:cs="Times New Roman"/>
          <w:sz w:val="28"/>
          <w:szCs w:val="28"/>
        </w:rPr>
        <w:t>олодой преподаватель вуза</w:t>
      </w:r>
      <w:r w:rsidR="00393803">
        <w:rPr>
          <w:rFonts w:ascii="Times New Roman" w:hAnsi="Times New Roman" w:cs="Times New Roman"/>
          <w:sz w:val="28"/>
          <w:szCs w:val="28"/>
        </w:rPr>
        <w:t xml:space="preserve"> Алтая</w:t>
      </w:r>
      <w:r w:rsidRPr="00B52892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2892">
        <w:rPr>
          <w:rFonts w:ascii="Times New Roman" w:hAnsi="Times New Roman" w:cs="Times New Roman"/>
          <w:sz w:val="28"/>
          <w:szCs w:val="28"/>
        </w:rPr>
        <w:t>».</w:t>
      </w:r>
    </w:p>
    <w:p w:rsidR="00FD29E0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892">
        <w:rPr>
          <w:rFonts w:ascii="Times New Roman" w:hAnsi="Times New Roman" w:cs="Times New Roman"/>
          <w:b/>
          <w:sz w:val="28"/>
          <w:szCs w:val="28"/>
        </w:rPr>
        <w:t>Обоснование выдвижения</w:t>
      </w:r>
    </w:p>
    <w:p w:rsidR="00FD29E0" w:rsidRPr="00B52892" w:rsidRDefault="00FD29E0" w:rsidP="00FD2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289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29E0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E0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E0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E0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первичной </w:t>
      </w:r>
    </w:p>
    <w:p w:rsidR="00FD29E0" w:rsidRDefault="00FD29E0" w:rsidP="00FD2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профсоюзной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вуза</w:t>
      </w:r>
      <w:r w:rsidRPr="00B5289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2892">
        <w:rPr>
          <w:rFonts w:ascii="Times New Roman" w:hAnsi="Times New Roman" w:cs="Times New Roman"/>
          <w:sz w:val="28"/>
          <w:szCs w:val="28"/>
        </w:rPr>
        <w:t>_________     _______________</w:t>
      </w:r>
    </w:p>
    <w:p w:rsidR="00FD29E0" w:rsidRPr="00BA384E" w:rsidRDefault="00FD29E0" w:rsidP="00FD29E0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5289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52892">
        <w:rPr>
          <w:rFonts w:ascii="Times New Roman" w:hAnsi="Times New Roman" w:cs="Times New Roman"/>
          <w:sz w:val="28"/>
          <w:szCs w:val="28"/>
        </w:rPr>
        <w:t xml:space="preserve">  </w:t>
      </w:r>
      <w:r w:rsidRPr="00BA384E">
        <w:rPr>
          <w:rFonts w:ascii="Times New Roman" w:hAnsi="Times New Roman" w:cs="Times New Roman"/>
          <w:i/>
          <w:iCs/>
          <w:sz w:val="28"/>
          <w:szCs w:val="28"/>
        </w:rPr>
        <w:t xml:space="preserve">(подпись) </w:t>
      </w:r>
      <w:r w:rsidRPr="00BA384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A384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</w:t>
      </w:r>
      <w:proofErr w:type="gramStart"/>
      <w:r w:rsidRPr="00BA384E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BA384E">
        <w:rPr>
          <w:rFonts w:ascii="Times New Roman" w:hAnsi="Times New Roman" w:cs="Times New Roman"/>
          <w:i/>
          <w:iCs/>
          <w:sz w:val="28"/>
          <w:szCs w:val="28"/>
        </w:rPr>
        <w:t>ФИО)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FD29E0" w:rsidRPr="00176F10" w:rsidRDefault="00FD29E0" w:rsidP="00FD29E0">
      <w:pPr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176F1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ПРИЛОЖЕНИЕ 2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D29E0" w:rsidRPr="00E96C03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36"/>
          <w:sz w:val="28"/>
          <w:szCs w:val="28"/>
        </w:rPr>
        <w:t>ЗАЯВКА-АНКЕТА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участие в краевом конкурсе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393803">
        <w:rPr>
          <w:rFonts w:ascii="Times New Roman CYR" w:hAnsi="Times New Roman CYR" w:cs="Times New Roman CYR"/>
          <w:b/>
          <w:bCs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олодой преподаватель вуза</w:t>
      </w:r>
      <w:r w:rsidR="00393803">
        <w:rPr>
          <w:rFonts w:ascii="Times New Roman CYR" w:hAnsi="Times New Roman CYR" w:cs="Times New Roman CYR"/>
          <w:b/>
          <w:bCs/>
          <w:sz w:val="28"/>
          <w:szCs w:val="28"/>
        </w:rPr>
        <w:t xml:space="preserve"> Алтая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-2023»»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Фамилия, имя, отчество (полностью) __________________________________________________________________________________________________________________________________________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 Год, месяц день рождения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_____________________________________________________________________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 Место работы (полное наименований образовательной организации) 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lef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 Должность, ученая степень, звание (при наличии) _____________________________________________________________________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5. Педагогический стаж работы 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</w:t>
      </w:r>
    </w:p>
    <w:p w:rsidR="00FD29E0" w:rsidRPr="00176F1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jc w:val="lef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6. Преподаваемая дисциплина, заявленная на конкурс </w:t>
      </w:r>
      <w:r w:rsidRPr="00176F10">
        <w:rPr>
          <w:rFonts w:ascii="Times New Roman CYR" w:hAnsi="Times New Roman CYR" w:cs="Times New Roman CYR"/>
          <w:b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rFonts w:ascii="Times New Roman CYR" w:hAnsi="Times New Roman CYR" w:cs="Times New Roman CYR"/>
          <w:b/>
          <w:sz w:val="28"/>
          <w:szCs w:val="28"/>
        </w:rPr>
        <w:t>____</w:t>
      </w:r>
      <w:r w:rsidRPr="00176F1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8"/>
          <w:szCs w:val="28"/>
        </w:rPr>
      </w:pPr>
      <w:r w:rsidRPr="00176F10">
        <w:rPr>
          <w:rFonts w:ascii="Times New Roman CYR" w:hAnsi="Times New Roman CYR" w:cs="Times New Roman CYR"/>
          <w:b/>
          <w:bCs/>
          <w:sz w:val="28"/>
          <w:szCs w:val="28"/>
        </w:rPr>
        <w:t xml:space="preserve">8. </w:t>
      </w:r>
      <w:r w:rsidRPr="00176F10">
        <w:rPr>
          <w:rFonts w:ascii="Times New Roman CYR" w:hAnsi="Times New Roman CYR" w:cs="Times New Roman CYR"/>
          <w:b/>
          <w:sz w:val="28"/>
          <w:szCs w:val="28"/>
        </w:rPr>
        <w:t>Сотовый телефон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_________________________________________________ 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8"/>
          <w:szCs w:val="28"/>
        </w:rPr>
      </w:pP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9. </w:t>
      </w:r>
      <w:r w:rsidRPr="00176F10">
        <w:rPr>
          <w:rFonts w:ascii="Times New Roman CYR" w:hAnsi="Times New Roman CYR" w:cs="Times New Roman CYR"/>
          <w:b/>
          <w:sz w:val="28"/>
          <w:szCs w:val="28"/>
        </w:rPr>
        <w:t>Адрес электронной почты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  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(</w:t>
      </w:r>
      <w:r w:rsidRPr="00B52892">
        <w:rPr>
          <w:rFonts w:ascii="Times New Roman CYR" w:hAnsi="Times New Roman CYR" w:cs="Times New Roman CYR"/>
          <w:i/>
          <w:iCs/>
          <w:sz w:val="28"/>
          <w:szCs w:val="28"/>
        </w:rPr>
        <w:t>указать обязательно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9. Дата заполнения, подпись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</w:t>
      </w:r>
    </w:p>
    <w:p w:rsidR="00FD29E0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FD29E0" w:rsidRPr="00B00F03" w:rsidRDefault="00FD29E0" w:rsidP="00FD29E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Удостоверение кандидата, доктора наук (при наличии) прилагается к заявлению-анкете (скан-копия).</w:t>
      </w:r>
    </w:p>
    <w:p w:rsidR="00FD29E0" w:rsidRDefault="00FD29E0" w:rsidP="00FD29E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Default="00FD29E0" w:rsidP="00FD29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29E0" w:rsidRPr="00D41523" w:rsidRDefault="00FD29E0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</w:p>
    <w:p w:rsidR="00FC77DE" w:rsidRDefault="00FC77DE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233D6D" w:rsidRPr="00D41523" w:rsidRDefault="00233D6D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233D6D" w:rsidRPr="00D41523" w:rsidSect="00C71B56">
      <w:footerReference w:type="first" r:id="rId8"/>
      <w:pgSz w:w="11906" w:h="16838" w:code="9"/>
      <w:pgMar w:top="851" w:right="567" w:bottom="851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AA" w:rsidRDefault="007530AA" w:rsidP="005C7E9B">
      <w:pPr>
        <w:spacing w:after="0" w:line="240" w:lineRule="auto"/>
      </w:pPr>
      <w:r>
        <w:separator/>
      </w:r>
    </w:p>
  </w:endnote>
  <w:endnote w:type="continuationSeparator" w:id="0">
    <w:p w:rsidR="007530AA" w:rsidRDefault="007530AA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54204"/>
      <w:docPartObj>
        <w:docPartGallery w:val="Page Numbers (Bottom of Page)"/>
        <w:docPartUnique/>
      </w:docPartObj>
    </w:sdtPr>
    <w:sdtContent>
      <w:p w:rsidR="00FD29E0" w:rsidRDefault="00381E46">
        <w:pPr>
          <w:pStyle w:val="ae"/>
          <w:jc w:val="right"/>
        </w:pPr>
        <w:fldSimple w:instr=" PAGE   \* MERGEFORMAT ">
          <w:r w:rsidR="001D062D">
            <w:rPr>
              <w:noProof/>
            </w:rPr>
            <w:t>1</w:t>
          </w:r>
        </w:fldSimple>
      </w:p>
    </w:sdtContent>
  </w:sdt>
  <w:p w:rsidR="00FD29E0" w:rsidRDefault="00FD29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AA" w:rsidRDefault="007530AA" w:rsidP="005C7E9B">
      <w:pPr>
        <w:spacing w:after="0" w:line="240" w:lineRule="auto"/>
      </w:pPr>
      <w:r>
        <w:separator/>
      </w:r>
    </w:p>
  </w:footnote>
  <w:footnote w:type="continuationSeparator" w:id="0">
    <w:p w:rsidR="007530AA" w:rsidRDefault="007530AA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E533BD"/>
    <w:multiLevelType w:val="hybridMultilevel"/>
    <w:tmpl w:val="90520B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6734"/>
    <w:multiLevelType w:val="hybridMultilevel"/>
    <w:tmpl w:val="FFFFFFFF"/>
    <w:lvl w:ilvl="0" w:tplc="1DD61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DD610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C2C61"/>
    <w:multiLevelType w:val="multilevel"/>
    <w:tmpl w:val="2DEE4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A072B8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093C08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116B8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05B8C"/>
    <w:rsid w:val="000101C4"/>
    <w:rsid w:val="00010F4B"/>
    <w:rsid w:val="00017C56"/>
    <w:rsid w:val="000268E6"/>
    <w:rsid w:val="00027EC5"/>
    <w:rsid w:val="00053898"/>
    <w:rsid w:val="0005402A"/>
    <w:rsid w:val="000543F9"/>
    <w:rsid w:val="00094956"/>
    <w:rsid w:val="000A5D33"/>
    <w:rsid w:val="000C5983"/>
    <w:rsid w:val="000D3883"/>
    <w:rsid w:val="000E2936"/>
    <w:rsid w:val="00107DB7"/>
    <w:rsid w:val="0011123B"/>
    <w:rsid w:val="00115467"/>
    <w:rsid w:val="00120775"/>
    <w:rsid w:val="00120D69"/>
    <w:rsid w:val="001256D0"/>
    <w:rsid w:val="00141A62"/>
    <w:rsid w:val="00143163"/>
    <w:rsid w:val="00152DDC"/>
    <w:rsid w:val="0017324A"/>
    <w:rsid w:val="0017406A"/>
    <w:rsid w:val="00195F06"/>
    <w:rsid w:val="001A095F"/>
    <w:rsid w:val="001A2EB4"/>
    <w:rsid w:val="001C4753"/>
    <w:rsid w:val="001D062D"/>
    <w:rsid w:val="001D0CCF"/>
    <w:rsid w:val="001E3E7F"/>
    <w:rsid w:val="001F730D"/>
    <w:rsid w:val="00213929"/>
    <w:rsid w:val="00225BD5"/>
    <w:rsid w:val="00233D6D"/>
    <w:rsid w:val="00243FA5"/>
    <w:rsid w:val="00252B09"/>
    <w:rsid w:val="002670BF"/>
    <w:rsid w:val="00285881"/>
    <w:rsid w:val="00290E64"/>
    <w:rsid w:val="00293A60"/>
    <w:rsid w:val="002A19E0"/>
    <w:rsid w:val="002A2D4E"/>
    <w:rsid w:val="002E3E79"/>
    <w:rsid w:val="002E59A0"/>
    <w:rsid w:val="002E6E65"/>
    <w:rsid w:val="00322996"/>
    <w:rsid w:val="00337D81"/>
    <w:rsid w:val="00342827"/>
    <w:rsid w:val="00361A76"/>
    <w:rsid w:val="00365686"/>
    <w:rsid w:val="00381E46"/>
    <w:rsid w:val="00393803"/>
    <w:rsid w:val="003A4AA4"/>
    <w:rsid w:val="003A6250"/>
    <w:rsid w:val="003B1007"/>
    <w:rsid w:val="003B4524"/>
    <w:rsid w:val="003B6D5B"/>
    <w:rsid w:val="003B7346"/>
    <w:rsid w:val="003C27E0"/>
    <w:rsid w:val="003C7143"/>
    <w:rsid w:val="003D2DA1"/>
    <w:rsid w:val="003D4810"/>
    <w:rsid w:val="003E3238"/>
    <w:rsid w:val="00412CF9"/>
    <w:rsid w:val="00415ED6"/>
    <w:rsid w:val="00426546"/>
    <w:rsid w:val="0043370D"/>
    <w:rsid w:val="004354BA"/>
    <w:rsid w:val="00465412"/>
    <w:rsid w:val="004900C9"/>
    <w:rsid w:val="00494A76"/>
    <w:rsid w:val="004A2040"/>
    <w:rsid w:val="004C4AF4"/>
    <w:rsid w:val="004C7D31"/>
    <w:rsid w:val="004D3EFC"/>
    <w:rsid w:val="004D66AF"/>
    <w:rsid w:val="004D7FA6"/>
    <w:rsid w:val="004E3E34"/>
    <w:rsid w:val="004E783E"/>
    <w:rsid w:val="004F539C"/>
    <w:rsid w:val="00526221"/>
    <w:rsid w:val="005264CF"/>
    <w:rsid w:val="005341D3"/>
    <w:rsid w:val="00542AC5"/>
    <w:rsid w:val="00562B7F"/>
    <w:rsid w:val="00574583"/>
    <w:rsid w:val="005844B1"/>
    <w:rsid w:val="005907F1"/>
    <w:rsid w:val="005B78A9"/>
    <w:rsid w:val="005C53C2"/>
    <w:rsid w:val="005C7540"/>
    <w:rsid w:val="005C7E9B"/>
    <w:rsid w:val="005D0468"/>
    <w:rsid w:val="005D797B"/>
    <w:rsid w:val="005E1BC3"/>
    <w:rsid w:val="005E4CFE"/>
    <w:rsid w:val="0062206C"/>
    <w:rsid w:val="00635BE4"/>
    <w:rsid w:val="00642C90"/>
    <w:rsid w:val="00663A40"/>
    <w:rsid w:val="006A4241"/>
    <w:rsid w:val="006B0047"/>
    <w:rsid w:val="006D329F"/>
    <w:rsid w:val="006D5004"/>
    <w:rsid w:val="006E0CFD"/>
    <w:rsid w:val="006F50AE"/>
    <w:rsid w:val="007058E3"/>
    <w:rsid w:val="00742A89"/>
    <w:rsid w:val="007462B0"/>
    <w:rsid w:val="007530AA"/>
    <w:rsid w:val="007713FB"/>
    <w:rsid w:val="0078577A"/>
    <w:rsid w:val="00792A0A"/>
    <w:rsid w:val="007B2946"/>
    <w:rsid w:val="007B6694"/>
    <w:rsid w:val="007D1799"/>
    <w:rsid w:val="0080247F"/>
    <w:rsid w:val="00802D41"/>
    <w:rsid w:val="0080525E"/>
    <w:rsid w:val="0081215A"/>
    <w:rsid w:val="008170A4"/>
    <w:rsid w:val="00831535"/>
    <w:rsid w:val="00845B83"/>
    <w:rsid w:val="00876579"/>
    <w:rsid w:val="008A5943"/>
    <w:rsid w:val="008A6ABF"/>
    <w:rsid w:val="008B3DAA"/>
    <w:rsid w:val="008B5308"/>
    <w:rsid w:val="008D58B7"/>
    <w:rsid w:val="009044E2"/>
    <w:rsid w:val="009138E8"/>
    <w:rsid w:val="00913B4A"/>
    <w:rsid w:val="00926438"/>
    <w:rsid w:val="009325CD"/>
    <w:rsid w:val="009327DA"/>
    <w:rsid w:val="0094797C"/>
    <w:rsid w:val="0096110D"/>
    <w:rsid w:val="0096682C"/>
    <w:rsid w:val="009671D0"/>
    <w:rsid w:val="0097288D"/>
    <w:rsid w:val="009756C4"/>
    <w:rsid w:val="0097698C"/>
    <w:rsid w:val="0099023A"/>
    <w:rsid w:val="009945F9"/>
    <w:rsid w:val="00997F59"/>
    <w:rsid w:val="009A2DF9"/>
    <w:rsid w:val="009B1713"/>
    <w:rsid w:val="009C2B77"/>
    <w:rsid w:val="009D1E51"/>
    <w:rsid w:val="00A0489C"/>
    <w:rsid w:val="00A04B9A"/>
    <w:rsid w:val="00A13D5C"/>
    <w:rsid w:val="00A13DC4"/>
    <w:rsid w:val="00A265DD"/>
    <w:rsid w:val="00A31AAB"/>
    <w:rsid w:val="00A34E3F"/>
    <w:rsid w:val="00A37671"/>
    <w:rsid w:val="00A45BC5"/>
    <w:rsid w:val="00A467CE"/>
    <w:rsid w:val="00A46CAC"/>
    <w:rsid w:val="00A4755F"/>
    <w:rsid w:val="00A50F6D"/>
    <w:rsid w:val="00A53A0C"/>
    <w:rsid w:val="00A552FF"/>
    <w:rsid w:val="00A625AF"/>
    <w:rsid w:val="00A83714"/>
    <w:rsid w:val="00A85232"/>
    <w:rsid w:val="00A96AF6"/>
    <w:rsid w:val="00AB1A73"/>
    <w:rsid w:val="00AC0FFE"/>
    <w:rsid w:val="00AC2BBE"/>
    <w:rsid w:val="00AD155F"/>
    <w:rsid w:val="00AD4AB0"/>
    <w:rsid w:val="00AE5CF0"/>
    <w:rsid w:val="00B058D1"/>
    <w:rsid w:val="00B11A13"/>
    <w:rsid w:val="00B23C8E"/>
    <w:rsid w:val="00B23FC0"/>
    <w:rsid w:val="00B32BD3"/>
    <w:rsid w:val="00B36611"/>
    <w:rsid w:val="00B3700C"/>
    <w:rsid w:val="00B40006"/>
    <w:rsid w:val="00B43EE2"/>
    <w:rsid w:val="00B61C8C"/>
    <w:rsid w:val="00B62A4B"/>
    <w:rsid w:val="00B73EB7"/>
    <w:rsid w:val="00B7470C"/>
    <w:rsid w:val="00B771E0"/>
    <w:rsid w:val="00BB07B3"/>
    <w:rsid w:val="00BD130A"/>
    <w:rsid w:val="00BD1920"/>
    <w:rsid w:val="00BD474C"/>
    <w:rsid w:val="00BE08B3"/>
    <w:rsid w:val="00BF3E82"/>
    <w:rsid w:val="00C244F3"/>
    <w:rsid w:val="00C433EB"/>
    <w:rsid w:val="00C52095"/>
    <w:rsid w:val="00C52FF0"/>
    <w:rsid w:val="00C645E6"/>
    <w:rsid w:val="00C71A0A"/>
    <w:rsid w:val="00C71B56"/>
    <w:rsid w:val="00C82150"/>
    <w:rsid w:val="00C8375E"/>
    <w:rsid w:val="00C86095"/>
    <w:rsid w:val="00C86FA9"/>
    <w:rsid w:val="00CA0934"/>
    <w:rsid w:val="00CE2449"/>
    <w:rsid w:val="00CF7858"/>
    <w:rsid w:val="00D31801"/>
    <w:rsid w:val="00D41523"/>
    <w:rsid w:val="00D5595D"/>
    <w:rsid w:val="00D64331"/>
    <w:rsid w:val="00D6639D"/>
    <w:rsid w:val="00D91C96"/>
    <w:rsid w:val="00D92804"/>
    <w:rsid w:val="00DE30B8"/>
    <w:rsid w:val="00E10298"/>
    <w:rsid w:val="00E2172C"/>
    <w:rsid w:val="00E2330F"/>
    <w:rsid w:val="00E37488"/>
    <w:rsid w:val="00E467DF"/>
    <w:rsid w:val="00E55849"/>
    <w:rsid w:val="00E60655"/>
    <w:rsid w:val="00E611C4"/>
    <w:rsid w:val="00E73072"/>
    <w:rsid w:val="00E76521"/>
    <w:rsid w:val="00E778C9"/>
    <w:rsid w:val="00E91B89"/>
    <w:rsid w:val="00EC0874"/>
    <w:rsid w:val="00EE0E5A"/>
    <w:rsid w:val="00EE3426"/>
    <w:rsid w:val="00F062F7"/>
    <w:rsid w:val="00F117DF"/>
    <w:rsid w:val="00F230DC"/>
    <w:rsid w:val="00F2310A"/>
    <w:rsid w:val="00F432B6"/>
    <w:rsid w:val="00F52924"/>
    <w:rsid w:val="00F67254"/>
    <w:rsid w:val="00F86B35"/>
    <w:rsid w:val="00F922AA"/>
    <w:rsid w:val="00FA3DCC"/>
    <w:rsid w:val="00FA50EA"/>
    <w:rsid w:val="00FC0D13"/>
    <w:rsid w:val="00FC77DE"/>
    <w:rsid w:val="00FD037B"/>
    <w:rsid w:val="00FD29E0"/>
    <w:rsid w:val="00FD77DC"/>
    <w:rsid w:val="00FD78DC"/>
    <w:rsid w:val="00FD7CC5"/>
    <w:rsid w:val="00FE42F5"/>
    <w:rsid w:val="00FF044F"/>
    <w:rsid w:val="00FF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1B56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C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1B56"/>
    <w:rPr>
      <w:rFonts w:cs="Calibri"/>
      <w:sz w:val="22"/>
      <w:szCs w:val="22"/>
      <w:lang w:eastAsia="ar-SA"/>
    </w:rPr>
  </w:style>
  <w:style w:type="paragraph" w:styleId="af0">
    <w:name w:val="List Paragraph"/>
    <w:basedOn w:val="a"/>
    <w:uiPriority w:val="34"/>
    <w:qFormat/>
    <w:rsid w:val="00FD29E0"/>
    <w:pPr>
      <w:suppressAutoHyphens w:val="0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f1">
    <w:name w:val="Normal (Web)"/>
    <w:basedOn w:val="a"/>
    <w:uiPriority w:val="99"/>
    <w:rsid w:val="00FD29E0"/>
    <w:pPr>
      <w:suppressAutoHyphens w:val="0"/>
      <w:spacing w:before="100" w:beforeAutospacing="1" w:after="115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D29E0"/>
    <w:pPr>
      <w:suppressAutoHyphens/>
      <w:spacing w:after="200" w:line="100" w:lineRule="atLeast"/>
      <w:ind w:firstLine="720"/>
      <w:jc w:val="left"/>
    </w:pPr>
    <w:rPr>
      <w:rFonts w:ascii="Arial" w:eastAsia="Arial Unicode MS" w:hAnsi="Arial Unicode MS" w:cs="Arial Unicode MS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6</cp:revision>
  <cp:lastPrinted>2023-04-13T01:39:00Z</cp:lastPrinted>
  <dcterms:created xsi:type="dcterms:W3CDTF">2023-06-14T05:20:00Z</dcterms:created>
  <dcterms:modified xsi:type="dcterms:W3CDTF">2023-06-20T07:40:00Z</dcterms:modified>
</cp:coreProperties>
</file>