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32"/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1134"/>
        <w:gridCol w:w="993"/>
        <w:gridCol w:w="1417"/>
        <w:gridCol w:w="3367"/>
      </w:tblGrid>
      <w:tr w:rsidR="004369CC" w:rsidRPr="00496A82" w14:paraId="610C06A4" w14:textId="77777777" w:rsidTr="00EB4ED4">
        <w:trPr>
          <w:trHeight w:hRule="exact" w:val="964"/>
        </w:trPr>
        <w:tc>
          <w:tcPr>
            <w:tcW w:w="4643" w:type="dxa"/>
            <w:gridSpan w:val="2"/>
          </w:tcPr>
          <w:p w14:paraId="25CBDD53" w14:textId="77777777" w:rsidR="004369CC" w:rsidRPr="00496A82" w:rsidRDefault="004369CC" w:rsidP="00EB4E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F68F66" w14:textId="77777777" w:rsidR="004369CC" w:rsidRPr="00496A82" w:rsidRDefault="004369CC" w:rsidP="00EB4ED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5E7F227" w14:textId="77777777" w:rsidR="004369CC" w:rsidRPr="00496A82" w:rsidRDefault="004369CC" w:rsidP="00EB4ED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14:paraId="6E41A18D" w14:textId="77777777" w:rsidR="004369CC" w:rsidRPr="00496A82" w:rsidRDefault="004369CC" w:rsidP="00EB4ED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A8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2111D8" wp14:editId="65B67172">
                  <wp:extent cx="524510" cy="577215"/>
                  <wp:effectExtent l="19050" t="0" r="8890" b="0"/>
                  <wp:docPr id="950108506" name="Рисунок 950108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77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hideMark/>
          </w:tcPr>
          <w:p w14:paraId="66DF80D4" w14:textId="77777777" w:rsidR="004369CC" w:rsidRPr="00496A82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205B" w14:textId="77777777" w:rsidR="004369CC" w:rsidRPr="00496A82" w:rsidRDefault="004369CC" w:rsidP="00EB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9CC" w:rsidRPr="00496A82" w14:paraId="7DED8C92" w14:textId="77777777" w:rsidTr="00EB4ED4">
        <w:trPr>
          <w:trHeight w:val="1166"/>
        </w:trPr>
        <w:tc>
          <w:tcPr>
            <w:tcW w:w="10420" w:type="dxa"/>
            <w:gridSpan w:val="5"/>
          </w:tcPr>
          <w:p w14:paraId="2567BBA3" w14:textId="77777777" w:rsidR="004369CC" w:rsidRDefault="004369CC" w:rsidP="00EB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179631F0" w14:textId="77777777" w:rsidR="004369CC" w:rsidRDefault="004369CC" w:rsidP="00EB4E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ЯРОСЛАВСКАЯ ОБЛАСТНАЯ ОРГАНИЗАЦИЯ ПРОФЕССИОНАЛЬНОГО СОЮЗА РАБОТНИКОВ НАРОДНОГО ОБРАЗОВАНИЯ И НАУКИ РОССИЙСКОЙ ФЕДЕРАЦИИ</w:t>
            </w:r>
          </w:p>
          <w:p w14:paraId="78066FDE" w14:textId="77777777" w:rsidR="004369CC" w:rsidRDefault="004369CC" w:rsidP="00EB4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(ЯРОСЛАВСКАЯ ОБЛАСТНАЯ ОРГАНИЗАЦИЯ ОБЩЕРОССИЙСКОГО ПРОФСОЮЗА ОБРАЗОВАНИЯ)</w:t>
            </w:r>
          </w:p>
          <w:p w14:paraId="29FE93E2" w14:textId="77777777" w:rsidR="004369CC" w:rsidRDefault="004369CC" w:rsidP="00EB4ED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  <w:lang w:eastAsia="en-US"/>
              </w:rPr>
              <w:t>Президиум</w:t>
            </w:r>
          </w:p>
          <w:p w14:paraId="267BFEE0" w14:textId="77777777" w:rsidR="004369CC" w:rsidRPr="00496A82" w:rsidRDefault="004369CC" w:rsidP="00EB4ED4">
            <w:pPr>
              <w:pStyle w:val="3"/>
              <w:keepLines w:val="0"/>
              <w:widowControl w:val="0"/>
              <w:tabs>
                <w:tab w:val="num" w:pos="0"/>
              </w:tabs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36"/>
                <w:szCs w:val="36"/>
                <w:lang w:eastAsia="en-US"/>
              </w:rPr>
              <w:t>ПОСТАНОВЛЕНИЕ</w:t>
            </w:r>
          </w:p>
        </w:tc>
      </w:tr>
      <w:tr w:rsidR="004369CC" w:rsidRPr="00496A82" w14:paraId="7CAE3750" w14:textId="77777777" w:rsidTr="00EB4ED4">
        <w:trPr>
          <w:trHeight w:hRule="exact" w:val="794"/>
        </w:trPr>
        <w:tc>
          <w:tcPr>
            <w:tcW w:w="3509" w:type="dxa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14:paraId="1D36BBE5" w14:textId="77777777" w:rsidR="004369CC" w:rsidRPr="00496A82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30799" w14:textId="77777777" w:rsidR="004369CC" w:rsidRDefault="004369CC" w:rsidP="00EB4ED4">
            <w:pPr>
              <w:tabs>
                <w:tab w:val="left" w:pos="1073"/>
                <w:tab w:val="center" w:pos="164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сентября </w:t>
            </w:r>
            <w:r w:rsidRPr="00496A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96A8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96A82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5D75664" w14:textId="77777777" w:rsidR="004369CC" w:rsidRDefault="004369CC" w:rsidP="00EB4ED4">
            <w:pPr>
              <w:tabs>
                <w:tab w:val="left" w:pos="1073"/>
                <w:tab w:val="center" w:pos="164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1A240D" w14:textId="77777777" w:rsidR="004369CC" w:rsidRDefault="004369CC" w:rsidP="00EB4ED4">
            <w:pPr>
              <w:tabs>
                <w:tab w:val="left" w:pos="1073"/>
                <w:tab w:val="center" w:pos="164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E5EBE1" w14:textId="77777777" w:rsidR="004369CC" w:rsidRPr="00496A82" w:rsidRDefault="004369CC" w:rsidP="00EB4ED4">
            <w:pPr>
              <w:tabs>
                <w:tab w:val="left" w:pos="1073"/>
                <w:tab w:val="center" w:pos="164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96D274" w14:textId="77777777" w:rsidR="004369CC" w:rsidRPr="00496A82" w:rsidRDefault="004369CC" w:rsidP="00EB4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14:paraId="5A14A36D" w14:textId="77777777" w:rsidR="004369CC" w:rsidRPr="00496A82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82">
              <w:rPr>
                <w:rFonts w:ascii="Times New Roman" w:hAnsi="Times New Roman"/>
                <w:sz w:val="24"/>
                <w:szCs w:val="24"/>
              </w:rPr>
              <w:br/>
              <w:t>г. Ярославль</w:t>
            </w:r>
          </w:p>
        </w:tc>
        <w:tc>
          <w:tcPr>
            <w:tcW w:w="3367" w:type="dxa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14:paraId="64CE6D07" w14:textId="77777777" w:rsidR="004369CC" w:rsidRPr="00CB0105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82">
              <w:rPr>
                <w:rFonts w:ascii="Times New Roman" w:hAnsi="Times New Roman"/>
                <w:sz w:val="24"/>
                <w:szCs w:val="24"/>
              </w:rPr>
              <w:br/>
            </w:r>
            <w:r w:rsidRPr="006328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</w:t>
            </w:r>
            <w:r w:rsidRPr="00CB01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5-2 </w:t>
            </w:r>
            <w:r w:rsidRPr="00CB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399CFA" w14:textId="77777777" w:rsidR="004369CC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481130" w14:textId="77777777" w:rsidR="004369CC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84DA1" w14:textId="77777777" w:rsidR="004369CC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7089B" w14:textId="77777777" w:rsidR="004369CC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20A76" w14:textId="77777777" w:rsidR="004369CC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816C6" w14:textId="77777777" w:rsidR="004369CC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E95D4" w14:textId="77777777" w:rsidR="004369CC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26AF13" w14:textId="77777777" w:rsidR="004369CC" w:rsidRPr="00496A82" w:rsidRDefault="004369CC" w:rsidP="00EB4E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72332" w14:textId="77777777" w:rsidR="004369CC" w:rsidRPr="00496A82" w:rsidRDefault="004369CC" w:rsidP="00EB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5567E6" w14:textId="77777777" w:rsidR="000C3582" w:rsidRDefault="000C3582" w:rsidP="004369CC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CE588" w14:textId="377AD54B" w:rsidR="004369CC" w:rsidRPr="009949FF" w:rsidRDefault="004369CC" w:rsidP="004369CC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FF">
        <w:rPr>
          <w:rFonts w:ascii="Times New Roman" w:hAnsi="Times New Roman" w:cs="Times New Roman"/>
          <w:b/>
          <w:bCs/>
          <w:sz w:val="24"/>
          <w:szCs w:val="24"/>
        </w:rPr>
        <w:t>О проведении общепрофсоюзной тематической проверки</w:t>
      </w:r>
    </w:p>
    <w:p w14:paraId="324E7AC8" w14:textId="77777777" w:rsidR="004369CC" w:rsidRPr="009949FF" w:rsidRDefault="004369CC" w:rsidP="004369CC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FF">
        <w:rPr>
          <w:rFonts w:ascii="Times New Roman" w:hAnsi="Times New Roman" w:cs="Times New Roman"/>
          <w:b/>
          <w:bCs/>
          <w:sz w:val="24"/>
          <w:szCs w:val="24"/>
        </w:rPr>
        <w:t>по соблюдению трудового законодательства в 2023 году</w:t>
      </w:r>
    </w:p>
    <w:p w14:paraId="07C92579" w14:textId="77777777" w:rsidR="004369CC" w:rsidRPr="009949FF" w:rsidRDefault="004369CC" w:rsidP="00436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F4C21" w14:textId="77777777" w:rsidR="004369CC" w:rsidRPr="009949FF" w:rsidRDefault="004369CC" w:rsidP="004369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49FF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выявления, предупреждения и устранения нарушений законодательства Российской Федерации и иных нормативных правовых актов, содержащих нормы трудового права при </w:t>
      </w:r>
      <w:r w:rsidRPr="009949FF">
        <w:rPr>
          <w:rFonts w:ascii="Times New Roman" w:hAnsi="Times New Roman" w:cs="Times New Roman"/>
          <w:kern w:val="24"/>
          <w:sz w:val="24"/>
          <w:szCs w:val="24"/>
        </w:rPr>
        <w:t>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основных профессиональных образовательных и дополнительных общеразвивающих программ</w:t>
      </w:r>
      <w:r w:rsidRPr="009949FF">
        <w:rPr>
          <w:rFonts w:ascii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r w:rsidRPr="009949FF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Профсоюза от 08 июня 2023 года № 17-8 «О теме, сроках и порядке проведения общепрофсоюзной тематической проверки по соблюдению трудового законодательства в образовательных организациях в 2023 году» </w:t>
      </w:r>
      <w:r w:rsidRPr="009949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208582B" w14:textId="77777777" w:rsidR="004369CC" w:rsidRPr="009949FF" w:rsidRDefault="004369CC" w:rsidP="004369CC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9FF">
        <w:rPr>
          <w:rFonts w:ascii="Times New Roman" w:hAnsi="Times New Roman" w:cs="Times New Roman"/>
          <w:b/>
          <w:sz w:val="24"/>
          <w:szCs w:val="24"/>
        </w:rPr>
        <w:t>Президиум областной организации Профсоюза ПОСТАНОВЛЯЕТ:</w:t>
      </w:r>
    </w:p>
    <w:p w14:paraId="552B3CB7" w14:textId="77777777" w:rsidR="004369CC" w:rsidRPr="009949FF" w:rsidRDefault="004369CC" w:rsidP="004369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49FF">
        <w:rPr>
          <w:rFonts w:ascii="Times New Roman" w:hAnsi="Times New Roman" w:cs="Times New Roman"/>
          <w:sz w:val="24"/>
          <w:szCs w:val="24"/>
        </w:rPr>
        <w:t xml:space="preserve">Провести в период с 02 октября 2023 года по 15 ноября 2023 года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49FF">
        <w:rPr>
          <w:rFonts w:ascii="Times New Roman" w:hAnsi="Times New Roman" w:cs="Times New Roman"/>
          <w:sz w:val="24"/>
          <w:szCs w:val="24"/>
          <w:lang w:eastAsia="ru-RU"/>
        </w:rPr>
        <w:t>бщепрофсоюзную тематическую проверку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(далее-ОТП)</w:t>
      </w:r>
      <w:r w:rsidRPr="009949FF">
        <w:rPr>
          <w:rFonts w:ascii="Times New Roman" w:hAnsi="Times New Roman" w:cs="Times New Roman"/>
          <w:sz w:val="24"/>
          <w:szCs w:val="24"/>
          <w:lang w:eastAsia="ru-RU"/>
        </w:rPr>
        <w:t xml:space="preserve"> в 4 образовательных организациях, расположенных в муниципальном образовании, в городе Ярославле не менее 10 организаций (ДОУ, ОО, ДПО, СПО).</w:t>
      </w:r>
    </w:p>
    <w:p w14:paraId="76C5232D" w14:textId="77777777" w:rsidR="004369CC" w:rsidRDefault="004369CC" w:rsidP="004369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проведении проверки руководствоваться порядком ОТП.</w:t>
      </w:r>
    </w:p>
    <w:p w14:paraId="03E3685E" w14:textId="77777777" w:rsidR="004369CC" w:rsidRDefault="004369CC" w:rsidP="004369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1CD4">
        <w:rPr>
          <w:rFonts w:ascii="Times New Roman" w:hAnsi="Times New Roman" w:cs="Times New Roman"/>
          <w:sz w:val="24"/>
          <w:szCs w:val="24"/>
        </w:rPr>
        <w:t xml:space="preserve">В срок до 20.11.2023 года предоставить отчет </w:t>
      </w:r>
      <w:r w:rsidRPr="00701CD4">
        <w:rPr>
          <w:rFonts w:ascii="Times New Roman" w:hAnsi="Times New Roman" w:cs="Times New Roman"/>
          <w:sz w:val="24"/>
          <w:szCs w:val="24"/>
          <w:lang w:eastAsia="ru-RU"/>
        </w:rPr>
        <w:t>в статистической форме (ОТП-2023)</w:t>
      </w:r>
      <w:r w:rsidRPr="00701CD4">
        <w:rPr>
          <w:rFonts w:ascii="Times New Roman" w:hAnsi="Times New Roman" w:cs="Times New Roman"/>
          <w:sz w:val="24"/>
          <w:szCs w:val="24"/>
        </w:rPr>
        <w:t xml:space="preserve"> и пояснительную записку с приложением анкет педагогических работников.</w:t>
      </w:r>
    </w:p>
    <w:p w14:paraId="46278ABB" w14:textId="77777777" w:rsidR="004369CC" w:rsidRDefault="004369CC" w:rsidP="004369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Правовому инспектору труда областной организации Профсоюза Коньковой Е.С. подготовить дополнительные разъяснения по порядку проведения ОТП и провести обучение внештатных правовых инспекторов труда (по заявкам).</w:t>
      </w:r>
    </w:p>
    <w:p w14:paraId="760204B1" w14:textId="77777777" w:rsidR="004369CC" w:rsidRPr="00701CD4" w:rsidRDefault="004369CC" w:rsidP="004369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Председателям территориальных организаций Профсоюза предоставить информацию о внештатных инспекторах труда или иных лицах, ответственных за проведение ОТП в муниципальном образовании в срок до 02 октября 2023 года по электронной почте в областную организацию Профсоюза</w:t>
      </w:r>
      <w:r w:rsidRPr="00701CD4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467AF58F" w14:textId="77777777" w:rsidR="004369CC" w:rsidRDefault="004369CC" w:rsidP="004369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1CD4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701CD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председателя областной организации Профсоюза Соколова А.В.</w:t>
      </w:r>
    </w:p>
    <w:p w14:paraId="762B4124" w14:textId="77777777" w:rsidR="004369CC" w:rsidRPr="009A67FD" w:rsidRDefault="004369CC" w:rsidP="004369C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6F0C3E" w14:textId="77777777" w:rsidR="004369CC" w:rsidRDefault="004369CC" w:rsidP="0043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A4A0" w14:textId="77777777" w:rsidR="004369CC" w:rsidRDefault="004369CC" w:rsidP="0043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982F1" w14:textId="6E972532" w:rsidR="004369CC" w:rsidRPr="009A7B7A" w:rsidRDefault="004369CC" w:rsidP="0043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B7A">
        <w:rPr>
          <w:rFonts w:ascii="Times New Roman" w:hAnsi="Times New Roman" w:cs="Times New Roman"/>
          <w:sz w:val="24"/>
          <w:szCs w:val="24"/>
        </w:rPr>
        <w:t xml:space="preserve">Председатель         </w:t>
      </w:r>
      <w:r w:rsidR="000C3582">
        <w:rPr>
          <w:rFonts w:ascii="Times New Roman" w:hAnsi="Times New Roman" w:cs="Times New Roman"/>
          <w:sz w:val="24"/>
          <w:szCs w:val="24"/>
        </w:rPr>
        <w:t xml:space="preserve"> </w:t>
      </w:r>
      <w:r w:rsidRPr="009A7B7A">
        <w:rPr>
          <w:rFonts w:ascii="Times New Roman" w:hAnsi="Times New Roman" w:cs="Times New Roman"/>
          <w:sz w:val="24"/>
          <w:szCs w:val="24"/>
        </w:rPr>
        <w:t xml:space="preserve">       </w:t>
      </w:r>
      <w:r w:rsidR="000C3582" w:rsidRPr="005B1B5C">
        <w:rPr>
          <w:b/>
          <w:noProof/>
          <w:color w:val="FF0000"/>
        </w:rPr>
        <w:drawing>
          <wp:inline distT="0" distB="0" distL="0" distR="0" wp14:anchorId="0C618ED0" wp14:editId="15B07B69">
            <wp:extent cx="1807845" cy="344805"/>
            <wp:effectExtent l="0" t="0" r="1905" b="0"/>
            <wp:docPr id="1295315315" name="Рисунок 1295315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B7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7B7A">
        <w:rPr>
          <w:rFonts w:ascii="Times New Roman" w:hAnsi="Times New Roman" w:cs="Times New Roman"/>
          <w:sz w:val="24"/>
          <w:szCs w:val="24"/>
        </w:rPr>
        <w:t xml:space="preserve">   А.В. Соколов</w:t>
      </w:r>
    </w:p>
    <w:p w14:paraId="1CB5176A" w14:textId="77777777" w:rsidR="004F1B71" w:rsidRDefault="004F1B71"/>
    <w:sectPr w:rsidR="004F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7E21"/>
    <w:multiLevelType w:val="hybridMultilevel"/>
    <w:tmpl w:val="11DA2E2E"/>
    <w:lvl w:ilvl="0" w:tplc="FF1A18A0">
      <w:start w:val="1"/>
      <w:numFmt w:val="decimal"/>
      <w:lvlText w:val="%1.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997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71"/>
    <w:rsid w:val="000C3582"/>
    <w:rsid w:val="004369CC"/>
    <w:rsid w:val="004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47B1"/>
  <w15:chartTrackingRefBased/>
  <w15:docId w15:val="{44FB4285-425B-4B59-B9F9-DC5F975F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CC"/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369C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9CC"/>
    <w:rPr>
      <w:rFonts w:ascii="Cambria" w:eastAsia="Times New Roman" w:hAnsi="Cambria" w:cs="Times New Roman"/>
      <w:b/>
      <w:bCs/>
      <w:color w:val="4F81BD"/>
      <w:kern w:val="0"/>
      <w:sz w:val="28"/>
      <w:szCs w:val="2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4369C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217-1</dc:creator>
  <cp:keywords/>
  <dc:description/>
  <cp:lastModifiedBy>217-1</cp:lastModifiedBy>
  <cp:revision>2</cp:revision>
  <dcterms:created xsi:type="dcterms:W3CDTF">2023-09-27T09:29:00Z</dcterms:created>
  <dcterms:modified xsi:type="dcterms:W3CDTF">2023-09-27T09:45:00Z</dcterms:modified>
</cp:coreProperties>
</file>