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82" w:type="dxa"/>
        <w:tblInd w:w="-993" w:type="dxa"/>
        <w:tblLook w:val="04A0" w:firstRow="1" w:lastRow="0" w:firstColumn="1" w:lastColumn="0" w:noHBand="0" w:noVBand="1"/>
      </w:tblPr>
      <w:tblGrid>
        <w:gridCol w:w="2411"/>
        <w:gridCol w:w="8471"/>
      </w:tblGrid>
      <w:tr w:rsidR="00996430" w14:paraId="412B6893" w14:textId="77777777" w:rsidTr="00996430">
        <w:trPr>
          <w:trHeight w:val="1442"/>
        </w:trPr>
        <w:tc>
          <w:tcPr>
            <w:tcW w:w="2411" w:type="dxa"/>
            <w:hideMark/>
          </w:tcPr>
          <w:p w14:paraId="329701B7" w14:textId="77777777" w:rsidR="00996430" w:rsidRDefault="00996430">
            <w:pPr>
              <w:spacing w:after="200" w:line="240" w:lineRule="auto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 wp14:anchorId="46D816A5" wp14:editId="6AE98E42">
                  <wp:extent cx="1019175" cy="1152525"/>
                  <wp:effectExtent l="0" t="0" r="9525" b="9525"/>
                  <wp:docPr id="1" name="Рисунок 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1" w:type="dxa"/>
            <w:shd w:val="clear" w:color="auto" w:fill="333399"/>
            <w:tcMar>
              <w:top w:w="284" w:type="dxa"/>
              <w:left w:w="108" w:type="dxa"/>
              <w:bottom w:w="0" w:type="dxa"/>
              <w:right w:w="284" w:type="dxa"/>
            </w:tcMar>
            <w:vAlign w:val="center"/>
            <w:hideMark/>
          </w:tcPr>
          <w:p w14:paraId="66298CC4" w14:textId="77777777" w:rsidR="00996430" w:rsidRDefault="009964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>Сердобская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 xml:space="preserve"> районная организация</w:t>
            </w:r>
          </w:p>
          <w:p w14:paraId="630A1963" w14:textId="77777777" w:rsidR="00996430" w:rsidRDefault="009964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i/>
                <w:color w:val="FFFFFF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>профессионального союза</w:t>
            </w:r>
          </w:p>
          <w:p w14:paraId="157CD12C" w14:textId="77777777" w:rsidR="00996430" w:rsidRDefault="009964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>работников народного образования и науки</w:t>
            </w:r>
          </w:p>
          <w:p w14:paraId="70712F2B" w14:textId="77777777" w:rsidR="00996430" w:rsidRDefault="00996430">
            <w:pPr>
              <w:spacing w:after="200" w:line="240" w:lineRule="auto"/>
              <w:jc w:val="right"/>
              <w:rPr>
                <w:rFonts w:eastAsia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>Российской Федерации</w:t>
            </w:r>
          </w:p>
        </w:tc>
      </w:tr>
      <w:tr w:rsidR="00996430" w14:paraId="13F49A7D" w14:textId="77777777" w:rsidTr="00996430">
        <w:trPr>
          <w:trHeight w:val="10042"/>
        </w:trPr>
        <w:tc>
          <w:tcPr>
            <w:tcW w:w="10882" w:type="dxa"/>
            <w:gridSpan w:val="2"/>
          </w:tcPr>
          <w:p w14:paraId="3957B53B" w14:textId="77777777" w:rsidR="00996430" w:rsidRDefault="00996430">
            <w:pPr>
              <w:spacing w:after="200" w:line="240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</w:p>
          <w:p w14:paraId="74D06C80" w14:textId="77777777" w:rsidR="00996430" w:rsidRDefault="00996430">
            <w:pPr>
              <w:spacing w:after="200" w:line="240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</w:p>
          <w:p w14:paraId="7ADF630E" w14:textId="77777777" w:rsidR="00996430" w:rsidRDefault="00996430">
            <w:pPr>
              <w:spacing w:after="200" w:line="240" w:lineRule="auto"/>
              <w:jc w:val="center"/>
              <w:rPr>
                <w:rFonts w:ascii="Cambria" w:eastAsia="Times New Roman" w:hAnsi="Cambria"/>
                <w:i/>
                <w:iCs/>
                <w:color w:val="4F81BD"/>
                <w:spacing w:val="15"/>
                <w:sz w:val="24"/>
                <w:szCs w:val="24"/>
              </w:rPr>
            </w:pPr>
          </w:p>
          <w:p w14:paraId="66E81A54" w14:textId="77777777" w:rsidR="00996430" w:rsidRDefault="00996430">
            <w:pPr>
              <w:spacing w:after="200" w:line="240" w:lineRule="auto"/>
              <w:jc w:val="center"/>
              <w:rPr>
                <w:rFonts w:eastAsia="Times New Roman"/>
              </w:rPr>
            </w:pPr>
          </w:p>
          <w:p w14:paraId="7146E74C" w14:textId="77777777" w:rsidR="00996430" w:rsidRDefault="00996430">
            <w:pPr>
              <w:spacing w:after="200" w:line="240" w:lineRule="auto"/>
              <w:jc w:val="center"/>
              <w:rPr>
                <w:rFonts w:eastAsia="Times New Roman"/>
              </w:rPr>
            </w:pPr>
          </w:p>
          <w:p w14:paraId="48244632" w14:textId="77777777" w:rsidR="00996430" w:rsidRDefault="00996430">
            <w:pPr>
              <w:spacing w:after="200" w:line="240" w:lineRule="auto"/>
              <w:jc w:val="center"/>
              <w:rPr>
                <w:rFonts w:eastAsia="Times New Roman"/>
              </w:rPr>
            </w:pPr>
          </w:p>
          <w:p w14:paraId="32A5C21C" w14:textId="77777777" w:rsidR="00996430" w:rsidRDefault="00996430">
            <w:pPr>
              <w:spacing w:after="200" w:line="240" w:lineRule="auto"/>
              <w:jc w:val="center"/>
              <w:rPr>
                <w:rFonts w:eastAsia="Times New Roman"/>
              </w:rPr>
            </w:pPr>
          </w:p>
          <w:p w14:paraId="1C146CC3" w14:textId="77777777" w:rsidR="00996430" w:rsidRDefault="0099643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>ПУБЛИЧНЫЙ ОТЧЕТ</w:t>
            </w:r>
          </w:p>
          <w:p w14:paraId="569D3E58" w14:textId="77777777" w:rsidR="00996430" w:rsidRDefault="0099643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>комитета районной организации Общероссийского Профсоюза образования</w:t>
            </w:r>
          </w:p>
          <w:p w14:paraId="696D9713" w14:textId="5D7D5CA4" w:rsidR="00996430" w:rsidRDefault="0099643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>за 202</w:t>
            </w:r>
            <w:r w:rsidR="00785F21"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 xml:space="preserve"> год</w:t>
            </w:r>
          </w:p>
          <w:p w14:paraId="2C499D54" w14:textId="77777777" w:rsidR="00996430" w:rsidRDefault="0099643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F2568CC" w14:textId="77777777" w:rsidR="00996430" w:rsidRDefault="0099643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932264F" w14:textId="77777777" w:rsidR="00996430" w:rsidRDefault="00996430">
            <w:pPr>
              <w:spacing w:after="200" w:line="240" w:lineRule="auto"/>
              <w:jc w:val="center"/>
              <w:rPr>
                <w:rFonts w:eastAsia="Times New Roman"/>
                <w:sz w:val="40"/>
                <w:szCs w:val="40"/>
              </w:rPr>
            </w:pPr>
          </w:p>
        </w:tc>
      </w:tr>
      <w:tr w:rsidR="00996430" w14:paraId="7872EFFF" w14:textId="77777777" w:rsidTr="00996430">
        <w:trPr>
          <w:trHeight w:val="725"/>
        </w:trPr>
        <w:tc>
          <w:tcPr>
            <w:tcW w:w="10882" w:type="dxa"/>
            <w:gridSpan w:val="2"/>
            <w:shd w:val="clear" w:color="auto" w:fill="333399"/>
          </w:tcPr>
          <w:p w14:paraId="29D77591" w14:textId="77777777" w:rsidR="00996430" w:rsidRDefault="00996430">
            <w:pPr>
              <w:spacing w:after="200" w:line="240" w:lineRule="auto"/>
              <w:jc w:val="center"/>
              <w:rPr>
                <w:rFonts w:eastAsia="Times New Roman"/>
                <w:color w:val="FFFFFF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1D035D69" wp14:editId="25233A1F">
                      <wp:simplePos x="0" y="0"/>
                      <wp:positionH relativeFrom="column">
                        <wp:posOffset>-310515</wp:posOffset>
                      </wp:positionH>
                      <wp:positionV relativeFrom="paragraph">
                        <wp:posOffset>128905</wp:posOffset>
                      </wp:positionV>
                      <wp:extent cx="6629400" cy="0"/>
                      <wp:effectExtent l="0" t="19050" r="38100" b="3810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29400" cy="0"/>
                              </a:xfrm>
                              <a:prstGeom prst="line">
                                <a:avLst/>
                              </a:prstGeom>
                              <a:noFill/>
                              <a:ln w="5724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0C5AE3" id="Прямая соединительная линия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24.45pt,10.15pt" to="497.5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" strokecolor="white" strokeweight="1.59mm">
                      <v:stroke joinstyle="miter"/>
                    </v:line>
                  </w:pict>
                </mc:Fallback>
              </mc:AlternateContent>
            </w:r>
          </w:p>
          <w:p w14:paraId="49C61271" w14:textId="3AF16E98" w:rsidR="00996430" w:rsidRDefault="00996430">
            <w:pPr>
              <w:spacing w:after="2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</w:rPr>
              <w:t xml:space="preserve">Сердобск, </w:t>
            </w:r>
            <w:r w:rsidR="00785F21"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</w:rPr>
              <w:t>февраль</w:t>
            </w:r>
            <w:r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</w:rPr>
              <w:t xml:space="preserve"> 202</w:t>
            </w:r>
            <w:r w:rsidR="00785F21"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</w:rPr>
              <w:t xml:space="preserve"> г.</w:t>
            </w:r>
          </w:p>
          <w:p w14:paraId="4EBE5FED" w14:textId="77777777" w:rsidR="00996430" w:rsidRDefault="00996430">
            <w:pPr>
              <w:spacing w:after="200" w:line="240" w:lineRule="auto"/>
              <w:jc w:val="center"/>
              <w:rPr>
                <w:rFonts w:eastAsia="Times New Roman"/>
                <w:sz w:val="24"/>
              </w:rPr>
            </w:pPr>
          </w:p>
        </w:tc>
      </w:tr>
    </w:tbl>
    <w:p w14:paraId="6C6DEEDD" w14:textId="77777777" w:rsidR="00996430" w:rsidRDefault="00996430" w:rsidP="009964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14:paraId="50717D69" w14:textId="77777777" w:rsidR="00996430" w:rsidRDefault="00996430" w:rsidP="009964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14:paraId="2CE4F8FE" w14:textId="77777777" w:rsidR="00996430" w:rsidRDefault="00996430" w:rsidP="009964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Общая характеристика районной организации профсоюза</w:t>
      </w:r>
    </w:p>
    <w:p w14:paraId="6730E590" w14:textId="77777777" w:rsidR="00996430" w:rsidRDefault="00996430" w:rsidP="00996430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179A1CF9" w14:textId="7C7D4850" w:rsidR="00785F21" w:rsidRPr="00785F21" w:rsidRDefault="00996430" w:rsidP="00785F21">
      <w:pPr>
        <w:tabs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Работа комитета районной организации Профсоюза в 202</w:t>
      </w:r>
      <w:r w:rsidR="00785F2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году была направлена на </w:t>
      </w:r>
      <w:r w:rsidR="00785F21" w:rsidRPr="00785F21">
        <w:rPr>
          <w:rFonts w:ascii="Times New Roman" w:eastAsia="Times New Roman" w:hAnsi="Times New Roman"/>
          <w:sz w:val="28"/>
          <w:szCs w:val="28"/>
          <w:lang w:eastAsia="ar-SA"/>
        </w:rPr>
        <w:t xml:space="preserve">реализацию решений </w:t>
      </w:r>
      <w:r w:rsidR="00785F21" w:rsidRPr="00785F21">
        <w:rPr>
          <w:rFonts w:ascii="Times New Roman" w:eastAsia="Times New Roman" w:hAnsi="Times New Roman"/>
          <w:sz w:val="28"/>
          <w:szCs w:val="28"/>
          <w:lang w:val="en-US" w:eastAsia="ar-SA"/>
        </w:rPr>
        <w:t>VIII</w:t>
      </w:r>
      <w:r w:rsidR="00785F21" w:rsidRPr="00785F21">
        <w:rPr>
          <w:rFonts w:ascii="Times New Roman" w:eastAsia="Times New Roman" w:hAnsi="Times New Roman"/>
          <w:sz w:val="28"/>
          <w:szCs w:val="28"/>
          <w:lang w:eastAsia="ar-SA"/>
        </w:rPr>
        <w:t xml:space="preserve"> Съезда Профсоюза работников народного образования и науки РФ, Программ</w:t>
      </w:r>
      <w:r w:rsidR="00785F21">
        <w:rPr>
          <w:rFonts w:ascii="Times New Roman" w:eastAsia="Times New Roman" w:hAnsi="Times New Roman"/>
          <w:sz w:val="28"/>
          <w:szCs w:val="28"/>
          <w:lang w:eastAsia="ar-SA"/>
        </w:rPr>
        <w:t>у</w:t>
      </w:r>
      <w:r w:rsidR="00785F21" w:rsidRPr="00785F21">
        <w:rPr>
          <w:rFonts w:ascii="Times New Roman" w:eastAsia="Times New Roman" w:hAnsi="Times New Roman"/>
          <w:sz w:val="28"/>
          <w:szCs w:val="28"/>
          <w:lang w:eastAsia="ar-SA"/>
        </w:rPr>
        <w:t xml:space="preserve"> развития Пензенской областной организации профсоюза работников народного образования и науки РФ на 2020-2025 годы, выполнение мероприятий, посвящённых Году «Педагога и наставника».</w:t>
      </w:r>
    </w:p>
    <w:p w14:paraId="0E564764" w14:textId="77777777" w:rsidR="00785F21" w:rsidRPr="00785F21" w:rsidRDefault="00785F21" w:rsidP="00785F21">
      <w:pPr>
        <w:tabs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1EFD6D05" w14:textId="77777777" w:rsidR="00785F21" w:rsidRPr="00785F21" w:rsidRDefault="00785F21" w:rsidP="00785F21">
      <w:pPr>
        <w:pStyle w:val="a4"/>
        <w:numPr>
          <w:ilvl w:val="0"/>
          <w:numId w:val="5"/>
        </w:numPr>
        <w:tabs>
          <w:tab w:val="left" w:pos="-765"/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Укрепление и эффективное развитие системы социального партнёрства в сфере образования.</w:t>
      </w:r>
    </w:p>
    <w:p w14:paraId="7B4C1A4D" w14:textId="77777777" w:rsidR="00785F21" w:rsidRPr="00785F21" w:rsidRDefault="00785F21" w:rsidP="00785F21">
      <w:pPr>
        <w:tabs>
          <w:tab w:val="left" w:pos="-765"/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199F2BC" w14:textId="77777777" w:rsidR="00785F21" w:rsidRPr="00785F21" w:rsidRDefault="00785F21" w:rsidP="00785F21">
      <w:pPr>
        <w:pStyle w:val="a4"/>
        <w:numPr>
          <w:ilvl w:val="0"/>
          <w:numId w:val="5"/>
        </w:numPr>
        <w:tabs>
          <w:tab w:val="left" w:pos="-765"/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Укрепление единства и повышение эффективности деятельности Профсоюза.</w:t>
      </w:r>
    </w:p>
    <w:p w14:paraId="7A01EC63" w14:textId="77777777" w:rsidR="00785F21" w:rsidRPr="00785F21" w:rsidRDefault="00785F21" w:rsidP="00785F21">
      <w:pPr>
        <w:tabs>
          <w:tab w:val="left" w:pos="-765"/>
          <w:tab w:val="left" w:pos="0"/>
        </w:tabs>
        <w:suppressAutoHyphens/>
        <w:autoSpaceDN w:val="0"/>
        <w:spacing w:after="0" w:line="200" w:lineRule="atLeast"/>
        <w:ind w:firstLine="88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6D686DB" w14:textId="77777777" w:rsidR="00785F21" w:rsidRPr="00785F21" w:rsidRDefault="00785F21" w:rsidP="00785F21">
      <w:pPr>
        <w:pStyle w:val="a4"/>
        <w:numPr>
          <w:ilvl w:val="0"/>
          <w:numId w:val="5"/>
        </w:numPr>
        <w:tabs>
          <w:tab w:val="left" w:pos="-765"/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Защита социально-трудовых прав и профессиональных интересов работников отрасли «Образование».</w:t>
      </w:r>
    </w:p>
    <w:p w14:paraId="5F0040D2" w14:textId="77777777" w:rsidR="00785F21" w:rsidRPr="00785F21" w:rsidRDefault="00785F21" w:rsidP="00785F21">
      <w:pPr>
        <w:tabs>
          <w:tab w:val="left" w:pos="-765"/>
          <w:tab w:val="left" w:pos="0"/>
        </w:tabs>
        <w:suppressAutoHyphens/>
        <w:autoSpaceDN w:val="0"/>
        <w:spacing w:after="0" w:line="200" w:lineRule="atLeast"/>
        <w:ind w:firstLine="88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7C39A26" w14:textId="77777777" w:rsidR="00785F21" w:rsidRP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Конструктивное взаимодействие с органами государственной власти местного самоуправления.</w:t>
      </w:r>
    </w:p>
    <w:p w14:paraId="15FD5FD3" w14:textId="77777777" w:rsidR="00785F21" w:rsidRPr="00785F21" w:rsidRDefault="00785F21" w:rsidP="00785F21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451E816" w14:textId="77777777" w:rsidR="00785F21" w:rsidRP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Повышение социального и профессионального статуса педагогических  работников.</w:t>
      </w:r>
    </w:p>
    <w:p w14:paraId="454163F1" w14:textId="77777777" w:rsidR="00785F21" w:rsidRPr="00785F21" w:rsidRDefault="00785F21" w:rsidP="00785F21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8A3E71E" w14:textId="77777777" w:rsidR="00785F21" w:rsidRP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Содействие продвижению и реализации социально значимых проектов и инициатив членов Профсоюза и его организаций.</w:t>
      </w:r>
    </w:p>
    <w:p w14:paraId="42E6708B" w14:textId="77777777" w:rsidR="00785F21" w:rsidRPr="00785F21" w:rsidRDefault="00785F21" w:rsidP="00785F21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1D786E13" w14:textId="77777777" w:rsidR="00785F21" w:rsidRP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Участие в создании современных, безопасных и комфортных условий труда для работников образования с целью эффективной и творческой реализации их трудовой деятельности и обеспечения действенного контроля за соблюдением условий труда.</w:t>
      </w:r>
    </w:p>
    <w:p w14:paraId="30237FC2" w14:textId="77777777" w:rsidR="00785F21" w:rsidRPr="00785F21" w:rsidRDefault="00785F21" w:rsidP="00785F21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5CE8F96F" w14:textId="010314C3" w:rsid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Содействие формированию здорового образа жизни работников образования и безопасные условия труда.</w:t>
      </w:r>
    </w:p>
    <w:p w14:paraId="2F31491C" w14:textId="77777777" w:rsidR="00785F21" w:rsidRPr="00785F21" w:rsidRDefault="00785F21" w:rsidP="00785F21">
      <w:pPr>
        <w:pStyle w:val="a4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0B60DDC" w14:textId="77777777" w:rsidR="00785F21" w:rsidRP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Организация работы по соблюдению условий проведения образовательного процесса в соответствии с действующим законодательством о труде, ведомственными документами, локальными актами по охране труда.</w:t>
      </w:r>
    </w:p>
    <w:p w14:paraId="133E9867" w14:textId="77777777" w:rsidR="00785F21" w:rsidRPr="00785F21" w:rsidRDefault="00785F21" w:rsidP="00785F21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6369550C" w14:textId="77777777" w:rsidR="00785F21" w:rsidRP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Укрепление авторитета и роли уполномоченных по охране труда в осуществлении защитных функций в сфере охраны труда.</w:t>
      </w:r>
    </w:p>
    <w:p w14:paraId="5AF09EF3" w14:textId="77777777" w:rsidR="00785F21" w:rsidRPr="00785F21" w:rsidRDefault="00785F21" w:rsidP="00785F2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14:paraId="5C0EB834" w14:textId="77777777" w:rsidR="00785F21" w:rsidRP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Развитие спортивного мастерства среди работников образовательных организаций.</w:t>
      </w:r>
    </w:p>
    <w:p w14:paraId="3BBD7A42" w14:textId="77777777" w:rsidR="00785F21" w:rsidRPr="00785F21" w:rsidRDefault="00785F21" w:rsidP="00785F2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6F0807DF" w14:textId="77777777" w:rsidR="00785F21" w:rsidRP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Вовлечение педагогических работников в различные формы педагогического сопровождения молодых педагогов, в том числе наставничества.</w:t>
      </w:r>
    </w:p>
    <w:p w14:paraId="2222E44F" w14:textId="77777777" w:rsidR="00785F21" w:rsidRPr="00785F21" w:rsidRDefault="00785F21" w:rsidP="00785F2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F9D6C90" w14:textId="77777777" w:rsidR="00785F21" w:rsidRP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Содействие в создании условий для оздоровления, культурно-воспитательной и досуговой деятельности.</w:t>
      </w:r>
    </w:p>
    <w:p w14:paraId="455A9D30" w14:textId="77777777" w:rsidR="00785F21" w:rsidRPr="00785F21" w:rsidRDefault="00785F21" w:rsidP="00785F21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04D2237" w14:textId="77777777" w:rsidR="00785F21" w:rsidRP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Популяризация спорта, как самого доступного вида активной деятельности.</w:t>
      </w:r>
    </w:p>
    <w:p w14:paraId="6A266168" w14:textId="77777777" w:rsidR="00785F21" w:rsidRPr="00785F21" w:rsidRDefault="00785F21" w:rsidP="00785F21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5D73D348" w14:textId="77777777" w:rsidR="00785F21" w:rsidRP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Взаимодействие со СМИ, регулярное информирование общества о делах районной организации Профсоюза, состоянии социального партнёрства на муниципальном уровне и в образовательных организациях.</w:t>
      </w:r>
    </w:p>
    <w:p w14:paraId="3F7D5EB4" w14:textId="77777777" w:rsidR="00785F21" w:rsidRPr="00785F21" w:rsidRDefault="00785F21" w:rsidP="00785F21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7A6E84C" w14:textId="77777777" w:rsidR="00785F21" w:rsidRP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Работа с молодёжью.</w:t>
      </w:r>
    </w:p>
    <w:p w14:paraId="692A7B55" w14:textId="77777777" w:rsidR="00785F21" w:rsidRPr="00785F21" w:rsidRDefault="00785F21" w:rsidP="00785F21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1DCA4FE9" w14:textId="77777777" w:rsidR="00785F21" w:rsidRP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Работа с ветеранами педагогического труда.</w:t>
      </w:r>
    </w:p>
    <w:p w14:paraId="5EC28D7C" w14:textId="756863ED" w:rsidR="00996430" w:rsidRDefault="00996430" w:rsidP="00785F2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68BAB1D9" w14:textId="04F181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состоянию на 1 января 202</w:t>
      </w:r>
      <w:r w:rsidR="0081167E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 структуре районной организации:</w:t>
      </w:r>
    </w:p>
    <w:p w14:paraId="5D45CFEF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- 25 первичных профсоюзных организаций, из которых:</w:t>
      </w:r>
    </w:p>
    <w:p w14:paraId="5A46F890" w14:textId="77777777" w:rsidR="00996430" w:rsidRDefault="00996430" w:rsidP="00996430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 – в общеобразовательных организациях;</w:t>
      </w:r>
    </w:p>
    <w:p w14:paraId="6FBA8600" w14:textId="77777777" w:rsidR="00996430" w:rsidRDefault="00996430" w:rsidP="00996430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 – в дошкольных образовательных организациях;</w:t>
      </w:r>
    </w:p>
    <w:p w14:paraId="61B39819" w14:textId="77777777" w:rsidR="00996430" w:rsidRDefault="00996430" w:rsidP="00996430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 – в организациях дополнительного образования детей;</w:t>
      </w:r>
    </w:p>
    <w:p w14:paraId="41DED8B7" w14:textId="77777777" w:rsidR="00996430" w:rsidRDefault="00996430" w:rsidP="00996430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2 -  в других организациях;</w:t>
      </w:r>
    </w:p>
    <w:p w14:paraId="1D2CB1F5" w14:textId="77777777" w:rsidR="00996430" w:rsidRDefault="00996430" w:rsidP="00996430">
      <w:pPr>
        <w:tabs>
          <w:tab w:val="left" w:pos="32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 – </w:t>
      </w:r>
      <w:r>
        <w:rPr>
          <w:rFonts w:ascii="Times New Roman" w:hAnsi="Times New Roman"/>
          <w:bCs/>
          <w:sz w:val="28"/>
          <w:szCs w:val="28"/>
        </w:rPr>
        <w:t>профсоюзных организаций структурных подразделений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(филиалы).</w:t>
      </w:r>
    </w:p>
    <w:p w14:paraId="56B3D6CC" w14:textId="6AD05DCC" w:rsidR="00996430" w:rsidRDefault="00996430" w:rsidP="00996430">
      <w:pPr>
        <w:spacing w:after="20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Количество членов Профсоюза на 1.01.202</w:t>
      </w:r>
      <w:r w:rsidR="0081167E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г. составляет 99</w:t>
      </w:r>
      <w:r w:rsidR="0081167E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чел., все работающие. Охват профсоюзным членством составляет </w:t>
      </w:r>
      <w:r>
        <w:rPr>
          <w:rFonts w:ascii="Times New Roman" w:hAnsi="Times New Roman"/>
          <w:b/>
          <w:sz w:val="28"/>
          <w:szCs w:val="28"/>
        </w:rPr>
        <w:t>92,</w:t>
      </w:r>
      <w:r w:rsidR="0081167E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%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от общего количества работающих в ОО.</w:t>
      </w:r>
    </w:p>
    <w:p w14:paraId="4C44454C" w14:textId="77777777" w:rsidR="00996430" w:rsidRDefault="00996430" w:rsidP="00996430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Одной из главных задач, которую ставит перед собой комитет районной организации, это поддерживать и развивать талантливых молодых коллег, уделять серьёзное внимание наставничеству в организациях образования, чтобы оно не носило формальный характер, помогать молодым специалистам в становлении, закреплять молодёжь в сфере  образования, оказывать социально - экономическую поддержку, вовлекать в работу профсоюзных комитетов, взаимодействовать с различными молодёжными движениями, направленными на создание имиджа профсоюза.</w:t>
      </w:r>
    </w:p>
    <w:p w14:paraId="722351BE" w14:textId="2C6D9500" w:rsidR="00996430" w:rsidRDefault="00996430" w:rsidP="009964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Молодые специалисты, получающие единовременные выплаты 35000 и 24000 рублей 21 человек, из них учителей – 16, воспитателей – 3 и педагогов доп. образования – 2. Молодых педагогов до 35 лет ежемесячно получающих надбавки к должностному окладу в размере 35% - 58 человек из них 45 учителей, 10 педагогов доп. образования, 3 воспитателя. Стаж у которых меньше 3-х лет – 2</w:t>
      </w:r>
      <w:r w:rsidR="00816597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, больше 3- лет – 3</w:t>
      </w:r>
      <w:r w:rsidR="0081659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человек.</w:t>
      </w:r>
    </w:p>
    <w:p w14:paraId="5003DDC2" w14:textId="745ED7B2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настоящее время в Пензенском педагогическом институте обучается </w:t>
      </w:r>
      <w:r w:rsidR="00816597">
        <w:rPr>
          <w:rFonts w:ascii="Times New Roman" w:eastAsia="Times New Roman" w:hAnsi="Times New Roman"/>
          <w:sz w:val="28"/>
          <w:szCs w:val="28"/>
          <w:lang w:eastAsia="ru-RU"/>
        </w:rPr>
        <w:t xml:space="preserve">12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выпускников школ района по целевому направлению, что позволит принимать в дальнейшем на работу 3-4 молодых специалиста ежегодно.</w:t>
      </w:r>
    </w:p>
    <w:p w14:paraId="3F5F3F82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Сохранению уровня профсоюзного членства способствовали правовая и социальная поддержка и защита работающих, организационная внутрисоюзная работа с профорганизациями и активом и совершенствование информационной деятельности.</w:t>
      </w:r>
    </w:p>
    <w:p w14:paraId="44142482" w14:textId="22B7D0A9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районной организации профсоюза на общественных началах в выборных органах первичных профсоюзных организаций, их постоянных комиссиях работают 26</w:t>
      </w:r>
      <w:r w:rsidR="00D56B0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профсоюзны</w:t>
      </w:r>
      <w:r w:rsidR="00D56B0C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активист.</w:t>
      </w:r>
    </w:p>
    <w:p w14:paraId="53C9779A" w14:textId="44827226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202</w:t>
      </w:r>
      <w:r w:rsidR="00D56B0C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районная организация продолжила вести комплексную работу по обучению и повышению уровня правовой грамотности как профсоюзного  актива, так и рядовых членов профсоюза, начатую в Год правовой культуры.</w:t>
      </w:r>
    </w:p>
    <w:p w14:paraId="72FE29C1" w14:textId="029E8654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 отчётный год было проведено 2 постоянно действующих семинара-совещания, прошли обучение за отчётный период на муниципальном уровне 2</w:t>
      </w:r>
      <w:r w:rsidR="00D56B0C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</w:t>
      </w:r>
      <w:r w:rsidR="00D56B0C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B94D703" w14:textId="77777777" w:rsidR="00996430" w:rsidRDefault="00996430" w:rsidP="00996430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В текущем году было продолжено оснащение профсоюзных организаций информационными стендами единого образца, бланками единых электронных профсоюзных билетов (обеспечено 100% членов профсоюза) и другой информационно-агитационной продукцией.</w:t>
      </w:r>
    </w:p>
    <w:p w14:paraId="38095858" w14:textId="77777777" w:rsidR="00996430" w:rsidRDefault="00996430" w:rsidP="00996430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Все первичные профсоюзные организации обеспечиваются информационными материалами и сборниками. Комитет районной организации уделяет особое внимание информационной деятельности профсоюзных организаций, так как во время доступных информационных технологий – это один из главных инструментов мотивации профсоюзного членства, поэтому развитие информационной политики является задачей постоянной.</w:t>
      </w:r>
    </w:p>
    <w:p w14:paraId="598F0208" w14:textId="44336D3E" w:rsidR="00996430" w:rsidRDefault="00996430" w:rsidP="00996430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В Год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цифровизации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комитету удалось завершить работу по переходу на автоматизированный учет членов профсоюза. Все первичные и районная организации внесены в реестр АИС, заполнены паспорта. В 202</w:t>
      </w:r>
      <w:r w:rsidR="00D56B0C">
        <w:rPr>
          <w:rFonts w:ascii="Times New Roman" w:eastAsia="Times New Roman" w:hAnsi="Times New Roman"/>
          <w:bCs/>
          <w:sz w:val="28"/>
          <w:szCs w:val="28"/>
        </w:rPr>
        <w:t>4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году предстоит продолжить работу по заполнению учётных карточек членов профсоюза.</w:t>
      </w:r>
    </w:p>
    <w:p w14:paraId="5E4DD37B" w14:textId="77777777" w:rsidR="00996430" w:rsidRDefault="00996430" w:rsidP="00996430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Было проведено занятие в школе профсоюзного актива «Дальнейшее обучение по  работе в АИС».</w:t>
      </w:r>
    </w:p>
    <w:p w14:paraId="6AB70912" w14:textId="77777777" w:rsidR="00996430" w:rsidRDefault="00996430" w:rsidP="00996430">
      <w:pPr>
        <w:spacing w:after="20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Были подготовлены и направлены в первичные профсоюзные организации методические рекомендации по регистрации и работе в системе ПРОФКАРДС.</w:t>
      </w:r>
    </w:p>
    <w:p w14:paraId="0AE3ED41" w14:textId="77777777" w:rsidR="00996430" w:rsidRDefault="00996430" w:rsidP="00996430">
      <w:pPr>
        <w:spacing w:after="20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течении года были проведены семинары – практикумы для профактива:</w:t>
      </w:r>
    </w:p>
    <w:p w14:paraId="651197CD" w14:textId="0819B8E2" w:rsidR="00996430" w:rsidRDefault="00387300" w:rsidP="009964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87300">
        <w:rPr>
          <w:rFonts w:ascii="Times New Roman" w:eastAsia="Times New Roman" w:hAnsi="Times New Roman"/>
          <w:sz w:val="28"/>
          <w:szCs w:val="28"/>
          <w:lang w:eastAsia="ar-SA"/>
        </w:rPr>
        <w:t>Алгоритм организации наставничества в школе</w:t>
      </w:r>
      <w:r w:rsidR="00996430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6EF96E5C" w14:textId="77777777" w:rsidR="00996430" w:rsidRDefault="00996430" w:rsidP="009964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Наставничество в образовательных организациях как фактор профессионального роста.</w:t>
      </w:r>
    </w:p>
    <w:p w14:paraId="79728FB6" w14:textId="3B0031C1" w:rsidR="00387300" w:rsidRDefault="00387300" w:rsidP="009964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Конфликты и контакты. </w:t>
      </w:r>
    </w:p>
    <w:p w14:paraId="658F4113" w14:textId="3888F6D8" w:rsidR="00996430" w:rsidRDefault="00996430" w:rsidP="009964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Цифровизация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профсоюза.</w:t>
      </w:r>
    </w:p>
    <w:p w14:paraId="43C0640C" w14:textId="4EF6C0C8" w:rsidR="00996430" w:rsidRDefault="00387300" w:rsidP="009964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</w:rPr>
        <w:t>Социальная защита молодого специалиста</w:t>
      </w:r>
      <w:r w:rsidR="00996430">
        <w:rPr>
          <w:rFonts w:ascii="Times New Roman" w:eastAsia="Times New Roman" w:hAnsi="Times New Roman"/>
          <w:iCs/>
          <w:sz w:val="28"/>
          <w:szCs w:val="28"/>
          <w:lang w:eastAsia="ar-SA"/>
        </w:rPr>
        <w:t>.</w:t>
      </w:r>
    </w:p>
    <w:p w14:paraId="46CAFAA6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Вместе с тем необходимо отметить, что в районной организации профсоюза пока недостаточна практика широкого освещения собственных мероприятий, обмена опытом работы, отсюда – нехватка информации с мест о событиях, достижениях профсоюза на уровне первичной организации.</w:t>
      </w:r>
    </w:p>
    <w:p w14:paraId="73FE876C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69E2144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Информационное укрепление районной организации профсоюза</w:t>
      </w:r>
    </w:p>
    <w:p w14:paraId="7B6ED7E2" w14:textId="77777777" w:rsidR="00996430" w:rsidRDefault="00996430" w:rsidP="00996430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Сегодня уже никого не нужно убеждать в том, что информационная работа является одним из необходимейших условий деятельности профсоюзных организаций любого уровня. Ведь отсутствие достаточной информации о деятельности профорганов создает впечатление об их бездеятельности, что, соответственно, снижает мотивацию профсоюзного членства и, как следствие, порождает выход работников из Профсоюза.</w:t>
      </w:r>
    </w:p>
    <w:p w14:paraId="665D036B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Поэтому главная наша задача – обеспечение оперативного информирования  работников образования и общества в целом о деятельности организации – о том, чем живет профсоюз, что он делает для того, чтобы эффективно выполнять свою главную, защитную функцию.  Обеспечивая это знание, мы снимали вопрос «А чем занимается Профсоюз?» и обеспечивали  повышение  мотивации профсоюзного членства.</w:t>
      </w:r>
    </w:p>
    <w:p w14:paraId="195905B4" w14:textId="77777777" w:rsidR="00996430" w:rsidRDefault="00996430" w:rsidP="00996430">
      <w:pPr>
        <w:spacing w:after="0" w:line="240" w:lineRule="auto"/>
        <w:jc w:val="both"/>
        <w:textAlignment w:val="baseline"/>
        <w:rPr>
          <w:rFonts w:ascii="Times New Roman" w:eastAsia="+mn-ea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+mn-ea" w:hAnsi="Times New Roman"/>
          <w:bCs/>
          <w:color w:val="000000"/>
          <w:sz w:val="28"/>
          <w:szCs w:val="28"/>
          <w:lang w:eastAsia="ru-RU"/>
        </w:rPr>
        <w:t>Если не заниматься информационной работой систематически, не представлять ее важности и особенностей, то вполне вероятно, что очень скоро профсоюзная организация потеряет авторитет среди работников, а затем и управляемость.</w:t>
      </w:r>
    </w:p>
    <w:p w14:paraId="073C781A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В районной организации профсоюза сложилась определенная система информационной работы. До сведения председателей первичных профсоюзных организаций  регулярно доводились  документы информационного, методического, инструктивного характера, постановления президиума районной организации профсоюза и президиума областной организации профсоюза. Для этих целей активно использовались совещания, размножение и направление в образовательные организации необходимых документов, для этого в райкоме профсоюза имеется компьютерная и множительная техника.</w:t>
      </w:r>
    </w:p>
    <w:p w14:paraId="35D82948" w14:textId="609E2495" w:rsidR="00996430" w:rsidRDefault="00996430" w:rsidP="00996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Продолжая работу, начатую  в предыдущих годах, в 202</w:t>
      </w:r>
      <w:r w:rsidR="00387300">
        <w:rPr>
          <w:rFonts w:ascii="Times New Roman" w:hAnsi="Times New Roman"/>
          <w:bCs/>
          <w:color w:val="000000"/>
          <w:sz w:val="28"/>
          <w:szCs w:val="28"/>
        </w:rPr>
        <w:t>3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году свои интернет- страницы имели 25 первичных профсоюзных организаций образовательных организаций района и 8 филиалов, что составляет 100% от их общего числа.    В районной организации успешно размещается информация,</w:t>
      </w:r>
      <w:r>
        <w:rPr>
          <w:rFonts w:ascii="Times New Roman" w:hAnsi="Times New Roman"/>
          <w:color w:val="000000"/>
          <w:sz w:val="28"/>
          <w:szCs w:val="28"/>
        </w:rPr>
        <w:t xml:space="preserve"> нормативные документы, необходимые для работы, положения, а также заметки о деятельности профсоюзной организации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на собственном сайте. </w:t>
      </w:r>
      <w:r>
        <w:rPr>
          <w:rFonts w:ascii="Times New Roman" w:hAnsi="Times New Roman"/>
          <w:color w:val="000000"/>
          <w:sz w:val="28"/>
          <w:szCs w:val="28"/>
        </w:rPr>
        <w:t>Это позволяет руководителям ОО и председателям профкомов видеть основные направления работы комитета районной организации профсоюза.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Члены профсоюза получили возможность оперативно пользоваться всей необходимой информацией, передавать интересные новости в социальные сети, участвовать в видеоконференциях,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вебинарах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, интернет-семинарах, пользоваться онлайн-приемной, информировать коллективы о работе сделанной для них, привлекать новых членов профсоюза, создавать имидж профсоюзов, помогать людям решать проблемы, координировать профсоюзные силы, обмениваться опытом между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первичками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40B46C99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ряде профкомов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регулярно выпускаются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собственные газеты с рубрикой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Проф.со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m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для работников организаций, в которых отражается работа выборных профсоюзных органов по защите социально-трудовых прав членов профсоюза, состоянию социально-экономического положения работников образования, мероприятия, проводимые в образовательной организации и др.</w:t>
      </w:r>
    </w:p>
    <w:p w14:paraId="64B70152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Универсальная и эффективная форма профсоюзной работы, через которую можно решать целый комплекс задач, в том числе по обучению и информированию членов организации - это профсоюзные кружки. В ряде образовательных организаций района работают  профсоюзные кружки, которыми руководят, в основном, председатели профкомов. В помощь руководителям кружков, районной  организацией профсоюза подготовлены методические пособия.</w:t>
      </w:r>
    </w:p>
    <w:p w14:paraId="5BBA9B87" w14:textId="77777777" w:rsidR="00996430" w:rsidRDefault="00996430" w:rsidP="00996430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Для информирования работников о деятельности профорганов используют также презентации профсоюзной организации. Это достигается посредством выпуска первичными организациями стенных и фото- газет,  плакатов, информационных листков.  Особенно важна эта работа в тех организациях, где еще сохраняется низкое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профчленство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0ED63BC" w14:textId="77777777" w:rsidR="00996430" w:rsidRDefault="00996430" w:rsidP="00996430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Листовки содержат наглядную информацию (график, диаграмму), показывающую ситуацию с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профчленством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каждой первичной организации  района,  краткую характеристику основных направлений работы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первичек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E17E708" w14:textId="77777777" w:rsidR="00996430" w:rsidRDefault="00996430" w:rsidP="00996430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Наглядно рассказывают о проделанной работе  подготовленные к педсоветам, профсоюзным собраниям, районным совещаниям,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фотостенды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альбомы, посвященные проведенным мероприятиям, а также выставки материалов, с которыми организация (районная, первичная) принимала участие и побеждала в областных или районных смотрах-конкурсах.</w:t>
      </w:r>
    </w:p>
    <w:p w14:paraId="0606FF8B" w14:textId="77777777" w:rsidR="00996430" w:rsidRDefault="00996430" w:rsidP="00996430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Профкомы образовательных организаций размещали информацию о проделанной работе на сайтах организаций.  Что  оперативно становилось достоянием не только педагогов, но и учащихся, их родителей, широких масс общественности.</w:t>
      </w:r>
    </w:p>
    <w:p w14:paraId="15511978" w14:textId="0DE74E30" w:rsidR="00996430" w:rsidRDefault="00996430" w:rsidP="00EC71D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202</w:t>
      </w:r>
      <w:r w:rsidR="00EC71D8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было проведено 2 заседания комитета районной организации профсоюза: в марте рассмотрены вопросы: «</w:t>
      </w:r>
      <w:r>
        <w:rPr>
          <w:rFonts w:ascii="Times New Roman" w:hAnsi="Times New Roman"/>
          <w:sz w:val="28"/>
          <w:szCs w:val="28"/>
        </w:rPr>
        <w:t>О подведение итогов работы комитета районной организации профсоюза работников образования и науки РФ за 202</w:t>
      </w:r>
      <w:r w:rsidR="00EC71D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год, об утверждении публичного отчёта за 202</w:t>
      </w:r>
      <w:r w:rsidR="00EC71D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год, о </w:t>
      </w:r>
      <w:proofErr w:type="spellStart"/>
      <w:r>
        <w:rPr>
          <w:rFonts w:ascii="Times New Roman" w:hAnsi="Times New Roman"/>
          <w:sz w:val="28"/>
          <w:szCs w:val="28"/>
        </w:rPr>
        <w:t>цифровизации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профсоюза работников образования, поставлены задачи на 202</w:t>
      </w:r>
      <w:r w:rsidR="00EC71D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 «Год </w:t>
      </w:r>
      <w:r w:rsidR="00EC71D8">
        <w:rPr>
          <w:rFonts w:ascii="Times New Roman" w:hAnsi="Times New Roman"/>
          <w:sz w:val="28"/>
          <w:szCs w:val="28"/>
        </w:rPr>
        <w:t>педагога и наставника</w:t>
      </w:r>
      <w:r>
        <w:rPr>
          <w:rFonts w:ascii="Times New Roman" w:hAnsi="Times New Roman"/>
          <w:sz w:val="28"/>
          <w:szCs w:val="28"/>
        </w:rPr>
        <w:t xml:space="preserve">!», в декабре - об итогах реализации Районного отраслевого Соглашения между Отделом образования </w:t>
      </w:r>
      <w:proofErr w:type="spellStart"/>
      <w:r>
        <w:rPr>
          <w:rFonts w:ascii="Times New Roman" w:hAnsi="Times New Roman"/>
          <w:sz w:val="28"/>
          <w:szCs w:val="28"/>
        </w:rPr>
        <w:t>Сердобского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и </w:t>
      </w:r>
      <w:proofErr w:type="spellStart"/>
      <w:r>
        <w:rPr>
          <w:rFonts w:ascii="Times New Roman" w:hAnsi="Times New Roman"/>
          <w:sz w:val="28"/>
          <w:szCs w:val="28"/>
        </w:rPr>
        <w:t>Сердобской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районной организацией Общероссийского Профсоюза образования,</w:t>
      </w:r>
      <w:r w:rsidR="00EC71D8">
        <w:rPr>
          <w:rFonts w:ascii="Times New Roman" w:hAnsi="Times New Roman"/>
          <w:sz w:val="28"/>
          <w:szCs w:val="28"/>
        </w:rPr>
        <w:t xml:space="preserve"> о плане работы на 2024 год «Года семьи и года организационно-кадрового единства», </w:t>
      </w:r>
      <w:r>
        <w:rPr>
          <w:rFonts w:ascii="Times New Roman" w:hAnsi="Times New Roman"/>
          <w:sz w:val="28"/>
          <w:szCs w:val="28"/>
        </w:rPr>
        <w:t>об утверждении сметы доходов и расходов комитета районной организации Профсоюза на 202</w:t>
      </w:r>
      <w:r w:rsidR="00EC71D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EC71D8">
        <w:rPr>
          <w:rFonts w:ascii="Times New Roman" w:hAnsi="Times New Roman"/>
          <w:sz w:val="28"/>
          <w:szCs w:val="28"/>
        </w:rPr>
        <w:t>.</w:t>
      </w:r>
    </w:p>
    <w:p w14:paraId="634ADF6B" w14:textId="19C0A022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Состоялось 1</w:t>
      </w:r>
      <w:r w:rsidR="00EC71D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плановых заседаний президиума районной организации профсоюза, на которых общее количество основных вопросов с обсуждением, касающихся приоритетных направлений деятельности профсоюзных организаций, составило 4</w:t>
      </w:r>
      <w:r w:rsidR="005F52A6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среди них:</w:t>
      </w:r>
    </w:p>
    <w:p w14:paraId="4A69E902" w14:textId="0564DDD5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проведении в 202</w:t>
      </w:r>
      <w:r w:rsidR="005F52A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«Года </w:t>
      </w:r>
      <w:r w:rsidR="005F52A6">
        <w:rPr>
          <w:rFonts w:ascii="Times New Roman" w:eastAsia="Times New Roman" w:hAnsi="Times New Roman"/>
          <w:sz w:val="28"/>
          <w:szCs w:val="28"/>
          <w:lang w:eastAsia="ru-RU"/>
        </w:rPr>
        <w:t>Педагога и наставника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!».</w:t>
      </w:r>
    </w:p>
    <w:p w14:paraId="5C1CC319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реализации в первичных профсоюзных организациях основных направлений по созданию и развитию единого информационного поля Профсоюза, формированию позитивного имиджа Профсоюза и усиление его позиций в информационном пространстве.</w:t>
      </w:r>
    </w:p>
    <w:p w14:paraId="567579F6" w14:textId="77777777" w:rsidR="00996430" w:rsidRDefault="00996430" w:rsidP="00996430">
      <w:pPr>
        <w:tabs>
          <w:tab w:val="left" w:pos="59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проведении районных соревнований среди педагогов под девизом «Спорт и труд рядом идут!».</w:t>
      </w:r>
    </w:p>
    <w:p w14:paraId="73D4B113" w14:textId="6F1B8917" w:rsidR="00996430" w:rsidRDefault="00996430" w:rsidP="00996430">
      <w:pPr>
        <w:tabs>
          <w:tab w:val="left" w:pos="59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проведении районных конкурсов «Лучший воспитатель года», «Учитель года – 202</w:t>
      </w:r>
      <w:r w:rsidR="005F52A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». Фестиваля творчества педагогических работников «Созвездие талантов», «К вершинам мастерства» «Сердце отдаю детям!»</w:t>
      </w:r>
    </w:p>
    <w:p w14:paraId="419A1685" w14:textId="382C64A6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 итогах оздоровления членов профсоюза в 202</w:t>
      </w:r>
      <w:r w:rsidR="005F52A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и задачах на 202</w:t>
      </w:r>
      <w:r w:rsidR="005F52A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год.</w:t>
      </w:r>
    </w:p>
    <w:p w14:paraId="4F5EC674" w14:textId="0CAA2348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 итогах статистической отчетности районной организации профсоюза за 202</w:t>
      </w:r>
      <w:r w:rsidR="005F52A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год.</w:t>
      </w:r>
    </w:p>
    <w:p w14:paraId="01F03DB1" w14:textId="7618449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О проведении 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фестиваля «Новые информационные технологии в образовании».</w:t>
      </w:r>
    </w:p>
    <w:p w14:paraId="787B51D7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 оснащении техническими средствами районной организации профсоюза.</w:t>
      </w:r>
    </w:p>
    <w:p w14:paraId="2DFF9B32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подведении итогов  районного конкурса художественного творчества «Таланты среди нас».</w:t>
      </w:r>
    </w:p>
    <w:p w14:paraId="41F1A1E8" w14:textId="77777777" w:rsidR="00996430" w:rsidRDefault="00996430" w:rsidP="0099643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вручении поздравительных адресов и подарков ветеранам, труженикам тыла, Детям войны (бывшим педагогическим работникам).</w:t>
      </w:r>
    </w:p>
    <w:p w14:paraId="6DDD2BD4" w14:textId="1D2594DC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Вопросы оздоровления членов Профсоюза и других форм мотивационной работы: «О реализации Программы «Оздоровление членов профсоюза» в 202</w:t>
      </w:r>
      <w:r w:rsidR="005F52A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году», «Об участии профсоюзных организаций в организации летнего оздоровления детей членов Профсоюза» и др.</w:t>
      </w:r>
    </w:p>
    <w:p w14:paraId="58E74918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Итогом рассмотрения вопросов выборными коллегиальными органами являлись обращения к членским профсоюзным организациям, социальным партнерам, к органам исполнительной и законодательной власти. Выпуск информационных и методических материалов и их распространение.</w:t>
      </w:r>
    </w:p>
    <w:p w14:paraId="3BEBF8E8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Исполнение решений комитета и президиума профсоюзными организациями ставится на контроль, а заслушивание итогов исполнения заносится в План работы.</w:t>
      </w:r>
    </w:p>
    <w:p w14:paraId="66B8B84B" w14:textId="4E9E1071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заседании комитета заслушан и утвержден Публичный отчет о работе комитета районной организации профсоюза за 202</w:t>
      </w:r>
      <w:r w:rsidR="005F52A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 с последующей публикацией на сайте и рассылкой членским организациям.</w:t>
      </w:r>
    </w:p>
    <w:p w14:paraId="5782F12F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течение всего Года велась работа по наполнению новостной ленты сайта районной организации профсоюза, разработке и изготовлению информационных сборников и бюллетеней по направлениям деятельности, подготовке информационных материалов для профсоюзных стендов.</w:t>
      </w:r>
    </w:p>
    <w:p w14:paraId="15431817" w14:textId="3E028456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целях раскрытия творческого потенциала членов профсоюза, создания условий для реализации их творческих идей, выявления талантливых авторов и содействия их творческому развитию комитет районной организации профсоюза проводил в 202</w:t>
      </w:r>
      <w:r w:rsidR="005F52A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конкурс художественного творчества «Таланты среди нас» среди членов профсоюза работников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Сердобского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района.</w:t>
      </w:r>
    </w:p>
    <w:p w14:paraId="49FFDCB5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Все участники были награждены дипломами и денежными премиями, а лучшие работы были направлены на участие в областном конкурсе.</w:t>
      </w:r>
    </w:p>
    <w:p w14:paraId="77C2E7FD" w14:textId="6F9918FA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отчётном году районная организация приняла участие в конкурсе «Профсоюзный репортёр», организованного ЦС Профсоюза, Попова Л.В., член профкома, учитель русского языка и литературы МОУ лицея № 2 награждена дипломом участника.</w:t>
      </w:r>
    </w:p>
    <w:p w14:paraId="5F602907" w14:textId="1C8E50C9" w:rsidR="00CE79E9" w:rsidRDefault="00CE79E9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Также принимала участие в фотофестивале, организованном ФППО «Моя профессия в кадре».</w:t>
      </w:r>
    </w:p>
    <w:p w14:paraId="4E9145DE" w14:textId="4A5E8166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202</w:t>
      </w:r>
      <w:r w:rsidR="005F52A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сердобские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 стали победителями конкурсов профессионального мастерства:</w:t>
      </w:r>
    </w:p>
    <w:p w14:paraId="61EEFF15" w14:textId="77777777" w:rsidR="008B35B1" w:rsidRDefault="00996430" w:rsidP="008B35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F40180">
        <w:rPr>
          <w:rFonts w:ascii="Times New Roman" w:eastAsia="Times New Roman" w:hAnsi="Times New Roman"/>
          <w:sz w:val="28"/>
          <w:szCs w:val="28"/>
          <w:lang w:eastAsia="ru-RU"/>
        </w:rPr>
        <w:t>Кондратьев Александр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(МБОУ ДО ЦДТ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г.Сердобска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F40180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финалист</w:t>
      </w:r>
      <w:r w:rsidR="00F40180" w:rsidRPr="00F40180">
        <w:t xml:space="preserve"> </w:t>
      </w:r>
      <w:r w:rsidR="00F40180" w:rsidRPr="00F40180">
        <w:rPr>
          <w:rFonts w:ascii="Times New Roman" w:hAnsi="Times New Roman"/>
          <w:sz w:val="28"/>
          <w:szCs w:val="28"/>
        </w:rPr>
        <w:t>регионального этапа Всероссийского конкурса профессионального мастерства педагогических работников системы дополнительного образования «Сердце отдаю детям».</w:t>
      </w:r>
      <w:r w:rsidRPr="00F4018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40180" w:rsidRPr="00F40180">
        <w:rPr>
          <w:rFonts w:ascii="Times New Roman" w:hAnsi="Times New Roman"/>
          <w:sz w:val="28"/>
          <w:szCs w:val="28"/>
        </w:rPr>
        <w:t xml:space="preserve">Кондратьев Александр выступил очень достойно и стал Лауреатом II степени, а также был отмечен заместителем председателя Пензенской областной организации Общероссийского Профсоюза образования Игорем </w:t>
      </w:r>
      <w:proofErr w:type="spellStart"/>
      <w:r w:rsidR="00F40180" w:rsidRPr="00F40180">
        <w:rPr>
          <w:rFonts w:ascii="Times New Roman" w:hAnsi="Times New Roman"/>
          <w:sz w:val="28"/>
          <w:szCs w:val="28"/>
        </w:rPr>
        <w:t>Утемишевым</w:t>
      </w:r>
      <w:proofErr w:type="spellEnd"/>
      <w:r w:rsidR="00F40180" w:rsidRPr="00F40180">
        <w:rPr>
          <w:rFonts w:ascii="Times New Roman" w:hAnsi="Times New Roman"/>
          <w:sz w:val="28"/>
          <w:szCs w:val="28"/>
        </w:rPr>
        <w:t>, который вручил сертификат на денежн</w:t>
      </w:r>
      <w:r w:rsidR="00F40180">
        <w:rPr>
          <w:rFonts w:ascii="Times New Roman" w:hAnsi="Times New Roman"/>
          <w:sz w:val="28"/>
          <w:szCs w:val="28"/>
        </w:rPr>
        <w:t>ую</w:t>
      </w:r>
      <w:r w:rsidR="00F40180" w:rsidRPr="00F40180">
        <w:rPr>
          <w:rFonts w:ascii="Times New Roman" w:hAnsi="Times New Roman"/>
          <w:sz w:val="28"/>
          <w:szCs w:val="28"/>
        </w:rPr>
        <w:t xml:space="preserve"> преми</w:t>
      </w:r>
      <w:r w:rsidR="00F40180">
        <w:rPr>
          <w:rFonts w:ascii="Times New Roman" w:hAnsi="Times New Roman"/>
          <w:sz w:val="28"/>
          <w:szCs w:val="28"/>
        </w:rPr>
        <w:t>ю</w:t>
      </w:r>
      <w:r w:rsidR="00F40180" w:rsidRPr="00F40180">
        <w:rPr>
          <w:rFonts w:ascii="Times New Roman" w:hAnsi="Times New Roman"/>
          <w:sz w:val="28"/>
          <w:szCs w:val="28"/>
        </w:rPr>
        <w:t>.</w:t>
      </w:r>
      <w:r w:rsidR="00F4018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18E0EBB9" w14:textId="77777777" w:rsidR="008B35B1" w:rsidRDefault="00996430" w:rsidP="008B35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35B1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17831" w:rsidRPr="008B35B1">
        <w:rPr>
          <w:rFonts w:ascii="Times New Roman" w:hAnsi="Times New Roman"/>
          <w:sz w:val="28"/>
          <w:szCs w:val="28"/>
        </w:rPr>
        <w:t>Учитель математики и информатики средней школы № 9 г. Сердобска Святослав Фролов стал победителем областного конкурса профессионального мастерства педагогических работников «Учитель года Пензенской области – 2023».</w:t>
      </w:r>
      <w:r w:rsidR="00217831" w:rsidRPr="008B35B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</w:t>
      </w:r>
      <w:r w:rsidR="00217831" w:rsidRPr="008B35B1">
        <w:rPr>
          <w:rFonts w:ascii="Times New Roman" w:hAnsi="Times New Roman"/>
          <w:sz w:val="28"/>
          <w:szCs w:val="28"/>
        </w:rPr>
        <w:t>Победитель конкурса Святослав Фролов получил сертификат от Пензенской областной организации Общероссийского Профсоюза образования на оплату проезда к месту проведения Всероссийского конкурса «Учитель года России», который состоялся в Московской области.</w:t>
      </w:r>
    </w:p>
    <w:p w14:paraId="2DA9CE19" w14:textId="1B59007D" w:rsidR="00217831" w:rsidRPr="008B35B1" w:rsidRDefault="00217831" w:rsidP="008B35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35B1">
        <w:rPr>
          <w:rFonts w:ascii="Times New Roman" w:hAnsi="Times New Roman"/>
          <w:sz w:val="28"/>
          <w:szCs w:val="28"/>
        </w:rPr>
        <w:t xml:space="preserve">Воспитатель детского сада № 16 </w:t>
      </w:r>
      <w:r w:rsidR="00CE79E9" w:rsidRPr="008B35B1">
        <w:rPr>
          <w:rFonts w:ascii="Times New Roman" w:hAnsi="Times New Roman"/>
          <w:sz w:val="28"/>
          <w:szCs w:val="28"/>
        </w:rPr>
        <w:t>Яворская Ольга Ивановна</w:t>
      </w:r>
      <w:r w:rsidR="004767DD">
        <w:rPr>
          <w:rFonts w:ascii="Times New Roman" w:hAnsi="Times New Roman"/>
          <w:sz w:val="28"/>
          <w:szCs w:val="28"/>
        </w:rPr>
        <w:t xml:space="preserve">, учителя МОУ СОШ №4 </w:t>
      </w:r>
      <w:proofErr w:type="spellStart"/>
      <w:r w:rsidR="004767DD">
        <w:rPr>
          <w:rFonts w:ascii="Times New Roman" w:hAnsi="Times New Roman"/>
          <w:sz w:val="28"/>
          <w:szCs w:val="28"/>
        </w:rPr>
        <w:t>Лисенкова</w:t>
      </w:r>
      <w:proofErr w:type="spellEnd"/>
      <w:r w:rsidR="004767DD">
        <w:rPr>
          <w:rFonts w:ascii="Times New Roman" w:hAnsi="Times New Roman"/>
          <w:sz w:val="28"/>
          <w:szCs w:val="28"/>
        </w:rPr>
        <w:t xml:space="preserve"> Елена Алексеевна и Медведева Ангелина Юрьевна, воспитатель </w:t>
      </w:r>
      <w:proofErr w:type="spellStart"/>
      <w:r w:rsidR="004767DD">
        <w:rPr>
          <w:rFonts w:ascii="Times New Roman" w:hAnsi="Times New Roman"/>
          <w:sz w:val="28"/>
          <w:szCs w:val="28"/>
        </w:rPr>
        <w:t>дс</w:t>
      </w:r>
      <w:proofErr w:type="spellEnd"/>
      <w:r w:rsidR="004767DD">
        <w:rPr>
          <w:rFonts w:ascii="Times New Roman" w:hAnsi="Times New Roman"/>
          <w:sz w:val="28"/>
          <w:szCs w:val="28"/>
        </w:rPr>
        <w:t xml:space="preserve"> № 14 Исаева Ольга Владимировна</w:t>
      </w:r>
      <w:r w:rsidR="00CE79E9" w:rsidRPr="008B35B1">
        <w:rPr>
          <w:rFonts w:ascii="Times New Roman" w:hAnsi="Times New Roman"/>
          <w:sz w:val="28"/>
          <w:szCs w:val="28"/>
        </w:rPr>
        <w:t xml:space="preserve"> </w:t>
      </w:r>
      <w:r w:rsidRPr="008B35B1">
        <w:rPr>
          <w:rFonts w:ascii="Times New Roman" w:hAnsi="Times New Roman"/>
          <w:sz w:val="28"/>
          <w:szCs w:val="28"/>
        </w:rPr>
        <w:t>принял</w:t>
      </w:r>
      <w:r w:rsidR="004767DD">
        <w:rPr>
          <w:rFonts w:ascii="Times New Roman" w:hAnsi="Times New Roman"/>
          <w:sz w:val="28"/>
          <w:szCs w:val="28"/>
        </w:rPr>
        <w:t>и</w:t>
      </w:r>
      <w:r w:rsidRPr="008B35B1">
        <w:rPr>
          <w:rFonts w:ascii="Times New Roman" w:hAnsi="Times New Roman"/>
          <w:sz w:val="28"/>
          <w:szCs w:val="28"/>
        </w:rPr>
        <w:t xml:space="preserve"> участие в региональном конкурсе «Учитель славлю имя твоё»</w:t>
      </w:r>
      <w:r w:rsidR="00CE79E9" w:rsidRPr="008B35B1">
        <w:rPr>
          <w:rFonts w:ascii="Times New Roman" w:hAnsi="Times New Roman"/>
          <w:sz w:val="28"/>
          <w:szCs w:val="28"/>
        </w:rPr>
        <w:t>.</w:t>
      </w:r>
    </w:p>
    <w:p w14:paraId="68890E3A" w14:textId="0C422711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года профсоюзный актив районной организации профсоюза -принимал участие в профсоюзных акциях: Всемирный день действий профсоюзов «За достойный труд!», Всемирный День охраны труда, первомайская акция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профсоюзов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молодежные информационные акции «Вступай в профсоюз – будь в плюсе!», «Знай свои права!» и мероприятиях информационно-социальной направленности, бизнес – проектах, акциях (</w:t>
      </w:r>
      <w:r>
        <w:rPr>
          <w:rFonts w:ascii="Times New Roman" w:eastAsia="Times New Roman" w:hAnsi="Times New Roman"/>
          <w:sz w:val="28"/>
          <w:lang w:eastAsia="ru-RU"/>
        </w:rPr>
        <w:t xml:space="preserve">«Славлю Отечество» ( в День Российского флага), «Вечер зажжённых свечей»(июнь) на площади </w:t>
      </w:r>
      <w:proofErr w:type="spellStart"/>
      <w:r>
        <w:rPr>
          <w:rFonts w:ascii="Times New Roman" w:eastAsia="Times New Roman" w:hAnsi="Times New Roman"/>
          <w:sz w:val="28"/>
          <w:lang w:eastAsia="ru-RU"/>
        </w:rPr>
        <w:t>им.Ленина</w:t>
      </w:r>
      <w:proofErr w:type="spellEnd"/>
      <w:r>
        <w:rPr>
          <w:rFonts w:ascii="Times New Roman" w:eastAsia="Times New Roman" w:hAnsi="Times New Roman"/>
          <w:sz w:val="28"/>
          <w:lang w:eastAsia="ru-RU"/>
        </w:rPr>
        <w:t xml:space="preserve">), митингах;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курсах молодого педагога; профсоюзных кружках; форумах; фестивалях и т.д.</w:t>
      </w:r>
    </w:p>
    <w:p w14:paraId="46429284" w14:textId="77777777" w:rsidR="00816597" w:rsidRDefault="00CE79E9" w:rsidP="008165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35B1">
        <w:rPr>
          <w:rFonts w:ascii="Times New Roman" w:hAnsi="Times New Roman"/>
          <w:sz w:val="28"/>
          <w:szCs w:val="28"/>
        </w:rPr>
        <w:t>В первый весенний день</w:t>
      </w:r>
      <w:r w:rsidR="008B35B1" w:rsidRPr="008B35B1">
        <w:rPr>
          <w:rFonts w:ascii="Times New Roman" w:hAnsi="Times New Roman"/>
          <w:sz w:val="28"/>
          <w:szCs w:val="28"/>
        </w:rPr>
        <w:t xml:space="preserve"> отчётного года</w:t>
      </w:r>
      <w:r w:rsidRPr="008B35B1">
        <w:rPr>
          <w:rFonts w:ascii="Times New Roman" w:hAnsi="Times New Roman"/>
          <w:sz w:val="28"/>
          <w:szCs w:val="28"/>
        </w:rPr>
        <w:t xml:space="preserve"> в Сердобском районе прошёл областной женский форум «Роль женщины в социально – экономическом развитии региона». Работало 11 отраслевых площадок, среди которых была и площадка Общероссийского Профсоюза образования под названием «Год педагога и наставника: 200-летие </w:t>
      </w:r>
      <w:proofErr w:type="spellStart"/>
      <w:r w:rsidRPr="008B35B1">
        <w:rPr>
          <w:rFonts w:ascii="Times New Roman" w:hAnsi="Times New Roman"/>
          <w:sz w:val="28"/>
          <w:szCs w:val="28"/>
        </w:rPr>
        <w:t>К.Д.Ушинского</w:t>
      </w:r>
      <w:proofErr w:type="spellEnd"/>
      <w:r w:rsidRPr="008B35B1">
        <w:rPr>
          <w:rFonts w:ascii="Times New Roman" w:hAnsi="Times New Roman"/>
          <w:sz w:val="28"/>
          <w:szCs w:val="28"/>
        </w:rPr>
        <w:t>».</w:t>
      </w:r>
      <w:r w:rsidR="008B35B1" w:rsidRPr="008B35B1">
        <w:rPr>
          <w:rFonts w:ascii="Times New Roman" w:hAnsi="Times New Roman"/>
          <w:sz w:val="28"/>
          <w:szCs w:val="28"/>
        </w:rPr>
        <w:t xml:space="preserve"> Лучшие профсоюзные активисты и социальные партнёры были награждены знаком Профсоюза «За активную работу» и  почётными грамотами областной организации Общероссийского Профсоюза образования. А в завершении педагоги записали видеоролики с цитатами и фрагментами из основных произведений Константина Ушинского в рамках Всероссийской просветительской акции «Читаем Ушинского», объявленной Общероссийским Профсоюзом образования при поддержке Министерства просвещения Российской Федерации.</w:t>
      </w:r>
    </w:p>
    <w:p w14:paraId="63B7C2A2" w14:textId="77777777" w:rsidR="00816597" w:rsidRPr="00816597" w:rsidRDefault="00816597" w:rsidP="008165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6597">
        <w:rPr>
          <w:rFonts w:ascii="Times New Roman" w:hAnsi="Times New Roman"/>
          <w:sz w:val="28"/>
          <w:szCs w:val="28"/>
        </w:rPr>
        <w:t xml:space="preserve">В рамках акции ко Дню народного единства </w:t>
      </w:r>
      <w:proofErr w:type="spellStart"/>
      <w:r w:rsidRPr="00816597">
        <w:rPr>
          <w:rFonts w:ascii="Times New Roman" w:hAnsi="Times New Roman"/>
          <w:sz w:val="28"/>
          <w:szCs w:val="28"/>
        </w:rPr>
        <w:t>Сердобская</w:t>
      </w:r>
      <w:proofErr w:type="spellEnd"/>
      <w:r w:rsidRPr="00816597">
        <w:rPr>
          <w:rFonts w:ascii="Times New Roman" w:hAnsi="Times New Roman"/>
          <w:sz w:val="28"/>
          <w:szCs w:val="28"/>
        </w:rPr>
        <w:t xml:space="preserve"> районная организация Общероссийского Профсоюза образования приняла активное участие в сборе гуманитарной помощи для участников СВО и жителей города – побратима Сердобска Пологи и </w:t>
      </w:r>
      <w:proofErr w:type="spellStart"/>
      <w:r w:rsidRPr="00816597">
        <w:rPr>
          <w:rFonts w:ascii="Times New Roman" w:hAnsi="Times New Roman"/>
          <w:sz w:val="28"/>
          <w:szCs w:val="28"/>
        </w:rPr>
        <w:t>Пологского</w:t>
      </w:r>
      <w:proofErr w:type="spellEnd"/>
      <w:r w:rsidRPr="00816597">
        <w:rPr>
          <w:rFonts w:ascii="Times New Roman" w:hAnsi="Times New Roman"/>
          <w:sz w:val="28"/>
          <w:szCs w:val="28"/>
        </w:rPr>
        <w:t xml:space="preserve"> района Запорожской области.</w:t>
      </w:r>
    </w:p>
    <w:p w14:paraId="2229BAEE" w14:textId="77777777" w:rsidR="00816597" w:rsidRPr="00816597" w:rsidRDefault="00816597" w:rsidP="008165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6597">
        <w:rPr>
          <w:rFonts w:ascii="Times New Roman" w:hAnsi="Times New Roman"/>
          <w:sz w:val="28"/>
          <w:szCs w:val="28"/>
        </w:rPr>
        <w:t xml:space="preserve">Первичные профсоюзные организации, входящие в структуру </w:t>
      </w:r>
      <w:proofErr w:type="spellStart"/>
      <w:r w:rsidRPr="00816597">
        <w:rPr>
          <w:rFonts w:ascii="Times New Roman" w:hAnsi="Times New Roman"/>
          <w:sz w:val="28"/>
          <w:szCs w:val="28"/>
        </w:rPr>
        <w:t>Сердобской</w:t>
      </w:r>
      <w:proofErr w:type="spellEnd"/>
      <w:r w:rsidRPr="00816597">
        <w:rPr>
          <w:rFonts w:ascii="Times New Roman" w:hAnsi="Times New Roman"/>
          <w:sz w:val="28"/>
          <w:szCs w:val="28"/>
        </w:rPr>
        <w:t xml:space="preserve"> районной организации Общероссийского Профсоюза образования, собрали продукты питания, тёплые вещи, медикаменты, средства личной гигиены, воду, соленья, варенье, мёд.</w:t>
      </w:r>
    </w:p>
    <w:p w14:paraId="2E6D5255" w14:textId="77777777" w:rsidR="00816597" w:rsidRPr="00816597" w:rsidRDefault="00816597" w:rsidP="008165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6597">
        <w:rPr>
          <w:rFonts w:ascii="Times New Roman" w:hAnsi="Times New Roman"/>
          <w:sz w:val="28"/>
          <w:szCs w:val="28"/>
        </w:rPr>
        <w:t>Педагоги центра детского творчества изготовили свечи.</w:t>
      </w:r>
    </w:p>
    <w:p w14:paraId="119C92FA" w14:textId="1177726C" w:rsidR="00816597" w:rsidRPr="00816597" w:rsidRDefault="00816597" w:rsidP="008165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6597">
        <w:rPr>
          <w:rFonts w:ascii="Times New Roman" w:hAnsi="Times New Roman"/>
          <w:sz w:val="28"/>
          <w:szCs w:val="28"/>
        </w:rPr>
        <w:t xml:space="preserve">Гуманитарную помощь приносили и учащиеся, и педагоги, и пенсионеры, и просто неравнодушные люди. Воспитанники образовательных организаций написали письма, кто ещё не умеет писать (детские сады) нарисовали рисунки, изготовили поделки в знак благодарности и поддержки нашим ребятам на передовой, на линии соприкосновения, тем кто восстанавливает под обстрелами </w:t>
      </w:r>
      <w:proofErr w:type="spellStart"/>
      <w:r w:rsidRPr="00816597">
        <w:rPr>
          <w:rFonts w:ascii="Times New Roman" w:hAnsi="Times New Roman"/>
          <w:sz w:val="28"/>
          <w:szCs w:val="28"/>
        </w:rPr>
        <w:t>укронацистов</w:t>
      </w:r>
      <w:proofErr w:type="spellEnd"/>
      <w:r w:rsidRPr="00816597">
        <w:rPr>
          <w:rFonts w:ascii="Times New Roman" w:hAnsi="Times New Roman"/>
          <w:sz w:val="28"/>
          <w:szCs w:val="28"/>
        </w:rPr>
        <w:t xml:space="preserve"> социальные объекты в новых регионах России.</w:t>
      </w:r>
    </w:p>
    <w:p w14:paraId="2426F14D" w14:textId="77777777" w:rsidR="00816597" w:rsidRPr="008B35B1" w:rsidRDefault="00816597" w:rsidP="009964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9BB98F4" w14:textId="23056D5A" w:rsidR="00996430" w:rsidRDefault="00CE79E9" w:rsidP="0099643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E79E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96430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 w:rsidR="00996430">
        <w:rPr>
          <w:rFonts w:ascii="Times New Roman" w:eastAsia="Times New Roman" w:hAnsi="Times New Roman"/>
          <w:b/>
          <w:sz w:val="28"/>
          <w:szCs w:val="28"/>
          <w:lang w:eastAsia="ru-RU"/>
        </w:rPr>
        <w:t>. Социальное партнерство</w:t>
      </w:r>
    </w:p>
    <w:p w14:paraId="0CE7A9FA" w14:textId="77777777" w:rsidR="00996430" w:rsidRDefault="00996430" w:rsidP="00996430">
      <w:pPr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Одно из основных направлений деятельности </w:t>
      </w:r>
      <w:proofErr w:type="spellStart"/>
      <w:r>
        <w:rPr>
          <w:rFonts w:ascii="Times New Roman" w:hAnsi="Times New Roman"/>
          <w:sz w:val="28"/>
          <w:szCs w:val="28"/>
        </w:rPr>
        <w:t>Сердобской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районной организации Общероссийского Профсоюза образования это развитие социального партнёрства, коллективно-договорного регулирования социально-трудовых отношений. В настоящее время заключено отраслевое районное Соглашение между Отделом образования и районной организацией Профсоюза на 2022-2024 годы, которое прошло уведомительную регистрацию в Министерстве труда, социальной защиты и демографии Пензенской области 10 января 2022 года.</w:t>
      </w:r>
    </w:p>
    <w:p w14:paraId="2E708D6D" w14:textId="77777777" w:rsidR="00996430" w:rsidRDefault="00996430" w:rsidP="00996430">
      <w:pPr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реализации достигнутых Соглашением договорённостей используется одна из форм социального партнёрства – ведение коллективных переговоров по социально – экономическим вопросам.</w:t>
      </w:r>
    </w:p>
    <w:p w14:paraId="2EEE4B84" w14:textId="77777777" w:rsidR="00996430" w:rsidRDefault="00996430" w:rsidP="00996430">
      <w:pPr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Именно от этого позитивного взаимовыгодного сотрудничества, от создания комфортных условий труда, от привлечения средств на стимулирование и поощрение сотрудников, от предоставления дополнительных льгот и гарантий зависит обеспечение высокопрофессиональными кадрами и стабильность функционирования образовательных организаций.</w:t>
      </w:r>
    </w:p>
    <w:p w14:paraId="06D3D448" w14:textId="77777777" w:rsidR="00996430" w:rsidRDefault="00996430" w:rsidP="0099643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Совместная работа строится по разным направлениям, не избегая и улучшения социального положения работников образовательных организаций, путём включения в коллективные договоры дополнительных льгот и гарантий.</w:t>
      </w:r>
    </w:p>
    <w:p w14:paraId="07839305" w14:textId="422C22B8" w:rsidR="00996430" w:rsidRDefault="00996430" w:rsidP="0099643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состоянию на 31.12.202</w:t>
      </w:r>
      <w:r w:rsidR="00520EC4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года заключено 25 коллективных договоров, что составляет 100% от числа профсоюзных первичных организаций.</w:t>
      </w:r>
    </w:p>
    <w:p w14:paraId="5DABD785" w14:textId="3845610A" w:rsidR="00996430" w:rsidRDefault="00996430" w:rsidP="0099643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Численность работников, на которых распространяются коллективные договоры составила 10</w:t>
      </w:r>
      <w:r w:rsidR="00520EC4">
        <w:rPr>
          <w:rFonts w:ascii="Times New Roman" w:hAnsi="Times New Roman"/>
          <w:sz w:val="28"/>
          <w:szCs w:val="28"/>
        </w:rPr>
        <w:t>72</w:t>
      </w:r>
      <w:r>
        <w:rPr>
          <w:rFonts w:ascii="Times New Roman" w:hAnsi="Times New Roman"/>
          <w:sz w:val="28"/>
          <w:szCs w:val="28"/>
        </w:rPr>
        <w:t xml:space="preserve"> человека.</w:t>
      </w:r>
    </w:p>
    <w:p w14:paraId="2477E5B4" w14:textId="77777777" w:rsidR="00996430" w:rsidRDefault="00996430" w:rsidP="00996430">
      <w:pPr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Важным разделом отраслевого соглашения являются обязательства сторон в области экономики управления образованием, оплаты труда.</w:t>
      </w:r>
    </w:p>
    <w:p w14:paraId="26B402CF" w14:textId="2BC02BD1" w:rsidR="00996430" w:rsidRDefault="00996430" w:rsidP="009964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Средняя заработная плата учителей с учётом стимулирующих выплат и классным руководством составляет  </w:t>
      </w:r>
      <w:r w:rsidR="00520EC4">
        <w:rPr>
          <w:rFonts w:ascii="Times New Roman" w:hAnsi="Times New Roman"/>
          <w:sz w:val="28"/>
          <w:szCs w:val="28"/>
        </w:rPr>
        <w:t>41173,2</w:t>
      </w:r>
      <w:r>
        <w:rPr>
          <w:rFonts w:ascii="Times New Roman" w:hAnsi="Times New Roman"/>
          <w:sz w:val="28"/>
          <w:szCs w:val="28"/>
        </w:rPr>
        <w:t xml:space="preserve"> рублей, воспитателей ДОУ </w:t>
      </w:r>
      <w:r w:rsidR="00520EC4">
        <w:rPr>
          <w:rFonts w:ascii="Times New Roman" w:hAnsi="Times New Roman"/>
          <w:sz w:val="28"/>
          <w:szCs w:val="28"/>
        </w:rPr>
        <w:t>34267,3</w:t>
      </w:r>
      <w:r>
        <w:rPr>
          <w:rFonts w:ascii="Times New Roman" w:hAnsi="Times New Roman"/>
          <w:sz w:val="28"/>
          <w:szCs w:val="28"/>
        </w:rPr>
        <w:t xml:space="preserve"> рублей, педагогов дополнительного образования </w:t>
      </w:r>
      <w:r w:rsidR="00520EC4">
        <w:rPr>
          <w:rFonts w:ascii="Times New Roman" w:hAnsi="Times New Roman"/>
          <w:sz w:val="28"/>
          <w:szCs w:val="28"/>
        </w:rPr>
        <w:t>38160,8</w:t>
      </w:r>
      <w:r>
        <w:rPr>
          <w:rFonts w:ascii="Times New Roman" w:hAnsi="Times New Roman"/>
          <w:sz w:val="28"/>
          <w:szCs w:val="28"/>
        </w:rPr>
        <w:t xml:space="preserve"> рублей.</w:t>
      </w:r>
    </w:p>
    <w:p w14:paraId="55EF83DB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Профсоюз имеет обязательное представительство в ряде социально-значимых районных комиссиях (комиссия по регулированию социально-трудовых отношений, комиссия по аттестации педагогических и руководящих кадров, комиссии по оплате труда, стимулирующим выплатам, охране труда и т.д.).</w:t>
      </w:r>
    </w:p>
    <w:p w14:paraId="60A23C67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Работники образовательных организаций через коллективные договоры имеют возможность непосредственного участия в управлении организацией.</w:t>
      </w:r>
    </w:p>
    <w:p w14:paraId="4AF41F12" w14:textId="77777777" w:rsidR="00996430" w:rsidRDefault="00996430" w:rsidP="009964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Районная организация профсоюза и Отдел образования постоянно осуществляют контроль предоставления социальных льгот и гарантий работникам образования, предусмотренных отраслевым районным соглашением и коллективными договорами.</w:t>
      </w:r>
    </w:p>
    <w:p w14:paraId="1258E5B6" w14:textId="77777777" w:rsidR="00996430" w:rsidRDefault="00996430" w:rsidP="00996430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Выплачиваются надбавки и льготы для педагогических работников, работающих в сельской местности (0,25 от базового оклада), 100-процентная компенсация расходов на оплату жилых помещений, отопления и освещения педагогическим работникам, работающим и проживающим в сельской местности и рабочих поселках.</w:t>
      </w:r>
    </w:p>
    <w:p w14:paraId="7771275E" w14:textId="77777777" w:rsidR="00996430" w:rsidRDefault="00996430" w:rsidP="009964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Приоритетными направлениями работы в рамках социального партнёрства на предстоящий период намечены:</w:t>
      </w:r>
    </w:p>
    <w:p w14:paraId="4B004074" w14:textId="77777777" w:rsidR="00996430" w:rsidRDefault="00996430" w:rsidP="00996430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всех уровнях социального партнерства уделять больше внимания представительской функции профсоюзных организаций, как районной так и первичной.</w:t>
      </w:r>
    </w:p>
    <w:p w14:paraId="63B56CFE" w14:textId="77777777" w:rsidR="00996430" w:rsidRDefault="00996430" w:rsidP="00996430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Активнее участвовать в работе коллегиальных органов управления образованием при рассмотрении вопросов, затрагивающих интересы работников отрасли, в деятельности рабочих групп, в формировании и развитии отраслевой нормативно-правовой базы.</w:t>
      </w:r>
    </w:p>
    <w:p w14:paraId="422337B9" w14:textId="77777777" w:rsidR="00996430" w:rsidRDefault="00996430" w:rsidP="00996430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Активнее использовать право на участие первичных профсоюзных организаций в разработке локальных нормативных правовых актов, графика работы и отпусков, порядка и условий предоставления дополнительных отпусков, положения о стимулирующих и компенсационных выплатах и др.</w:t>
      </w:r>
    </w:p>
    <w:p w14:paraId="5C1D79D0" w14:textId="77777777" w:rsidR="00996430" w:rsidRDefault="00996430" w:rsidP="00996430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Обратить внимание на организацию контроля за выполнением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колдоговоров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соглашений, систематические отчеты сторон социального партнерства о выполнении своих обязательств.</w:t>
      </w:r>
    </w:p>
    <w:p w14:paraId="71D716F2" w14:textId="77777777" w:rsidR="00996430" w:rsidRDefault="00996430" w:rsidP="00996430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14:paraId="639841D1" w14:textId="77777777" w:rsidR="00996430" w:rsidRDefault="00996430" w:rsidP="00996430">
      <w:pPr>
        <w:pStyle w:val="20"/>
        <w:spacing w:after="0"/>
        <w:ind w:right="-1"/>
        <w:jc w:val="both"/>
        <w:rPr>
          <w:rFonts w:eastAsia="Calibri"/>
          <w:bCs w:val="0"/>
          <w:sz w:val="28"/>
          <w:szCs w:val="28"/>
        </w:rPr>
      </w:pPr>
      <w:r>
        <w:rPr>
          <w:bCs w:val="0"/>
          <w:sz w:val="28"/>
          <w:szCs w:val="28"/>
          <w:lang w:val="en-US" w:eastAsia="ar-SA"/>
        </w:rPr>
        <w:t>IV</w:t>
      </w:r>
      <w:r>
        <w:rPr>
          <w:bCs w:val="0"/>
          <w:sz w:val="28"/>
          <w:szCs w:val="28"/>
          <w:lang w:eastAsia="ar-SA"/>
        </w:rPr>
        <w:t>. Правозащитная деятельность</w:t>
      </w:r>
    </w:p>
    <w:p w14:paraId="6321CB29" w14:textId="77777777" w:rsidR="00996430" w:rsidRDefault="00996430" w:rsidP="00996430">
      <w:pPr>
        <w:spacing w:after="0" w:line="240" w:lineRule="auto"/>
        <w:jc w:val="both"/>
        <w:rPr>
          <w:rFonts w:ascii="Cambria" w:eastAsia="Times New Roman" w:hAnsi="Cambria"/>
          <w:i/>
          <w:iCs/>
          <w:color w:val="4F81BD"/>
          <w:spacing w:val="15"/>
          <w:sz w:val="24"/>
          <w:szCs w:val="24"/>
          <w:lang w:eastAsia="ar-SA"/>
        </w:rPr>
      </w:pPr>
    </w:p>
    <w:p w14:paraId="3F2D8944" w14:textId="77777777" w:rsidR="00176B58" w:rsidRPr="00176B58" w:rsidRDefault="00176B58" w:rsidP="00176B58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Hlk91239103"/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>Работа председателя районной организации профсоюза и внештатного правового инспектора труда по правозащитной деятельности(в 2023 году находилась в д/о) основывается на рассмотрении жалоб, заявлений и обращений от членов профсоюза.</w:t>
      </w:r>
    </w:p>
    <w:p w14:paraId="50F7C8DF" w14:textId="77777777" w:rsidR="00176B58" w:rsidRPr="00176B58" w:rsidRDefault="00176B58" w:rsidP="00176B58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176B58">
        <w:rPr>
          <w:rFonts w:ascii="Times New Roman" w:hAnsi="Times New Roman"/>
          <w:sz w:val="28"/>
          <w:szCs w:val="28"/>
        </w:rPr>
        <w:t xml:space="preserve">В отчетный период была оказана консультативная помощь  34 членам профсоюза. </w:t>
      </w:r>
    </w:p>
    <w:p w14:paraId="4CE204AD" w14:textId="77777777" w:rsidR="00176B58" w:rsidRPr="00176B58" w:rsidRDefault="00176B58" w:rsidP="00176B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6B58">
        <w:rPr>
          <w:rFonts w:ascii="Times New Roman" w:hAnsi="Times New Roman"/>
          <w:sz w:val="28"/>
          <w:szCs w:val="28"/>
        </w:rPr>
        <w:t xml:space="preserve">    Возникали вопросы по выплатам за работу советника, за классное руководство, по начислению заработной платы и отпускных,</w:t>
      </w:r>
      <w:r w:rsidRPr="00176B58">
        <w:rPr>
          <w:sz w:val="24"/>
          <w:szCs w:val="24"/>
        </w:rPr>
        <w:t xml:space="preserve"> </w:t>
      </w:r>
      <w:r w:rsidRPr="00176B58">
        <w:rPr>
          <w:rFonts w:ascii="Times New Roman" w:hAnsi="Times New Roman"/>
          <w:sz w:val="28"/>
          <w:szCs w:val="28"/>
        </w:rPr>
        <w:t>о режиме работы педагогов во время каникул, по пенсионному законодательству.</w:t>
      </w:r>
      <w:r w:rsidRPr="00176B58">
        <w:rPr>
          <w:sz w:val="24"/>
          <w:szCs w:val="24"/>
        </w:rPr>
        <w:t xml:space="preserve">  </w:t>
      </w:r>
      <w:r w:rsidRPr="00176B58">
        <w:rPr>
          <w:rFonts w:ascii="Times New Roman" w:hAnsi="Times New Roman"/>
          <w:sz w:val="28"/>
          <w:szCs w:val="28"/>
        </w:rPr>
        <w:t xml:space="preserve">В 2023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году возникало много вопросов по стимулирующим выплатам, по перечню документов, которые необходимо заполнять педагогическому работнику. </w:t>
      </w:r>
    </w:p>
    <w:p w14:paraId="15DA4FBF" w14:textId="77777777" w:rsidR="00176B58" w:rsidRPr="00176B58" w:rsidRDefault="00176B58" w:rsidP="00176B5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   Оказана помощь 11 организациям по разработке и уведомительной регистрации коллективных договоров.</w:t>
      </w:r>
    </w:p>
    <w:p w14:paraId="7331FF44" w14:textId="77777777" w:rsidR="00176B58" w:rsidRPr="00176B58" w:rsidRDefault="00176B58" w:rsidP="00176B58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   Созданы условия для принятия нормативных документов с Отделом образования, в </w:t>
      </w:r>
      <w:proofErr w:type="spellStart"/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>т.ч</w:t>
      </w:r>
      <w:proofErr w:type="spellEnd"/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. Положения о порядке выплат социального, компенсационного, стимулирующего характера руководителям ОО в 2023 году. </w:t>
      </w:r>
    </w:p>
    <w:p w14:paraId="601ACC56" w14:textId="77777777" w:rsidR="00176B58" w:rsidRPr="00176B58" w:rsidRDefault="00176B58" w:rsidP="00176B5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  Для усиления эффективности правозащитной работы в районной организации продолжена работа профсоюзных кружков в организациях образования по вопросам соблюдения Трудового законодательства, а также проводятся семинары в рамках школы профсоюзного актива.</w:t>
      </w:r>
    </w:p>
    <w:p w14:paraId="7F1DEA29" w14:textId="77777777" w:rsidR="00176B58" w:rsidRPr="00176B58" w:rsidRDefault="00176B58" w:rsidP="00176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76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Вместе с тем имеются определенные резервы для дальнейшего повышения результативности правозащитной работы и ее совершенствования, в том числе путем устранения недостатков в работе и поиска новых форм и методов работы.</w:t>
      </w:r>
    </w:p>
    <w:p w14:paraId="39AD2ED1" w14:textId="77777777" w:rsidR="00176B58" w:rsidRPr="00176B58" w:rsidRDefault="00176B58" w:rsidP="00176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76B58">
        <w:rPr>
          <w:rFonts w:ascii="Times New Roman" w:hAnsi="Times New Roman"/>
          <w:color w:val="333333"/>
          <w:sz w:val="28"/>
          <w:szCs w:val="28"/>
        </w:rPr>
        <w:t xml:space="preserve">  В 2023 году в пяти образовательных организациях </w:t>
      </w:r>
      <w:proofErr w:type="spellStart"/>
      <w:r w:rsidRPr="00176B58">
        <w:rPr>
          <w:rFonts w:ascii="Times New Roman" w:hAnsi="Times New Roman"/>
          <w:color w:val="333333"/>
          <w:sz w:val="28"/>
          <w:szCs w:val="28"/>
        </w:rPr>
        <w:t>Сердобского</w:t>
      </w:r>
      <w:proofErr w:type="spellEnd"/>
      <w:r w:rsidRPr="00176B58">
        <w:rPr>
          <w:rFonts w:ascii="Times New Roman" w:hAnsi="Times New Roman"/>
          <w:color w:val="333333"/>
          <w:sz w:val="28"/>
          <w:szCs w:val="28"/>
        </w:rPr>
        <w:t xml:space="preserve"> района проведена областная тематическая проверка </w:t>
      </w:r>
      <w:r w:rsidRPr="00176B58">
        <w:rPr>
          <w:rFonts w:ascii="Times New Roman" w:hAnsi="Times New Roman"/>
          <w:bCs/>
          <w:sz w:val="28"/>
          <w:szCs w:val="28"/>
        </w:rPr>
        <w:t xml:space="preserve">«Соблюдение законодательства Российской Федерации при определении и изменении учебной нагрузки педагогических работников образовательных организаций, оговариваемой в трудовом договоре, а также при подготовке педагогическими работниками отчётной документации при реализации основных общеобразовательных, основных профессиональных образовательных и дополнительных общеразвивающих программ» </w:t>
      </w:r>
      <w:r w:rsidRPr="00176B58">
        <w:rPr>
          <w:color w:val="333333"/>
          <w:sz w:val="28"/>
          <w:szCs w:val="28"/>
        </w:rPr>
        <w:t xml:space="preserve"> </w:t>
      </w:r>
      <w:r w:rsidRPr="00176B58">
        <w:rPr>
          <w:rFonts w:ascii="Times New Roman" w:hAnsi="Times New Roman"/>
          <w:color w:val="333333"/>
          <w:sz w:val="28"/>
          <w:szCs w:val="28"/>
        </w:rPr>
        <w:t xml:space="preserve">в отношении школ № 4, лицея №2, детских садов №19,№16 </w:t>
      </w:r>
      <w:proofErr w:type="spellStart"/>
      <w:r w:rsidRPr="00176B58">
        <w:rPr>
          <w:rFonts w:ascii="Times New Roman" w:hAnsi="Times New Roman"/>
          <w:color w:val="333333"/>
          <w:sz w:val="28"/>
          <w:szCs w:val="28"/>
        </w:rPr>
        <w:t>г.Сердобска</w:t>
      </w:r>
      <w:proofErr w:type="spellEnd"/>
      <w:r w:rsidRPr="00176B58">
        <w:rPr>
          <w:rFonts w:ascii="Times New Roman" w:hAnsi="Times New Roman"/>
          <w:color w:val="333333"/>
          <w:sz w:val="28"/>
          <w:szCs w:val="28"/>
        </w:rPr>
        <w:t xml:space="preserve"> и ЦДТ с участием руководителей и председателей </w:t>
      </w:r>
      <w:proofErr w:type="spellStart"/>
      <w:r w:rsidRPr="00176B58">
        <w:rPr>
          <w:rFonts w:ascii="Times New Roman" w:hAnsi="Times New Roman"/>
          <w:color w:val="333333"/>
          <w:sz w:val="28"/>
          <w:szCs w:val="28"/>
        </w:rPr>
        <w:t>первичек</w:t>
      </w:r>
      <w:proofErr w:type="spellEnd"/>
      <w:r w:rsidRPr="00176B58">
        <w:rPr>
          <w:rFonts w:ascii="Times New Roman" w:hAnsi="Times New Roman"/>
          <w:color w:val="333333"/>
          <w:sz w:val="28"/>
          <w:szCs w:val="28"/>
        </w:rPr>
        <w:t xml:space="preserve"> данных образовательных организаций.</w:t>
      </w:r>
    </w:p>
    <w:p w14:paraId="43E9CE95" w14:textId="77777777" w:rsidR="00176B58" w:rsidRPr="00176B58" w:rsidRDefault="00176B58" w:rsidP="00176B58">
      <w:pPr>
        <w:autoSpaceDE w:val="0"/>
        <w:autoSpaceDN w:val="0"/>
        <w:adjustRightInd w:val="0"/>
        <w:spacing w:after="57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76B58">
        <w:rPr>
          <w:color w:val="333333"/>
          <w:sz w:val="28"/>
          <w:szCs w:val="28"/>
        </w:rPr>
        <w:t xml:space="preserve">  </w:t>
      </w:r>
      <w:r w:rsidRPr="00176B5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В ходе проверки были рассмотрены </w:t>
      </w:r>
      <w:r w:rsidRPr="00176B58">
        <w:rPr>
          <w:rFonts w:ascii="Times New Roman" w:hAnsi="Times New Roman"/>
          <w:sz w:val="28"/>
          <w:szCs w:val="28"/>
        </w:rPr>
        <w:t>трудовые договоры и дополнительные соглашения к трудовым договорам, локальные нормативные акты об определении учебной нагрузки, приказы работодателя об определении учебной нагрузки, тарификационные списки на 2021-2022 учебный год, 2022-2023 учебный год, 2023-2024 учебный год, выписки из  протокола заседания профсоюзного комитета, постановление по вопросу рассмотрения проектов локальных актов и предоставления по ним мотивированного мнения ППО, табели учета рабочего времени, трудовые книжки,  должностные инструкции,</w:t>
      </w:r>
      <w:r w:rsidRPr="00176B58">
        <w:rPr>
          <w:rFonts w:ascii="Times New Roman" w:eastAsiaTheme="minorHAnsi" w:hAnsi="Times New Roman"/>
          <w:color w:val="000000"/>
          <w:sz w:val="28"/>
          <w:szCs w:val="28"/>
        </w:rPr>
        <w:t xml:space="preserve"> локальные нормативные акты, регламентирующие:</w:t>
      </w:r>
    </w:p>
    <w:p w14:paraId="7BA70EFB" w14:textId="77777777" w:rsidR="00176B58" w:rsidRPr="00176B58" w:rsidRDefault="00176B58" w:rsidP="00176B58">
      <w:pPr>
        <w:autoSpaceDE w:val="0"/>
        <w:autoSpaceDN w:val="0"/>
        <w:adjustRightInd w:val="0"/>
        <w:spacing w:after="57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76B58">
        <w:rPr>
          <w:rFonts w:ascii="Wingdings" w:eastAsiaTheme="minorHAnsi" w:hAnsi="Wingdings" w:cs="Wingdings"/>
          <w:color w:val="000000"/>
          <w:sz w:val="28"/>
          <w:szCs w:val="28"/>
        </w:rPr>
        <w:t xml:space="preserve"> </w:t>
      </w:r>
      <w:r w:rsidRPr="00176B58">
        <w:rPr>
          <w:rFonts w:ascii="Times New Roman" w:eastAsiaTheme="minorHAnsi" w:hAnsi="Times New Roman"/>
          <w:color w:val="000000"/>
          <w:sz w:val="28"/>
          <w:szCs w:val="28"/>
        </w:rPr>
        <w:t xml:space="preserve">формы, периодичность и порядок текущего контроля успеваемости и промежуточной аттестации обучающихся, </w:t>
      </w:r>
    </w:p>
    <w:p w14:paraId="52F69FC1" w14:textId="77777777" w:rsidR="00176B58" w:rsidRPr="00176B58" w:rsidRDefault="00176B58" w:rsidP="00176B58">
      <w:pPr>
        <w:autoSpaceDE w:val="0"/>
        <w:autoSpaceDN w:val="0"/>
        <w:adjustRightInd w:val="0"/>
        <w:spacing w:after="57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76B58">
        <w:rPr>
          <w:rFonts w:ascii="Wingdings" w:eastAsiaTheme="minorHAnsi" w:hAnsi="Wingdings" w:cs="Wingdings"/>
          <w:color w:val="000000"/>
          <w:sz w:val="28"/>
          <w:szCs w:val="28"/>
        </w:rPr>
        <w:t xml:space="preserve"> </w:t>
      </w:r>
      <w:r w:rsidRPr="00176B58">
        <w:rPr>
          <w:rFonts w:ascii="Times New Roman" w:eastAsiaTheme="minorHAnsi" w:hAnsi="Times New Roman"/>
          <w:color w:val="000000"/>
          <w:sz w:val="28"/>
          <w:szCs w:val="28"/>
        </w:rPr>
        <w:t xml:space="preserve">посещаемость образовательной организации, </w:t>
      </w:r>
    </w:p>
    <w:p w14:paraId="5A5B9098" w14:textId="77777777" w:rsidR="00176B58" w:rsidRPr="00176B58" w:rsidRDefault="00176B58" w:rsidP="00176B58">
      <w:pPr>
        <w:autoSpaceDE w:val="0"/>
        <w:autoSpaceDN w:val="0"/>
        <w:adjustRightInd w:val="0"/>
        <w:spacing w:after="57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76B58">
        <w:rPr>
          <w:rFonts w:ascii="Wingdings" w:eastAsiaTheme="minorHAnsi" w:hAnsi="Wingdings" w:cs="Wingdings"/>
          <w:color w:val="000000"/>
          <w:sz w:val="28"/>
          <w:szCs w:val="28"/>
        </w:rPr>
        <w:t xml:space="preserve"> </w:t>
      </w:r>
      <w:r w:rsidRPr="00176B58">
        <w:rPr>
          <w:rFonts w:ascii="Times New Roman" w:eastAsiaTheme="minorHAnsi" w:hAnsi="Times New Roman"/>
          <w:color w:val="000000"/>
          <w:sz w:val="28"/>
          <w:szCs w:val="28"/>
        </w:rPr>
        <w:t xml:space="preserve">размещение информации на официальном сайте образовательной организации, </w:t>
      </w:r>
    </w:p>
    <w:p w14:paraId="05C6FD20" w14:textId="77777777" w:rsidR="00176B58" w:rsidRPr="00176B58" w:rsidRDefault="00176B58" w:rsidP="00176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76B58">
        <w:rPr>
          <w:rFonts w:ascii="Wingdings" w:eastAsiaTheme="minorHAnsi" w:hAnsi="Wingdings" w:cs="Wingdings"/>
          <w:color w:val="000000"/>
          <w:sz w:val="28"/>
          <w:szCs w:val="28"/>
        </w:rPr>
        <w:t xml:space="preserve"> </w:t>
      </w:r>
      <w:r w:rsidRPr="00176B58">
        <w:rPr>
          <w:rFonts w:ascii="Times New Roman" w:eastAsiaTheme="minorHAnsi" w:hAnsi="Times New Roman"/>
          <w:color w:val="000000"/>
          <w:sz w:val="28"/>
          <w:szCs w:val="28"/>
        </w:rPr>
        <w:t>классное руководство,</w:t>
      </w:r>
    </w:p>
    <w:p w14:paraId="3DE9694D" w14:textId="77777777" w:rsidR="00176B58" w:rsidRPr="00176B58" w:rsidRDefault="00176B58" w:rsidP="00176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76B58">
        <w:rPr>
          <w:rFonts w:ascii="Wingdings" w:eastAsiaTheme="minorHAnsi" w:hAnsi="Wingdings" w:cs="Wingdings"/>
          <w:color w:val="000000"/>
          <w:sz w:val="28"/>
          <w:szCs w:val="28"/>
        </w:rPr>
        <w:t xml:space="preserve"> </w:t>
      </w:r>
      <w:r w:rsidRPr="00176B58">
        <w:rPr>
          <w:rFonts w:ascii="Times New Roman" w:eastAsiaTheme="minorHAnsi" w:hAnsi="Times New Roman"/>
          <w:color w:val="000000"/>
          <w:sz w:val="28"/>
          <w:szCs w:val="28"/>
        </w:rPr>
        <w:t>методические объединения,</w:t>
      </w:r>
    </w:p>
    <w:p w14:paraId="3E797D0C" w14:textId="77777777" w:rsidR="00176B58" w:rsidRPr="00176B58" w:rsidRDefault="00176B58" w:rsidP="00176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76B58">
        <w:rPr>
          <w:rFonts w:ascii="Wingdings" w:eastAsiaTheme="minorHAnsi" w:hAnsi="Wingdings" w:cs="Wingdings"/>
          <w:color w:val="000000"/>
          <w:sz w:val="28"/>
          <w:szCs w:val="28"/>
        </w:rPr>
        <w:t xml:space="preserve"> </w:t>
      </w:r>
      <w:r w:rsidRPr="00176B58">
        <w:rPr>
          <w:rFonts w:ascii="Times New Roman" w:eastAsiaTheme="minorHAnsi" w:hAnsi="Times New Roman"/>
          <w:color w:val="000000"/>
          <w:sz w:val="28"/>
          <w:szCs w:val="28"/>
        </w:rPr>
        <w:t>организацию питания обучающихся,</w:t>
      </w:r>
    </w:p>
    <w:p w14:paraId="55BF198A" w14:textId="77777777" w:rsidR="00176B58" w:rsidRPr="00176B58" w:rsidRDefault="00176B58" w:rsidP="00176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76B58">
        <w:rPr>
          <w:rFonts w:ascii="Wingdings" w:eastAsiaTheme="minorHAnsi" w:hAnsi="Wingdings" w:cs="Wingdings"/>
          <w:color w:val="000000"/>
          <w:sz w:val="28"/>
          <w:szCs w:val="28"/>
        </w:rPr>
        <w:t xml:space="preserve"> </w:t>
      </w:r>
      <w:r w:rsidRPr="00176B58">
        <w:rPr>
          <w:rFonts w:ascii="Times New Roman" w:eastAsiaTheme="minorHAnsi" w:hAnsi="Times New Roman"/>
          <w:color w:val="000000"/>
          <w:sz w:val="28"/>
          <w:szCs w:val="28"/>
        </w:rPr>
        <w:t>проведение ГИА,</w:t>
      </w:r>
    </w:p>
    <w:p w14:paraId="1F43975B" w14:textId="77777777" w:rsidR="00176B58" w:rsidRPr="00176B58" w:rsidRDefault="00176B58" w:rsidP="00176B5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76B58">
        <w:rPr>
          <w:rFonts w:ascii="Times New Roman" w:eastAsiaTheme="minorHAnsi" w:hAnsi="Times New Roman"/>
          <w:color w:val="000000"/>
          <w:sz w:val="28"/>
          <w:szCs w:val="28"/>
        </w:rPr>
        <w:t xml:space="preserve"> распределение учебной нагрузки, стимулирующих выплат,</w:t>
      </w:r>
    </w:p>
    <w:p w14:paraId="7F1237D3" w14:textId="77777777" w:rsidR="00176B58" w:rsidRPr="00176B58" w:rsidRDefault="00176B58" w:rsidP="00176B5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76B58">
        <w:rPr>
          <w:rFonts w:ascii="Times New Roman" w:eastAsiaTheme="minorHAnsi" w:hAnsi="Times New Roman"/>
          <w:color w:val="000000"/>
          <w:sz w:val="28"/>
          <w:szCs w:val="28"/>
        </w:rPr>
        <w:t>правила внутреннего трудового распорядка</w:t>
      </w:r>
    </w:p>
    <w:p w14:paraId="78F49B93" w14:textId="77777777" w:rsidR="00176B58" w:rsidRPr="00176B58" w:rsidRDefault="00176B58" w:rsidP="00176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76B5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и т.д.</w:t>
      </w:r>
    </w:p>
    <w:p w14:paraId="5B015568" w14:textId="77777777" w:rsidR="00176B58" w:rsidRPr="00176B58" w:rsidRDefault="00176B58" w:rsidP="00176B58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 w:rsidRPr="00176B5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При проведении проверки присутствовали руководители данных организаций, председатели </w:t>
      </w:r>
      <w:proofErr w:type="spellStart"/>
      <w:r w:rsidRPr="00176B5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первичек</w:t>
      </w:r>
      <w:proofErr w:type="spellEnd"/>
      <w:r w:rsidRPr="00176B5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и специалисты по делопроизводству (о чём свидетельствуют акты, составленные по итогам проверки).</w:t>
      </w:r>
    </w:p>
    <w:p w14:paraId="5D364C20" w14:textId="77777777" w:rsidR="00176B58" w:rsidRPr="00176B58" w:rsidRDefault="00176B58" w:rsidP="00176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76B5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   Установлено, что в проверяемых образовательных организациях некоторые локальные нормативные акты принимаются только в соответствии со ст. 372 ТК РФ, т.е. с учётом мотивированного мнения членов профкома первичных профсоюзных организаций образовательных организаций. Перед принятием решения руководители направляют проекты данных документов в профком первичной профсоюзной организации, представляющих интересы всех работников. Только после учета мотивированного мнения по проекту документа, в виде выписки из протокола заседания профсоюзного комитета, принимается решение об его утверждении. </w:t>
      </w:r>
    </w:p>
    <w:p w14:paraId="07133D32" w14:textId="77777777" w:rsidR="00176B58" w:rsidRPr="00176B58" w:rsidRDefault="00176B58" w:rsidP="00176B58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 w:rsidRPr="00176B5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Проверяющие отметили, что нарушений, касающихся соблюдения работодателем трудового законодательства в системе образования не выявлено, за исключением того, что в некоторых образовательных организациях не выполняются требования приказа Министерства просвещения Российской Федерации от 21.07.2022 года № 582 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программ». Данные нарушения были устранены в ходе проверки.</w:t>
      </w:r>
    </w:p>
    <w:p w14:paraId="081F6B47" w14:textId="77777777" w:rsidR="00176B58" w:rsidRPr="00176B58" w:rsidRDefault="00176B58" w:rsidP="00176B58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 w:rsidRPr="00176B5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В ходе проверки было проведено анкетирование педагогических работников в количестве 15 человек ( учителей, воспитателей, педагогов дополнительного образования, музыкальных руководителей, учителей-логопедов, методистов, педагогов-организаторов).</w:t>
      </w:r>
    </w:p>
    <w:p w14:paraId="38633A8A" w14:textId="77777777" w:rsidR="00176B58" w:rsidRPr="00176B58" w:rsidRDefault="00176B58" w:rsidP="00176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76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В отчётном году была проведена местная проверка по вопросам трудового законодательства и иных актов, содержащих нормы трудового права, совместно с Отделом образования, в 2-х образовательных организациях (</w:t>
      </w:r>
      <w:proofErr w:type="spellStart"/>
      <w:r w:rsidRPr="00176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дс</w:t>
      </w:r>
      <w:proofErr w:type="spellEnd"/>
      <w:r w:rsidRPr="00176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№5 и МОУ СОШ № 10 </w:t>
      </w:r>
      <w:proofErr w:type="spellStart"/>
      <w:r w:rsidRPr="00176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г.Сердобска</w:t>
      </w:r>
      <w:proofErr w:type="spellEnd"/>
      <w:r w:rsidRPr="00176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).</w:t>
      </w:r>
    </w:p>
    <w:p w14:paraId="51C99F5E" w14:textId="77777777" w:rsidR="00176B58" w:rsidRPr="00176B58" w:rsidRDefault="00176B58" w:rsidP="00176B5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   На 2024 год поставлена задача улучшить правозащитную работу, усилить контроль по вопросам трудового законодательства в образовательных организациях района. </w:t>
      </w:r>
    </w:p>
    <w:p w14:paraId="3EF3ADD1" w14:textId="77777777" w:rsidR="00176B58" w:rsidRPr="00176B58" w:rsidRDefault="00176B58" w:rsidP="00176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 Экономическая эффективность в результате сохранения оплаты труда на прежнем уровне после выхода на работу из отпуска по уходу за ребёнком до достижения им возраста 3-х лет, длительной болезни, возобновления работы после ликвидации организации. Сохранение оплаты труда при участии в ГИА, установление оплаты труда по квалификационной категории других должностей.</w:t>
      </w:r>
    </w:p>
    <w:p w14:paraId="25600E82" w14:textId="77777777" w:rsidR="00176B58" w:rsidRPr="00176B58" w:rsidRDefault="00176B58" w:rsidP="00176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>Освобождение от аттестации педагогов, имеющих отраслевые награды.</w:t>
      </w:r>
    </w:p>
    <w:bookmarkEnd w:id="0"/>
    <w:p w14:paraId="09D484A2" w14:textId="77777777" w:rsidR="00020F3B" w:rsidRPr="005F061D" w:rsidRDefault="00020F3B" w:rsidP="0099643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4FA30C6" w14:textId="0D4ACE2E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Оплата труда</w:t>
      </w:r>
    </w:p>
    <w:p w14:paraId="5D2DD03A" w14:textId="77777777" w:rsidR="00996430" w:rsidRDefault="00996430" w:rsidP="00996430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16"/>
          <w:szCs w:val="16"/>
          <w:highlight w:val="lightGray"/>
          <w:lang w:eastAsia="ru-RU"/>
        </w:rPr>
      </w:pPr>
    </w:p>
    <w:p w14:paraId="419A3908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современных условиях деятельность педагога должна быть открыта и прозрачна, а сам педагог готов к публичной оценке своих профессиональных достижений. Отсюда и должны выстраиваться трудовые отношения нового типа, которые будут базироваться на системе оценки эффективности  деятельности каждого работника. На сегодняшний день необходимо заключение дополнительных соглашений к трудовым договорам, что является переходным этапом к введению эффективного контракта между работником и работодателем, конечной целью которого является повышение качества оказания образовательных услуг и создание прозрачного механизма оплаты труда работников образования.</w:t>
      </w:r>
    </w:p>
    <w:p w14:paraId="548ABA54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Комитетом районной организации совместно с Отделом образования ежеквартально проводились мониторинги по своевременности выплаты заработной платы, выполнения Указов Президента РФ, уровня заработной платы по категориям работников.</w:t>
      </w:r>
    </w:p>
    <w:p w14:paraId="691AFADC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B16BBAA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Охрана труда</w:t>
      </w:r>
    </w:p>
    <w:p w14:paraId="422A3842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  <w:highlight w:val="lightGray"/>
          <w:lang w:eastAsia="ru-RU"/>
        </w:rPr>
      </w:pPr>
    </w:p>
    <w:p w14:paraId="68BD0B19" w14:textId="77777777" w:rsidR="00996430" w:rsidRDefault="00996430" w:rsidP="0099643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Сердобской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районной организации Профсоюза работает комиссия по охране труда и вопросам социального страхования под руководством внештатного технического инспектора труда Березина В.Ю.    В каждой первичной профсоюзной организации имеется уполномоченный по охране труда, которые следят за соблюдением условий проведения образовательного процесса в соответствии с действующим законодательством о труде, ведомственными документами, локальными актами по охране труда. Выступают с отчётами на собраниях трудового коллектива о состоянии работы по охране труда в ОУ, вносят предложения по улучшению условий образовательного процесса и устранению выявленных недостатков.</w:t>
      </w:r>
    </w:p>
    <w:p w14:paraId="375FB718" w14:textId="77777777" w:rsidR="00996430" w:rsidRDefault="00996430" w:rsidP="0099643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Внештатный технический инспектор и уполномоченные по охране труда работают в соответствии с планом работы.</w:t>
      </w:r>
    </w:p>
    <w:p w14:paraId="6DFFD49B" w14:textId="77777777" w:rsidR="00996430" w:rsidRDefault="00996430" w:rsidP="00996430">
      <w:pPr>
        <w:shd w:val="clear" w:color="auto" w:fill="FFFFFF"/>
        <w:spacing w:after="0" w:line="322" w:lineRule="exact"/>
        <w:ind w:left="29" w:right="62" w:firstLine="39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Организуют работу по соблюдению норм и правил по охране труда в </w:t>
      </w:r>
      <w:proofErr w:type="spellStart"/>
      <w:r>
        <w:rPr>
          <w:rFonts w:ascii="Times New Roman" w:hAnsi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/>
          <w:sz w:val="28"/>
          <w:szCs w:val="28"/>
        </w:rPr>
        <w:t>-образовательном процессе и разработку Инструкций по ОТ для сотрудников ОУ. Проводят анализ травматизма и заболеваемости и планируют мероприятия по их предупреждению и снижению.</w:t>
      </w:r>
    </w:p>
    <w:p w14:paraId="0A8C23B1" w14:textId="77777777" w:rsidR="00996430" w:rsidRDefault="00996430" w:rsidP="00996430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Проявляют необходимую требовательность и настойчивость по защите прав и интересов работников на охрану труда не только в своём образовательном учреждении, но и как представители райкома профсоюза в других организациях образования.</w:t>
      </w:r>
    </w:p>
    <w:p w14:paraId="3D41E7A3" w14:textId="77777777" w:rsidR="00996430" w:rsidRDefault="00996430" w:rsidP="00996430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Проводят проверки в составе комиссий и самостоятельно с выдачей протоколов и актов по соблюдению норм и правил охраны труда, инструктажи по ОТ и ТБ. Участвуют в подготовке и выполнении мероприятий Соглашения по охране труда.</w:t>
      </w:r>
    </w:p>
    <w:p w14:paraId="246023BF" w14:textId="77777777" w:rsidR="00996430" w:rsidRDefault="00996430" w:rsidP="00996430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поручению комитета районной организации профсоюза самостоятельно проводят проверки организаций образования по выполнению мероприятий по охране труда, предусмотренных коллективными договорами и соглашениями по охране труда. Осуществляют постоянный контроль за соблюдением правил и инструкций по охране труда, за правильным применением работниками средств коллективной и индивидуальной защиты.</w:t>
      </w:r>
    </w:p>
    <w:p w14:paraId="42392EC0" w14:textId="77777777" w:rsidR="00996430" w:rsidRDefault="00996430" w:rsidP="00996430">
      <w:pPr>
        <w:shd w:val="clear" w:color="auto" w:fill="FFFFFF"/>
        <w:spacing w:after="0" w:line="322" w:lineRule="exact"/>
        <w:ind w:left="29" w:right="62" w:firstLine="39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сотрудников организаций  оформлены Уголки по охране труда, где представлена информация о проводимых мероприятиях и их результатах.</w:t>
      </w:r>
    </w:p>
    <w:p w14:paraId="26C34F26" w14:textId="77777777" w:rsidR="00996430" w:rsidRDefault="00996430" w:rsidP="00996430">
      <w:pPr>
        <w:tabs>
          <w:tab w:val="left" w:pos="3330"/>
        </w:tabs>
        <w:spacing w:after="0"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Систематически проходят  обучение по проверке знаний и требований охраны труда.</w:t>
      </w:r>
    </w:p>
    <w:p w14:paraId="3E64A8D6" w14:textId="77777777" w:rsidR="00996430" w:rsidRDefault="00996430" w:rsidP="00996430">
      <w:pPr>
        <w:tabs>
          <w:tab w:val="left" w:pos="3330"/>
        </w:tabs>
        <w:spacing w:after="0" w:line="276" w:lineRule="auto"/>
        <w:jc w:val="both"/>
      </w:pPr>
      <w:r>
        <w:rPr>
          <w:rFonts w:ascii="Times New Roman" w:hAnsi="Times New Roman"/>
          <w:sz w:val="28"/>
          <w:szCs w:val="28"/>
        </w:rPr>
        <w:t>Активное участие первичные профсоюзные организации принимали в проведении мероприятий, посвященных Всемирному дню охраны труда. В апреле - мае во многих образовательных организациях района по инициативе профсоюзных органов традиционно проводились различные мероприятия (недели и месячники по охране труда, собрания, «круглые столы», конкурсы, выставки и т.п.). Все они прошли под девизом «Обеспечение прав работников на здоровые и безопасные условия труда».</w:t>
      </w:r>
    </w:p>
    <w:p w14:paraId="36ADEE1D" w14:textId="79F8649A" w:rsidR="00996430" w:rsidRDefault="00996430" w:rsidP="00996430">
      <w:pPr>
        <w:spacing w:after="0" w:line="276" w:lineRule="auto"/>
        <w:jc w:val="both"/>
      </w:pPr>
      <w:r>
        <w:rPr>
          <w:rFonts w:ascii="Times New Roman" w:hAnsi="Times New Roman"/>
          <w:sz w:val="28"/>
          <w:szCs w:val="28"/>
        </w:rPr>
        <w:t>Ежегодно проводятся медицинские осмотры ( диспансеризация) за счёт средств работодателя (1</w:t>
      </w:r>
      <w:r w:rsidR="00B17ACB">
        <w:rPr>
          <w:rFonts w:ascii="Times New Roman" w:hAnsi="Times New Roman"/>
          <w:sz w:val="28"/>
          <w:szCs w:val="28"/>
        </w:rPr>
        <w:t>568000</w:t>
      </w:r>
      <w:r>
        <w:rPr>
          <w:rFonts w:ascii="Times New Roman" w:hAnsi="Times New Roman"/>
          <w:sz w:val="28"/>
          <w:szCs w:val="28"/>
        </w:rPr>
        <w:t xml:space="preserve"> рубл</w:t>
      </w:r>
      <w:r w:rsidR="00B17ACB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>).</w:t>
      </w:r>
    </w:p>
    <w:p w14:paraId="4994963E" w14:textId="77777777" w:rsidR="00996430" w:rsidRDefault="00996430" w:rsidP="0099643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следующем году особое внимание нужно уделить возврату 20% сумм страховых взносов из ФСС, так как в отчётном году ни одна организация не воспользовалась таким правом.</w:t>
      </w:r>
    </w:p>
    <w:p w14:paraId="64549BD8" w14:textId="04923518" w:rsidR="00996430" w:rsidRDefault="00996430" w:rsidP="0099643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</w:t>
      </w:r>
      <w:r w:rsidR="00B17AC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году на приведение уровней естественного и искусственного освещения на рабочих местах в соответствии с требованиями, устройство новых и реконструкция имеющихся помещений и площадок для занятия спортом,</w:t>
      </w:r>
      <w:r w:rsidR="00B17ACB">
        <w:rPr>
          <w:rFonts w:ascii="Times New Roman" w:hAnsi="Times New Roman"/>
          <w:sz w:val="28"/>
          <w:szCs w:val="28"/>
        </w:rPr>
        <w:t xml:space="preserve"> приобретение кухонного оборудования в ОО,</w:t>
      </w:r>
      <w:r>
        <w:rPr>
          <w:rFonts w:ascii="Times New Roman" w:hAnsi="Times New Roman"/>
          <w:sz w:val="28"/>
          <w:szCs w:val="28"/>
        </w:rPr>
        <w:t xml:space="preserve"> реконструкция оздоровительного лагеря «Солнечная поляна» и т. д. было израсходовано </w:t>
      </w:r>
      <w:r w:rsidR="00B17ACB">
        <w:rPr>
          <w:rFonts w:ascii="Times New Roman" w:hAnsi="Times New Roman"/>
          <w:sz w:val="28"/>
          <w:szCs w:val="28"/>
        </w:rPr>
        <w:t>21546300</w:t>
      </w:r>
      <w:r>
        <w:rPr>
          <w:rFonts w:ascii="Times New Roman" w:hAnsi="Times New Roman"/>
          <w:sz w:val="28"/>
          <w:szCs w:val="28"/>
        </w:rPr>
        <w:t xml:space="preserve"> рублей.</w:t>
      </w:r>
    </w:p>
    <w:p w14:paraId="1CEB86B6" w14:textId="6EDEA3F0" w:rsidR="00996430" w:rsidRDefault="00996430" w:rsidP="0099643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приобретение средств индивидуальной защиты потрачено 6</w:t>
      </w:r>
      <w:r w:rsidR="00B17ACB">
        <w:rPr>
          <w:rFonts w:ascii="Times New Roman" w:hAnsi="Times New Roman"/>
          <w:sz w:val="28"/>
          <w:szCs w:val="28"/>
        </w:rPr>
        <w:t>5800</w:t>
      </w:r>
      <w:r>
        <w:rPr>
          <w:rFonts w:ascii="Times New Roman" w:hAnsi="Times New Roman"/>
          <w:sz w:val="28"/>
          <w:szCs w:val="28"/>
        </w:rPr>
        <w:t xml:space="preserve"> рубля.</w:t>
      </w:r>
    </w:p>
    <w:p w14:paraId="1E85A5F7" w14:textId="77777777" w:rsidR="005F061D" w:rsidRPr="004767DD" w:rsidRDefault="005F061D" w:rsidP="0099643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29BB469" w14:textId="6A1764DF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Повышение профессионального уровня педагогических работников</w:t>
      </w:r>
    </w:p>
    <w:p w14:paraId="7A64CDC6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Одним из приоритетных направлений совместной деятельности Отдела образования и районной организации профсоюза является работа с педагогическими кадрами.</w:t>
      </w:r>
    </w:p>
    <w:p w14:paraId="08371686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Педагог всегда был, есть и будет главной фигурой в образовательном процессе и воспитании детей.</w:t>
      </w:r>
    </w:p>
    <w:p w14:paraId="4467D43E" w14:textId="77777777" w:rsidR="00996430" w:rsidRDefault="00996430" w:rsidP="009964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 образования совместно с районной организацией профсоюза способствуют созданию действенного и эффективного механизма, обеспечивающего повышение профессионального уровня и непрерывного повышения квалификации педагогических работников.</w:t>
      </w:r>
    </w:p>
    <w:p w14:paraId="5E4625E3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сегодняшний день все работающие педагоги имеют профессиональное образование и аттестованы на соответствие занимаемой должности.</w:t>
      </w:r>
    </w:p>
    <w:p w14:paraId="44286DBA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Современное образование требует «нового», современного учителя. Человека умеющего принимать изменения в образовании, мобильного, профессионально грамотного.</w:t>
      </w:r>
    </w:p>
    <w:p w14:paraId="5E064080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Одной из форм повышения уровня профессионального мастерства является курсовая переподготовка. Обучение осуществляется в соответствии с перспективным планом работы.</w:t>
      </w:r>
    </w:p>
    <w:p w14:paraId="30E556BA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Все полученные знания педагоги успешно используют в своей повседневной работе.</w:t>
      </w:r>
    </w:p>
    <w:p w14:paraId="693CEA72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требованиями новых профессиональных стандартов, вводимых на территории Российской Федерации, в районе нет педагогов, не имеющих педагогического образования и это является хорошим показателем.</w:t>
      </w:r>
    </w:p>
    <w:p w14:paraId="60FAFF30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Остается стабильным образовательный и квалификационный уровень педагогических кадров.</w:t>
      </w:r>
    </w:p>
    <w:p w14:paraId="181CC43C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Растет число молодых специалистов, пришедших на работу в образовательные организации района. Этот факт говорит о  том, что наша профессия становится вновь востребованной и престижной.</w:t>
      </w:r>
    </w:p>
    <w:p w14:paraId="22A0E593" w14:textId="4C190840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202</w:t>
      </w:r>
      <w:r w:rsidR="005F061D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в районе на работу принято </w:t>
      </w:r>
      <w:r w:rsidR="005F061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молодых специалистов.</w:t>
      </w:r>
    </w:p>
    <w:p w14:paraId="1193FF96" w14:textId="775E4B73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Одной из форм работы по повышению профессионального мастерства и престижа педагогической профессии являются конкурсы педагогического мастерства, творческие мастерские, форумы, мастер-классы.</w:t>
      </w:r>
    </w:p>
    <w:p w14:paraId="77817090" w14:textId="77777777" w:rsidR="005F061D" w:rsidRDefault="005F061D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5C0E665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Работа с молодежью</w:t>
      </w:r>
    </w:p>
    <w:p w14:paraId="0453A6C8" w14:textId="77777777" w:rsidR="00996430" w:rsidRDefault="00996430" w:rsidP="00996430">
      <w:pPr>
        <w:numPr>
          <w:ilvl w:val="0"/>
          <w:numId w:val="4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16"/>
          <w:szCs w:val="16"/>
          <w:highlight w:val="lightGray"/>
          <w:lang w:eastAsia="ru-RU"/>
        </w:rPr>
      </w:pPr>
    </w:p>
    <w:p w14:paraId="18320453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Комитет районной организации профсоюза  ведет работу с молодежью. В районе создан Совет молодых педагогов, председателем которого является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Попеко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Екатерина Владимировна. Здесь огромную положительную роль играли форумы, слёты, семинары профактива. В районной организации  работает  школа профсоюзного актива.     Молодые сотрудники являются активными участниками групп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Вконтакте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«Молодёжный совет ПФО» и «Молодёжный совет Пенза». Молодые активисты с удовольствием участвуют в различных  профессиональных конкурсах: ежегодно райком профсоюза совместно с Отделом образования проводит Фестиваль творчества молодых педагогов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Сердобского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«К вершинам педагогического мастерства», «Новые информационные технологии», где у молодых педагогов есть возможность не только проявить себя, но и пообщаться.</w:t>
      </w:r>
    </w:p>
    <w:p w14:paraId="51DCAA6F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Именно молодежь  является инициаторами создания клуба «Наставник» по передаче знаний и умений учителями, имеющими опыт, молодому поколению.</w:t>
      </w:r>
    </w:p>
    <w:p w14:paraId="19834CB4" w14:textId="77777777" w:rsidR="00996430" w:rsidRDefault="00996430" w:rsidP="00996430">
      <w:pPr>
        <w:numPr>
          <w:ilvl w:val="0"/>
          <w:numId w:val="4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D2249D7" w14:textId="77777777" w:rsidR="00996430" w:rsidRDefault="00996430" w:rsidP="00996430">
      <w:pPr>
        <w:numPr>
          <w:ilvl w:val="0"/>
          <w:numId w:val="4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IX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Социальная поддержка работников отрасли</w:t>
      </w:r>
    </w:p>
    <w:p w14:paraId="07779CA5" w14:textId="77777777" w:rsidR="00996430" w:rsidRDefault="00996430" w:rsidP="00996430">
      <w:pPr>
        <w:spacing w:line="240" w:lineRule="auto"/>
        <w:contextualSpacing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12C109C3" w14:textId="0A52EC39" w:rsidR="00996430" w:rsidRDefault="00996430" w:rsidP="0099643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color w:val="000000"/>
          <w:kern w:val="2"/>
          <w:sz w:val="28"/>
          <w:szCs w:val="28"/>
          <w:lang w:eastAsia="ar-SA"/>
        </w:rPr>
        <w:t>Особое внимание комитета районной организации профсоюза в 202</w:t>
      </w:r>
      <w:r w:rsidR="005F061D">
        <w:rPr>
          <w:rFonts w:ascii="Times New Roman" w:eastAsia="Lucida Sans Unicode" w:hAnsi="Times New Roman"/>
          <w:color w:val="000000"/>
          <w:kern w:val="2"/>
          <w:sz w:val="28"/>
          <w:szCs w:val="28"/>
          <w:lang w:eastAsia="ar-SA"/>
        </w:rPr>
        <w:t>3</w:t>
      </w:r>
      <w:r>
        <w:rPr>
          <w:rFonts w:ascii="Times New Roman" w:eastAsia="Lucida Sans Unicode" w:hAnsi="Times New Roman"/>
          <w:color w:val="000000"/>
          <w:kern w:val="2"/>
          <w:sz w:val="28"/>
          <w:szCs w:val="28"/>
          <w:lang w:eastAsia="ar-SA"/>
        </w:rPr>
        <w:t xml:space="preserve"> году было уделено вопросу предоставления мер социальной поддержки.</w:t>
      </w:r>
    </w:p>
    <w:p w14:paraId="12A02A93" w14:textId="03562C38" w:rsidR="00996430" w:rsidRDefault="00996430" w:rsidP="0099643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Так в 202</w:t>
      </w:r>
      <w:r w:rsidR="005F061D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3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году в районе продолжили действовать надбавки для молодых педагогов (0,35 от базового оклада).</w:t>
      </w:r>
    </w:p>
    <w:p w14:paraId="258E0DBD" w14:textId="77777777" w:rsidR="00996430" w:rsidRDefault="00996430" w:rsidP="00996430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Выплачивались надбавки и льготы для педагогических работников, работающих в сельской местности (0,25 от базового оклада), 100-процентная компенсация расходов на оплату жилых помещений, отопления и освещения педагогическим работникам, работающим и проживающим в сельской местности и рабочих поселках.</w:t>
      </w:r>
    </w:p>
    <w:p w14:paraId="55B1D850" w14:textId="77777777" w:rsidR="00996430" w:rsidRDefault="00996430" w:rsidP="00996430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Основные социальные гарантии, отраженные в районном отраслевом Соглашении, коллективных договорах в основном предоставляются.</w:t>
      </w:r>
    </w:p>
    <w:p w14:paraId="22C447EF" w14:textId="7BCCDD2A" w:rsidR="00996430" w:rsidRDefault="00996430" w:rsidP="0099643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В соответствии со сметой доходов и расходов комитета районной организации профсоюза на 202</w:t>
      </w:r>
      <w:r w:rsidR="005F061D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3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год было выделено денежных средств на оздоровление членов профсоюза в сумме</w:t>
      </w:r>
      <w:r w:rsidR="00A9528E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49260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рублей. Членами профсоюза приобретены в 202</w:t>
      </w:r>
      <w:r w:rsidR="00A9528E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3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году </w:t>
      </w:r>
      <w:r w:rsidR="00A978B3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3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4 путёвки </w:t>
      </w:r>
    </w:p>
    <w:p w14:paraId="5F08719E" w14:textId="1DF49222" w:rsidR="00996430" w:rsidRDefault="00996430" w:rsidP="00996430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(санатории Пензенской области – </w:t>
      </w:r>
      <w:r w:rsid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9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человек,</w:t>
      </w:r>
    </w:p>
    <w:p w14:paraId="00097BC2" w14:textId="77777777" w:rsidR="00A978B3" w:rsidRPr="00A978B3" w:rsidRDefault="00A978B3" w:rsidP="00A978B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1.</w:t>
      </w: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 xml:space="preserve">«Нарзан» </w:t>
      </w:r>
      <w:proofErr w:type="spellStart"/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г.Кисловодск</w:t>
      </w:r>
      <w:proofErr w:type="spellEnd"/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Ставропольский край</w:t>
      </w: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2</w:t>
      </w:r>
    </w:p>
    <w:p w14:paraId="06DD8105" w14:textId="77777777" w:rsidR="00A978B3" w:rsidRPr="00A978B3" w:rsidRDefault="00A978B3" w:rsidP="00A978B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2.</w:t>
      </w: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 xml:space="preserve">«Виктория» </w:t>
      </w:r>
      <w:proofErr w:type="spellStart"/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г.Ессентуки</w:t>
      </w:r>
      <w:proofErr w:type="spellEnd"/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Ставропольский край</w:t>
      </w: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2</w:t>
      </w:r>
    </w:p>
    <w:p w14:paraId="7AAB5CFD" w14:textId="77777777" w:rsidR="00A978B3" w:rsidRPr="00A978B3" w:rsidRDefault="00A978B3" w:rsidP="00A978B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3.</w:t>
      </w: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 xml:space="preserve">«Санаторий </w:t>
      </w:r>
      <w:proofErr w:type="spellStart"/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им.Г.Димитрова</w:t>
      </w:r>
      <w:proofErr w:type="spellEnd"/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» </w:t>
      </w:r>
      <w:proofErr w:type="spellStart"/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г.Кисловодск</w:t>
      </w:r>
      <w:proofErr w:type="spellEnd"/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Ставропольский край</w:t>
      </w: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2</w:t>
      </w:r>
    </w:p>
    <w:p w14:paraId="1B1B4429" w14:textId="77777777" w:rsidR="00A978B3" w:rsidRPr="00A978B3" w:rsidRDefault="00A978B3" w:rsidP="00A978B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4.</w:t>
      </w: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 xml:space="preserve">«Горный воздух» </w:t>
      </w:r>
      <w:proofErr w:type="spellStart"/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г.Сочи</w:t>
      </w:r>
      <w:proofErr w:type="spellEnd"/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Краснодарский край</w:t>
      </w: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3</w:t>
      </w:r>
    </w:p>
    <w:p w14:paraId="00129B36" w14:textId="77777777" w:rsidR="00A978B3" w:rsidRPr="00A978B3" w:rsidRDefault="00A978B3" w:rsidP="00A978B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5.</w:t>
      </w: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 xml:space="preserve">«Москва» </w:t>
      </w:r>
      <w:proofErr w:type="spellStart"/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г.Кисловодск</w:t>
      </w:r>
      <w:proofErr w:type="spellEnd"/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Ставропольский край</w:t>
      </w: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1</w:t>
      </w:r>
    </w:p>
    <w:p w14:paraId="64D91093" w14:textId="77777777" w:rsidR="00A978B3" w:rsidRPr="00A978B3" w:rsidRDefault="00A978B3" w:rsidP="00A978B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6.</w:t>
      </w: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«Красная Глинка» пос. Южный</w:t>
      </w: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</w:r>
      <w:proofErr w:type="spellStart"/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г.Самара</w:t>
      </w:r>
      <w:proofErr w:type="spellEnd"/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4</w:t>
      </w:r>
    </w:p>
    <w:p w14:paraId="765DCCD0" w14:textId="77777777" w:rsidR="00A978B3" w:rsidRPr="00A978B3" w:rsidRDefault="00A978B3" w:rsidP="00A978B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7.</w:t>
      </w: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 xml:space="preserve">«Искра» </w:t>
      </w:r>
      <w:proofErr w:type="spellStart"/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г.Пятигорск</w:t>
      </w:r>
      <w:proofErr w:type="spellEnd"/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Ставропольский край</w:t>
      </w: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2</w:t>
      </w:r>
    </w:p>
    <w:p w14:paraId="0787473E" w14:textId="77777777" w:rsidR="00A978B3" w:rsidRPr="00A978B3" w:rsidRDefault="00A978B3" w:rsidP="00A978B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8.</w:t>
      </w: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 xml:space="preserve">«Золотой колос» </w:t>
      </w:r>
      <w:proofErr w:type="spellStart"/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п.Золотой</w:t>
      </w:r>
      <w:proofErr w:type="spellEnd"/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Колос</w:t>
      </w: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Ярославская область</w:t>
      </w: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2</w:t>
      </w:r>
    </w:p>
    <w:p w14:paraId="6BC4DCC7" w14:textId="77777777" w:rsidR="00A978B3" w:rsidRPr="00A978B3" w:rsidRDefault="00A978B3" w:rsidP="00A978B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9.</w:t>
      </w: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 xml:space="preserve">«Металлург» </w:t>
      </w:r>
      <w:proofErr w:type="spellStart"/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г.Сочи</w:t>
      </w:r>
      <w:proofErr w:type="spellEnd"/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Краснодарский край</w:t>
      </w: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2</w:t>
      </w:r>
    </w:p>
    <w:p w14:paraId="7A56B487" w14:textId="77777777" w:rsidR="00A978B3" w:rsidRPr="00A978B3" w:rsidRDefault="00A978B3" w:rsidP="00A978B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10.</w:t>
      </w: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 xml:space="preserve">«Родник» </w:t>
      </w:r>
      <w:proofErr w:type="spellStart"/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г.Пятигорск</w:t>
      </w:r>
      <w:proofErr w:type="spellEnd"/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Ставропольский край</w:t>
      </w: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1</w:t>
      </w:r>
    </w:p>
    <w:p w14:paraId="6B589128" w14:textId="77777777" w:rsidR="00A978B3" w:rsidRPr="00A978B3" w:rsidRDefault="00A978B3" w:rsidP="00A978B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11.</w:t>
      </w: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«</w:t>
      </w:r>
      <w:proofErr w:type="spellStart"/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Адлеркурорт</w:t>
      </w:r>
      <w:proofErr w:type="spellEnd"/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» </w:t>
      </w:r>
      <w:proofErr w:type="spellStart"/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г.Сочи</w:t>
      </w:r>
      <w:proofErr w:type="spellEnd"/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Краснодарский край</w:t>
      </w: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2</w:t>
      </w:r>
    </w:p>
    <w:p w14:paraId="3FC59DF2" w14:textId="77777777" w:rsidR="00A978B3" w:rsidRPr="00A978B3" w:rsidRDefault="00A978B3" w:rsidP="00A978B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12.</w:t>
      </w: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«</w:t>
      </w:r>
      <w:proofErr w:type="spellStart"/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ДиЛУЧ</w:t>
      </w:r>
      <w:proofErr w:type="spellEnd"/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» </w:t>
      </w:r>
      <w:proofErr w:type="spellStart"/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г.Анапа</w:t>
      </w:r>
      <w:proofErr w:type="spellEnd"/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Краснодарский край</w:t>
      </w: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2</w:t>
      </w:r>
    </w:p>
    <w:p w14:paraId="1B4934D8" w14:textId="5BD1B42A" w:rsidR="00A978B3" w:rsidRPr="00A978B3" w:rsidRDefault="00A978B3" w:rsidP="00A978B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</w:r>
    </w:p>
    <w:p w14:paraId="6DFFAB7D" w14:textId="0F5D0E00" w:rsidR="00A978B3" w:rsidRDefault="00A978B3" w:rsidP="00A978B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ИТОГО:</w:t>
      </w: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</w: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34</w:t>
      </w:r>
    </w:p>
    <w:p w14:paraId="50CC233B" w14:textId="6E953ADA" w:rsidR="00996430" w:rsidRDefault="00996430" w:rsidP="00A978B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Детям членов профсоюза путёвки в загородные оздоровительные лагеря </w:t>
      </w:r>
      <w:proofErr w:type="spellStart"/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Сердобского</w:t>
      </w:r>
      <w:proofErr w:type="spellEnd"/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района «Чайка» и «Солнечная поляна» выдавались со скидкой 2500 рублей.</w:t>
      </w:r>
    </w:p>
    <w:p w14:paraId="42706640" w14:textId="65ADD1FB" w:rsidR="00996430" w:rsidRDefault="00996430" w:rsidP="0099643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На удешевление районной организацией было израсходовано </w:t>
      </w:r>
      <w:r w:rsidR="00A978B3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50000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рублей.</w:t>
      </w:r>
    </w:p>
    <w:p w14:paraId="6D0F7A97" w14:textId="16119AF8" w:rsidR="00996430" w:rsidRDefault="00996430" w:rsidP="0099643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Районной организацией профсоюза в течение 202</w:t>
      </w:r>
      <w:r w:rsidR="00A978B3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3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года выдавалась на удешевление путевок членам профсоюза материальная помощь в размере до 2,0 тыс. рублей.</w:t>
      </w:r>
    </w:p>
    <w:p w14:paraId="05DEEECA" w14:textId="3C72DE42" w:rsidR="00996430" w:rsidRDefault="00996430" w:rsidP="0099643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Члены профсоюза приобретали путёвки в профсоюзные здравницы Пензенской области со скидкой 20%, а также приобретали путевки по линии ЦС Профсоюза ( «</w:t>
      </w:r>
      <w:proofErr w:type="spellStart"/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ПрофКурорт</w:t>
      </w:r>
      <w:proofErr w:type="spellEnd"/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»).</w:t>
      </w:r>
    </w:p>
    <w:p w14:paraId="547B7FA4" w14:textId="2DA8CBB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202</w:t>
      </w:r>
      <w:r w:rsidR="00A978B3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оказана материальная помощь на лечение и операции </w:t>
      </w:r>
      <w:r w:rsidR="00A978B3">
        <w:rPr>
          <w:rFonts w:ascii="Times New Roman" w:eastAsia="Times New Roman" w:hAnsi="Times New Roman"/>
          <w:sz w:val="28"/>
          <w:szCs w:val="28"/>
          <w:lang w:eastAsia="ru-RU"/>
        </w:rPr>
        <w:t>67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членам профсоюза на сумму </w:t>
      </w:r>
      <w:r w:rsidR="00A978B3">
        <w:rPr>
          <w:rFonts w:ascii="Times New Roman" w:eastAsia="Times New Roman" w:hAnsi="Times New Roman"/>
          <w:sz w:val="28"/>
          <w:szCs w:val="28"/>
          <w:lang w:eastAsia="ru-RU"/>
        </w:rPr>
        <w:t>59300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рублей.</w:t>
      </w:r>
    </w:p>
    <w:p w14:paraId="20DCA2A0" w14:textId="16C80FB6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Произведены денежные выплаты, призы 1</w:t>
      </w:r>
      <w:r w:rsidR="006A6DF3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педагогическим работникам, победителям различных конкурсов профессионального мастерства в сумме </w:t>
      </w:r>
      <w:r w:rsidR="006A6DF3">
        <w:rPr>
          <w:rFonts w:ascii="Times New Roman" w:eastAsia="Times New Roman" w:hAnsi="Times New Roman"/>
          <w:sz w:val="28"/>
          <w:szCs w:val="28"/>
          <w:lang w:eastAsia="ru-RU"/>
        </w:rPr>
        <w:t>69000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рублей.</w:t>
      </w:r>
    </w:p>
    <w:p w14:paraId="4B57AB1E" w14:textId="0E50A1D8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Выделено к юбилейным и праздничным датам </w:t>
      </w:r>
      <w:r w:rsidR="006A6DF3">
        <w:rPr>
          <w:rFonts w:ascii="Times New Roman" w:eastAsia="Times New Roman" w:hAnsi="Times New Roman"/>
          <w:sz w:val="28"/>
          <w:szCs w:val="28"/>
          <w:lang w:eastAsia="ru-RU"/>
        </w:rPr>
        <w:t>65250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 для денежных выплат и подарков </w:t>
      </w:r>
      <w:r w:rsidR="006A6DF3">
        <w:rPr>
          <w:rFonts w:ascii="Times New Roman" w:eastAsia="Times New Roman" w:hAnsi="Times New Roman"/>
          <w:sz w:val="28"/>
          <w:szCs w:val="28"/>
          <w:lang w:eastAsia="ru-RU"/>
        </w:rPr>
        <w:t>62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членам профсоюза.</w:t>
      </w:r>
    </w:p>
    <w:p w14:paraId="7D4C7350" w14:textId="77777777" w:rsidR="00996430" w:rsidRDefault="00996430" w:rsidP="009964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Стали уже традиционными организованные поездки для членов профсоюза и членов их семей по историческим местам России.</w:t>
      </w:r>
    </w:p>
    <w:p w14:paraId="3D9DD788" w14:textId="74D1BC15" w:rsidR="0025515D" w:rsidRPr="0025515D" w:rsidRDefault="00996430" w:rsidP="00996430">
      <w:pPr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</w:t>
      </w:r>
      <w:r w:rsidR="006A6DF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году, </w:t>
      </w:r>
      <w:r w:rsidR="0025515D" w:rsidRPr="0025515D">
        <w:rPr>
          <w:rFonts w:ascii="Times New Roman" w:hAnsi="Times New Roman"/>
          <w:sz w:val="28"/>
          <w:szCs w:val="28"/>
        </w:rPr>
        <w:t>с</w:t>
      </w:r>
      <w:r w:rsidR="006A6DF3" w:rsidRPr="0025515D">
        <w:rPr>
          <w:rFonts w:ascii="Times New Roman" w:hAnsi="Times New Roman"/>
          <w:sz w:val="28"/>
          <w:szCs w:val="28"/>
        </w:rPr>
        <w:t xml:space="preserve"> 05 по 09 мая профсоюзный актив и члены их семей образовательных организаций </w:t>
      </w:r>
      <w:proofErr w:type="spellStart"/>
      <w:r w:rsidR="006A6DF3" w:rsidRPr="0025515D">
        <w:rPr>
          <w:rFonts w:ascii="Times New Roman" w:hAnsi="Times New Roman"/>
          <w:sz w:val="28"/>
          <w:szCs w:val="28"/>
        </w:rPr>
        <w:t>Сердобского</w:t>
      </w:r>
      <w:proofErr w:type="spellEnd"/>
      <w:r w:rsidR="006A6DF3" w:rsidRPr="0025515D">
        <w:rPr>
          <w:rFonts w:ascii="Times New Roman" w:hAnsi="Times New Roman"/>
          <w:sz w:val="28"/>
          <w:szCs w:val="28"/>
        </w:rPr>
        <w:t xml:space="preserve"> района посетили город-герой Волгоград и республику Калмыкия (</w:t>
      </w:r>
      <w:proofErr w:type="spellStart"/>
      <w:r w:rsidR="006A6DF3" w:rsidRPr="0025515D">
        <w:rPr>
          <w:rFonts w:ascii="Times New Roman" w:hAnsi="Times New Roman"/>
          <w:sz w:val="28"/>
          <w:szCs w:val="28"/>
        </w:rPr>
        <w:t>г.Элиста</w:t>
      </w:r>
      <w:proofErr w:type="spellEnd"/>
      <w:r w:rsidR="006A6DF3" w:rsidRPr="0025515D">
        <w:rPr>
          <w:rFonts w:ascii="Times New Roman" w:hAnsi="Times New Roman"/>
          <w:sz w:val="28"/>
          <w:szCs w:val="28"/>
        </w:rPr>
        <w:t xml:space="preserve">). </w:t>
      </w:r>
      <w:r w:rsidR="0025515D" w:rsidRPr="0025515D">
        <w:rPr>
          <w:rFonts w:ascii="Times New Roman" w:hAnsi="Times New Roman"/>
          <w:sz w:val="28"/>
          <w:szCs w:val="28"/>
        </w:rPr>
        <w:t xml:space="preserve">Это было незабываемое путешествие, интересное, насыщенное, познавательное. </w:t>
      </w:r>
      <w:r w:rsidR="0025515D">
        <w:rPr>
          <w:rFonts w:ascii="Times New Roman" w:hAnsi="Times New Roman"/>
          <w:sz w:val="28"/>
          <w:szCs w:val="28"/>
        </w:rPr>
        <w:t>А</w:t>
      </w:r>
      <w:r w:rsidR="0025515D" w:rsidRPr="0025515D">
        <w:rPr>
          <w:rFonts w:ascii="Times New Roman" w:hAnsi="Times New Roman"/>
          <w:sz w:val="28"/>
          <w:szCs w:val="28"/>
        </w:rPr>
        <w:t xml:space="preserve"> в завершении нашего путешествия Волгоградский областной Совет ветеранов подготовил и вручил грамоты каждому участнику поездки, прибывшему в год 80-летия Сталинградской Победы  на землю легендарного непокорённого Сталинграда.</w:t>
      </w:r>
    </w:p>
    <w:p w14:paraId="44238DB1" w14:textId="2AB08FEE" w:rsidR="00DF7951" w:rsidRPr="00DF7951" w:rsidRDefault="00996430" w:rsidP="00DF7951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</w:t>
      </w:r>
      <w:r w:rsidR="0025515D"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 xml:space="preserve"> по </w:t>
      </w:r>
      <w:r w:rsidR="0025515D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</w:t>
      </w:r>
      <w:r w:rsidR="0025515D">
        <w:rPr>
          <w:rFonts w:ascii="Times New Roman" w:hAnsi="Times New Roman"/>
          <w:sz w:val="28"/>
          <w:szCs w:val="28"/>
        </w:rPr>
        <w:t>июля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25515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года профактив </w:t>
      </w:r>
      <w:proofErr w:type="spellStart"/>
      <w:r>
        <w:rPr>
          <w:rFonts w:ascii="Times New Roman" w:hAnsi="Times New Roman"/>
          <w:sz w:val="28"/>
          <w:szCs w:val="28"/>
        </w:rPr>
        <w:t>Сердобской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районной организации Общероссийского Профсоюза образования и члены их семей совершили увлекательнейшее путешествие в </w:t>
      </w:r>
      <w:r w:rsidR="0025515D">
        <w:rPr>
          <w:rFonts w:ascii="Times New Roman" w:hAnsi="Times New Roman"/>
          <w:sz w:val="28"/>
          <w:szCs w:val="28"/>
        </w:rPr>
        <w:t>блистательный Петербург и сказочную  Карелию. Ежегодно</w:t>
      </w:r>
      <w:r w:rsidR="00DF7951">
        <w:rPr>
          <w:rFonts w:ascii="Times New Roman" w:hAnsi="Times New Roman"/>
          <w:sz w:val="28"/>
          <w:szCs w:val="28"/>
        </w:rPr>
        <w:t>, в начале учебного года,</w:t>
      </w:r>
      <w:r w:rsidR="0025515D">
        <w:rPr>
          <w:rFonts w:ascii="Times New Roman" w:hAnsi="Times New Roman"/>
          <w:sz w:val="28"/>
          <w:szCs w:val="28"/>
        </w:rPr>
        <w:t xml:space="preserve"> члены профсоюза и члены их семей посещают </w:t>
      </w:r>
      <w:proofErr w:type="spellStart"/>
      <w:r w:rsidR="0025515D">
        <w:rPr>
          <w:rFonts w:ascii="Times New Roman" w:hAnsi="Times New Roman"/>
          <w:sz w:val="28"/>
          <w:szCs w:val="28"/>
        </w:rPr>
        <w:t>Дивеевскую</w:t>
      </w:r>
      <w:proofErr w:type="spellEnd"/>
      <w:r w:rsidR="0025515D">
        <w:rPr>
          <w:rFonts w:ascii="Times New Roman" w:hAnsi="Times New Roman"/>
          <w:sz w:val="28"/>
          <w:szCs w:val="28"/>
        </w:rPr>
        <w:t xml:space="preserve"> обитель</w:t>
      </w:r>
      <w:r w:rsidR="00DF7951">
        <w:rPr>
          <w:rFonts w:ascii="Times New Roman" w:hAnsi="Times New Roman"/>
          <w:sz w:val="28"/>
          <w:szCs w:val="28"/>
        </w:rPr>
        <w:t xml:space="preserve">, Свято-Троицкий </w:t>
      </w:r>
      <w:proofErr w:type="spellStart"/>
      <w:r w:rsidR="00DF7951">
        <w:rPr>
          <w:rFonts w:ascii="Times New Roman" w:hAnsi="Times New Roman"/>
          <w:sz w:val="28"/>
          <w:szCs w:val="28"/>
        </w:rPr>
        <w:t>Серафимо-Дивеевский</w:t>
      </w:r>
      <w:proofErr w:type="spellEnd"/>
      <w:r w:rsidR="00DF7951">
        <w:rPr>
          <w:rFonts w:ascii="Times New Roman" w:hAnsi="Times New Roman"/>
          <w:sz w:val="28"/>
          <w:szCs w:val="28"/>
        </w:rPr>
        <w:t xml:space="preserve"> женский монастырь.</w:t>
      </w:r>
      <w:r w:rsidR="00DF7951" w:rsidRPr="00DF7951">
        <w:rPr>
          <w:rFonts w:ascii="Times New Roman" w:hAnsi="Times New Roman"/>
          <w:b/>
          <w:sz w:val="32"/>
          <w:szCs w:val="32"/>
        </w:rPr>
        <w:t xml:space="preserve"> </w:t>
      </w:r>
      <w:r w:rsidR="00DF7951" w:rsidRPr="00DF7951">
        <w:rPr>
          <w:rFonts w:ascii="Times New Roman" w:hAnsi="Times New Roman"/>
          <w:bCs/>
          <w:sz w:val="28"/>
          <w:szCs w:val="28"/>
        </w:rPr>
        <w:t>Побывать в Дивеево, значит утолить всякую скорбь и наполнить сердце радостью.</w:t>
      </w:r>
    </w:p>
    <w:p w14:paraId="506A9E46" w14:textId="77777777" w:rsidR="00996430" w:rsidRDefault="00996430" w:rsidP="00996430">
      <w:pPr>
        <w:spacing w:after="0" w:line="25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 забыты и ветераны педагогического труда. Они самые почётные гости на всех значимых праздниках и мероприятиях. Районный Совет ветеранов работает в тесном взаимодействии с Отделом образования и комитетом районной организации профсоюза.</w:t>
      </w:r>
    </w:p>
    <w:p w14:paraId="2546C1FE" w14:textId="77777777" w:rsidR="00996430" w:rsidRDefault="00996430" w:rsidP="00996430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16"/>
          <w:szCs w:val="16"/>
          <w:lang w:eastAsia="ru-RU"/>
        </w:rPr>
      </w:pPr>
    </w:p>
    <w:p w14:paraId="268CE998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Финансовое обеспечение деятельности</w:t>
      </w:r>
    </w:p>
    <w:p w14:paraId="06EA282A" w14:textId="77777777" w:rsidR="00996430" w:rsidRDefault="00996430" w:rsidP="0099643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601392B8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основу организации финансовой работы в комитете районной организации профсоюза положены: Учетная политика, принятая в соответствии с нормативно-правовой базой Профсоюза и Федерального законодательства в области финансовой деятельности и 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мета доходов и расходов на календарный год.</w:t>
      </w:r>
    </w:p>
    <w:p w14:paraId="69F09746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Размер отчислений средств на уровень областной организации устанавливается Комитетом областной организации Профсоюза в соответствии с Уставом Профсоюза.</w:t>
      </w:r>
    </w:p>
    <w:p w14:paraId="4DE850FD" w14:textId="3AB8025B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Размер распределений членских профсоюзных взносов между Р</w:t>
      </w:r>
      <w:r w:rsidR="00DF79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первичными организациями устанавливается в соотношении 40 и 35 процентов соответственно.</w:t>
      </w:r>
    </w:p>
    <w:p w14:paraId="6477DDB6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комитете районной организации профсоюза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едется учет поступлений профсоюзных взносов в разрезе первичной организации профсоюза.</w:t>
      </w:r>
    </w:p>
    <w:p w14:paraId="65818D38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Два раза в год проводится оперативная сверка поступлений членских взносов по всем организациям, выясняются причины их задержки (если таковые имеются).</w:t>
      </w:r>
    </w:p>
    <w:p w14:paraId="36139215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Штатное расписание аппарата районной организации утверждается президиумом.</w:t>
      </w:r>
    </w:p>
    <w:p w14:paraId="27D80952" w14:textId="142EB91A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Ежегодно на заседании </w:t>
      </w:r>
      <w:r w:rsidR="00CA66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комитета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районной организации  профсоюза утверждается сводный финансовый отчет, </w:t>
      </w:r>
      <w:r w:rsidR="00CA66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смета доходов и расходов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25EA5287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Комитетом районной организации профсоюза исполняются рекомендации ЦС Профсоюза по распределению бюджета по статьям «Информационная работа», «Работа с молодежью», «Обучение профработников и актива».</w:t>
      </w:r>
    </w:p>
    <w:p w14:paraId="296CC050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Контрольно-ревизионная комиссия районной организации профсоюза ежегодно осуществляет ревизию финансово-хозяйственной деятельности комитета. Члены комиссии принимают участие в заседаниях комитета, председатель КРК (Желтова Н.В.) - в работе президиума районной организации профсоюза.</w:t>
      </w:r>
    </w:p>
    <w:p w14:paraId="4C1A8A8A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Учет и финансовая отчетность ведется в соответствии с действующим законодательством РФ по упрощенной системе налогообложения с объектом налогообложения «доходы».</w:t>
      </w:r>
    </w:p>
    <w:p w14:paraId="3141A2EE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Вся необходимая отчетность в налоговые органы, региональные отделения ПФР, ФНС, ФСС сдается в электронном виде.</w:t>
      </w:r>
    </w:p>
    <w:p w14:paraId="3E145349" w14:textId="77777777" w:rsidR="00996430" w:rsidRDefault="00996430" w:rsidP="0099643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CCBF4A8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***</w:t>
      </w:r>
    </w:p>
    <w:p w14:paraId="2775A268" w14:textId="77777777" w:rsidR="00996430" w:rsidRDefault="00996430" w:rsidP="00996430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Комитет районной организации профсоюза ежегодно анализирует результаты своей деятельности, выявляет резервы дальнейшего совершенствования работы с профсоюзными организациями, с профсоюзными кадрами и активом, намечает перспективные цели и задачи.</w:t>
      </w:r>
    </w:p>
    <w:p w14:paraId="66E42D4C" w14:textId="184D2028" w:rsidR="00996430" w:rsidRDefault="00996430" w:rsidP="00996430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Итоги работы комитета районной организации профсоюза в 202</w:t>
      </w:r>
      <w:r w:rsidR="00CA665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году подведены на заседании комитета  1</w:t>
      </w:r>
      <w:r w:rsidR="00CA665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="00CA665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февраля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202</w:t>
      </w:r>
      <w:r w:rsidR="00CA665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года.</w:t>
      </w:r>
    </w:p>
    <w:p w14:paraId="5AAA9B51" w14:textId="77777777" w:rsidR="00996430" w:rsidRDefault="00996430" w:rsidP="00996430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</w:p>
    <w:p w14:paraId="5E15630B" w14:textId="77777777" w:rsidR="00996430" w:rsidRDefault="00996430" w:rsidP="00996430">
      <w:pPr>
        <w:spacing w:after="200" w:line="240" w:lineRule="auto"/>
        <w:jc w:val="both"/>
        <w:rPr>
          <w:rFonts w:eastAsia="Times New Roman"/>
          <w:lang w:eastAsia="ru-RU"/>
        </w:rPr>
      </w:pPr>
    </w:p>
    <w:p w14:paraId="7585770F" w14:textId="77777777" w:rsidR="00996430" w:rsidRDefault="00996430" w:rsidP="00996430">
      <w:pPr>
        <w:jc w:val="both"/>
      </w:pPr>
    </w:p>
    <w:p w14:paraId="1C356107" w14:textId="77777777" w:rsidR="00996430" w:rsidRDefault="00996430" w:rsidP="00996430">
      <w:pPr>
        <w:jc w:val="both"/>
      </w:pPr>
    </w:p>
    <w:p w14:paraId="62C76D28" w14:textId="77777777" w:rsidR="00996430" w:rsidRDefault="00996430"/>
    <w:sectPr w:rsidR="00996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F405002"/>
    <w:multiLevelType w:val="hybridMultilevel"/>
    <w:tmpl w:val="A1687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6C49E0"/>
    <w:multiLevelType w:val="hybridMultilevel"/>
    <w:tmpl w:val="FC141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1516B0"/>
    <w:multiLevelType w:val="hybridMultilevel"/>
    <w:tmpl w:val="2DD0E9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E072E4"/>
    <w:multiLevelType w:val="hybridMultilevel"/>
    <w:tmpl w:val="8F9CC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9E523B"/>
    <w:multiLevelType w:val="hybridMultilevel"/>
    <w:tmpl w:val="08D41F08"/>
    <w:lvl w:ilvl="0" w:tplc="E4042592">
      <w:numFmt w:val="decimal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A34F0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02C8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92F0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E82D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F8C0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DC01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8AA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2A7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3496978">
    <w:abstractNumId w:val="2"/>
  </w:num>
  <w:num w:numId="2" w16cid:durableId="114376429">
    <w:abstractNumId w:val="4"/>
  </w:num>
  <w:num w:numId="3" w16cid:durableId="29256580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11642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01963175">
    <w:abstractNumId w:val="1"/>
  </w:num>
  <w:num w:numId="6" w16cid:durableId="1508057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430"/>
    <w:rsid w:val="00020F3B"/>
    <w:rsid w:val="00176B58"/>
    <w:rsid w:val="00217831"/>
    <w:rsid w:val="0025515D"/>
    <w:rsid w:val="00387300"/>
    <w:rsid w:val="004767DD"/>
    <w:rsid w:val="00520EC4"/>
    <w:rsid w:val="005F061D"/>
    <w:rsid w:val="005F52A6"/>
    <w:rsid w:val="006A6DF3"/>
    <w:rsid w:val="006E4339"/>
    <w:rsid w:val="0071446B"/>
    <w:rsid w:val="00785F21"/>
    <w:rsid w:val="0081167E"/>
    <w:rsid w:val="00816597"/>
    <w:rsid w:val="008B35B1"/>
    <w:rsid w:val="00996430"/>
    <w:rsid w:val="00A9528E"/>
    <w:rsid w:val="00A978B3"/>
    <w:rsid w:val="00B17ACB"/>
    <w:rsid w:val="00CA665E"/>
    <w:rsid w:val="00CE79E9"/>
    <w:rsid w:val="00D56B0C"/>
    <w:rsid w:val="00DF7951"/>
    <w:rsid w:val="00EC71D8"/>
    <w:rsid w:val="00F4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2BBD4"/>
  <w15:chartTrackingRefBased/>
  <w15:docId w15:val="{57AD9446-1860-40A5-9A29-5A8BB4441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430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643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96430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99643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96430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/>
      <w:b/>
      <w:bCs/>
      <w:sz w:val="26"/>
      <w:szCs w:val="26"/>
    </w:rPr>
  </w:style>
  <w:style w:type="paragraph" w:styleId="a5">
    <w:name w:val="Normal (Web)"/>
    <w:basedOn w:val="a"/>
    <w:uiPriority w:val="99"/>
    <w:unhideWhenUsed/>
    <w:rsid w:val="002178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AFE13-ADEC-4929-8702-778D47C4B82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6145</Words>
  <Characters>35031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Тореева</dc:creator>
  <cp:keywords/>
  <dc:description/>
  <cp:lastModifiedBy>etoreeva@mail.ru</cp:lastModifiedBy>
  <cp:revision>2</cp:revision>
  <dcterms:created xsi:type="dcterms:W3CDTF">2024-05-21T12:00:00Z</dcterms:created>
  <dcterms:modified xsi:type="dcterms:W3CDTF">2024-05-21T12:00:00Z</dcterms:modified>
</cp:coreProperties>
</file>