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4187"/>
        <w:gridCol w:w="1859"/>
        <w:gridCol w:w="3959"/>
        <w:gridCol w:w="180"/>
      </w:tblGrid>
      <w:tr w:rsidR="005B711C" w:rsidRPr="00CE1D1F" w:rsidTr="008A6211">
        <w:trPr>
          <w:gridAfter w:val="1"/>
          <w:wAfter w:w="180" w:type="dxa"/>
          <w:trHeight w:val="2515"/>
        </w:trPr>
        <w:tc>
          <w:tcPr>
            <w:tcW w:w="4188" w:type="dxa"/>
          </w:tcPr>
          <w:p w:rsidR="00CE1D1F" w:rsidRDefault="00CE1D1F" w:rsidP="008A6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B711C" w:rsidRPr="007F3312" w:rsidRDefault="005B711C" w:rsidP="008A6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Нижнекамская территориальная профсоюзная организация Татарской Республиканской организации общественной организации - Профсоюз работников народного образования и науки Российской Федерации</w:t>
            </w:r>
          </w:p>
          <w:p w:rsidR="005B711C" w:rsidRPr="007F3312" w:rsidRDefault="005B711C" w:rsidP="008A6211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0"/>
                <w:szCs w:val="10"/>
                <w:lang w:eastAsia="ru-RU"/>
              </w:rPr>
            </w:pPr>
          </w:p>
          <w:p w:rsidR="005B711C" w:rsidRPr="007F3312" w:rsidRDefault="005B711C" w:rsidP="008A6211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423570, Республика Татарстан</w:t>
            </w:r>
          </w:p>
          <w:p w:rsidR="005B711C" w:rsidRPr="007F3312" w:rsidRDefault="005B711C" w:rsidP="008A6211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Нижнекамск, ул.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Ахтубинская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д. 6 </w:t>
            </w:r>
          </w:p>
          <w:p w:rsidR="005B711C" w:rsidRPr="007F3312" w:rsidRDefault="005B711C" w:rsidP="008A6211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Тел/ф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(8555)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47-30-23</w:t>
            </w:r>
          </w:p>
          <w:p w:rsidR="005B711C" w:rsidRPr="007F3312" w:rsidRDefault="005B711C" w:rsidP="008A62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E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-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: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nk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-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prof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.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obraz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@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.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860" w:type="dxa"/>
            <w:hideMark/>
          </w:tcPr>
          <w:p w:rsidR="005B711C" w:rsidRPr="007F3312" w:rsidRDefault="005B711C" w:rsidP="008A62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E15E4B" wp14:editId="5DEB1CF0">
                  <wp:extent cx="1085850" cy="1133475"/>
                  <wp:effectExtent l="0" t="0" r="0" b="0"/>
                  <wp:docPr id="1" name="Рисунок 1" descr="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7768" r="33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5B711C" w:rsidRPr="007F3312" w:rsidRDefault="005B711C" w:rsidP="008A6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Федерциясенеңхалыкмәгарифеһәмфәнехезмәткәрләренең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профсоюзы - Татарстан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Республикасыиҗтимагыйоешмасыны</w:t>
            </w:r>
            <w:proofErr w:type="gram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ңТ</w:t>
            </w:r>
            <w:proofErr w:type="gramEnd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үбән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Кама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</w:t>
            </w:r>
            <w:proofErr w:type="spellEnd"/>
          </w:p>
          <w:p w:rsidR="005B711C" w:rsidRPr="007F3312" w:rsidRDefault="005B711C" w:rsidP="008A6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профсоюз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оешмасы</w:t>
            </w:r>
            <w:proofErr w:type="spellEnd"/>
          </w:p>
          <w:p w:rsidR="005B711C" w:rsidRPr="007F3312" w:rsidRDefault="005B711C" w:rsidP="008A6211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0"/>
                <w:szCs w:val="10"/>
                <w:lang w:eastAsia="ru-RU"/>
              </w:rPr>
            </w:pPr>
          </w:p>
          <w:p w:rsidR="005B711C" w:rsidRPr="007F3312" w:rsidRDefault="005B711C" w:rsidP="008A6211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423570, Татарстан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Республикасы</w:t>
            </w:r>
            <w:proofErr w:type="spellEnd"/>
          </w:p>
          <w:p w:rsidR="005B711C" w:rsidRPr="007F3312" w:rsidRDefault="005B711C" w:rsidP="008A6211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tt-RU" w:eastAsia="ru-RU"/>
              </w:rPr>
              <w:t>Түбән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t-RU" w:eastAsia="ru-RU"/>
              </w:rPr>
              <w:t xml:space="preserve">Кама шәһәре, Ахтуба урамы, 6 </w:t>
            </w:r>
          </w:p>
          <w:p w:rsidR="005B711C" w:rsidRPr="007F3312" w:rsidRDefault="005B711C" w:rsidP="008A6211">
            <w:pPr>
              <w:shd w:val="clear" w:color="auto" w:fill="FFFFFF"/>
              <w:spacing w:after="0" w:line="36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Тел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/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ф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(8555)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47-30-23</w:t>
            </w:r>
          </w:p>
          <w:p w:rsidR="005B711C" w:rsidRPr="007F3312" w:rsidRDefault="005B711C" w:rsidP="008A6211">
            <w:pPr>
              <w:shd w:val="clear" w:color="auto" w:fill="FFFFFF"/>
              <w:spacing w:after="0" w:line="36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E-mail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nk-prof.obraz@mail.ru</w:t>
            </w:r>
          </w:p>
        </w:tc>
      </w:tr>
      <w:tr w:rsidR="005B711C" w:rsidRPr="00CE1D1F" w:rsidTr="008A6211">
        <w:trPr>
          <w:gridAfter w:val="1"/>
          <w:wAfter w:w="180" w:type="dxa"/>
        </w:trPr>
        <w:tc>
          <w:tcPr>
            <w:tcW w:w="10008" w:type="dxa"/>
            <w:gridSpan w:val="3"/>
            <w:hideMark/>
          </w:tcPr>
          <w:p w:rsidR="005B711C" w:rsidRPr="007F3312" w:rsidRDefault="005B711C" w:rsidP="008A62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C21E26" wp14:editId="750B4E0D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48259</wp:posOffset>
                      </wp:positionV>
                      <wp:extent cx="6172200" cy="0"/>
                      <wp:effectExtent l="0" t="19050" r="1905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pt,3.8pt" to="49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KrmRkPdAAAABgEAAA8AAAAAAAAAAAAAAAAAsgQAAGRycy9kb3ducmV2Lnht&#10;bFBLBQYAAAAABAAEAPMAAAC8BQAAAAA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  <w:tr w:rsidR="005B711C" w:rsidRPr="00CE1D1F" w:rsidTr="008A6211">
        <w:tc>
          <w:tcPr>
            <w:tcW w:w="10188" w:type="dxa"/>
            <w:gridSpan w:val="4"/>
            <w:hideMark/>
          </w:tcPr>
          <w:p w:rsidR="005B711C" w:rsidRPr="007F3312" w:rsidRDefault="005B711C" w:rsidP="008A621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5B711C" w:rsidRPr="007F3312" w:rsidRDefault="005B711C" w:rsidP="005B71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5B711C" w:rsidRDefault="005B711C" w:rsidP="005B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№ </w:t>
      </w:r>
      <w:r w:rsidR="00823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5B711C" w:rsidRPr="007F3312" w:rsidRDefault="005B711C" w:rsidP="005B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11C" w:rsidRPr="007F3312" w:rsidRDefault="005B711C" w:rsidP="005B7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9"/>
        <w:gridCol w:w="5304"/>
      </w:tblGrid>
      <w:tr w:rsidR="005B711C" w:rsidRPr="007F3312" w:rsidTr="008A6211">
        <w:tc>
          <w:tcPr>
            <w:tcW w:w="4785" w:type="dxa"/>
            <w:hideMark/>
          </w:tcPr>
          <w:p w:rsidR="005B711C" w:rsidRPr="007F3312" w:rsidRDefault="005B711C" w:rsidP="008A621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Президиума Нижнекамской территориальной профсоюзной организации</w:t>
            </w:r>
          </w:p>
        </w:tc>
        <w:tc>
          <w:tcPr>
            <w:tcW w:w="5763" w:type="dxa"/>
            <w:hideMark/>
          </w:tcPr>
          <w:p w:rsidR="005B711C" w:rsidRPr="007F3312" w:rsidRDefault="00823B23" w:rsidP="00823B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«0</w:t>
            </w:r>
            <w:r w:rsidR="005B71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5B711C"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декабря</w:t>
            </w:r>
            <w:r w:rsidR="005B711C"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5B71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5B711C"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5B711C" w:rsidRPr="007F3312" w:rsidRDefault="005B711C" w:rsidP="005B71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711C" w:rsidRPr="007F3312" w:rsidRDefault="005B711C" w:rsidP="005B7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711C" w:rsidRDefault="005B711C" w:rsidP="005B71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B711C" w:rsidRPr="004041E2" w:rsidTr="006B223A">
        <w:trPr>
          <w:trHeight w:val="344"/>
        </w:trPr>
        <w:tc>
          <w:tcPr>
            <w:tcW w:w="10065" w:type="dxa"/>
          </w:tcPr>
          <w:p w:rsidR="005B711C" w:rsidRPr="00CE32A5" w:rsidRDefault="005B711C" w:rsidP="00CE32A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1. </w:t>
            </w:r>
            <w:r w:rsidRPr="001F0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активное участие в Профсоюзе </w:t>
            </w:r>
            <w:r w:rsidRPr="001F0A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Президиум ПОСТАНОВИЛ:</w:t>
            </w:r>
            <w:r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B711C" w:rsidRPr="00CE32A5" w:rsidTr="0095490D">
        <w:tc>
          <w:tcPr>
            <w:tcW w:w="10065" w:type="dxa"/>
          </w:tcPr>
          <w:p w:rsidR="005B711C" w:rsidRPr="00CE32A5" w:rsidRDefault="005B711C" w:rsidP="005F733D">
            <w:pPr>
              <w:ind w:hanging="709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B711C" w:rsidRPr="004041E2" w:rsidTr="0095490D">
        <w:tc>
          <w:tcPr>
            <w:tcW w:w="10065" w:type="dxa"/>
          </w:tcPr>
          <w:p w:rsidR="005B711C" w:rsidRPr="006E01F8" w:rsidRDefault="006B223A" w:rsidP="008A6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="005B711C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5F733D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B711C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Наградить Почетной грамотой Нижнекамской территориальной организации Общероссийского Профсоюза образования:</w:t>
            </w:r>
          </w:p>
          <w:p w:rsidR="005B711C" w:rsidRPr="006E01F8" w:rsidRDefault="005B711C" w:rsidP="008A6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Гурьянову Ольгу Валерьевну</w:t>
            </w: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члена Профсоюза, </w:t>
            </w:r>
            <w:r w:rsidR="005F733D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советника директора по воспитанию и взаимодействию с детскими общественными организациями </w:t>
            </w: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</w:t>
            </w:r>
            <w:r w:rsidR="005F733D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Лицей</w:t>
            </w: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5F733D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им. А.С. Пушкина</w:t>
            </w: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Нижнекамского муниципального района Республики Татарстан;</w:t>
            </w:r>
          </w:p>
          <w:p w:rsidR="005B711C" w:rsidRPr="006E01F8" w:rsidRDefault="005B711C" w:rsidP="008A6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Шакирову </w:t>
            </w:r>
            <w:proofErr w:type="spellStart"/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Диляру</w:t>
            </w:r>
            <w:proofErr w:type="spellEnd"/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Альтафовну</w:t>
            </w:r>
            <w:proofErr w:type="spellEnd"/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члена Профсоюза, учителя </w:t>
            </w:r>
            <w:r w:rsidR="005F733D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технологии МБОУ «Лицей №3 им. А.С. Пушкина» </w:t>
            </w: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Нижнекамского муниципального района Республики Татарстан;</w:t>
            </w:r>
          </w:p>
          <w:p w:rsidR="005B711C" w:rsidRPr="006E01F8" w:rsidRDefault="005B711C" w:rsidP="008A6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Дорофееву Лилию Ильиничну</w:t>
            </w: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члена Профсоюза, учителя </w:t>
            </w:r>
            <w:r w:rsidR="005F733D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математики </w:t>
            </w: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МБОУ </w:t>
            </w:r>
            <w:r w:rsidR="005F733D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«Средняя общеобразовательная школа №6» </w:t>
            </w: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Нижнекамского муниципального района Республики Татарстан;</w:t>
            </w:r>
          </w:p>
          <w:p w:rsidR="005B711C" w:rsidRPr="006E01F8" w:rsidRDefault="005B711C" w:rsidP="008A6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Миргасимову</w:t>
            </w:r>
            <w:proofErr w:type="spellEnd"/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Гульназ</w:t>
            </w:r>
            <w:proofErr w:type="spellEnd"/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Фаварисовну</w:t>
            </w:r>
            <w:proofErr w:type="spellEnd"/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члена Профсоюза, учителя </w:t>
            </w:r>
            <w:r w:rsidR="005F733D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начальных классов</w:t>
            </w: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МБОУ </w:t>
            </w:r>
            <w:r w:rsidR="005F733D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«Средняя общеобразовательная школа №6» </w:t>
            </w: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Нижнекамского муниципального района Республики Татарстан;</w:t>
            </w:r>
          </w:p>
          <w:p w:rsidR="005B711C" w:rsidRPr="006E01F8" w:rsidRDefault="005B711C" w:rsidP="008A6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Хасанову </w:t>
            </w:r>
            <w:proofErr w:type="spellStart"/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Милавшу</w:t>
            </w:r>
            <w:proofErr w:type="spellEnd"/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F733D"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Василовну</w:t>
            </w:r>
            <w:proofErr w:type="spellEnd"/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члена Профсоюза, </w:t>
            </w:r>
            <w:r w:rsidR="006E01F8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заместителя директора</w:t>
            </w: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МБОУ </w:t>
            </w:r>
            <w:r w:rsidR="006E01F8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«Средняя общеобразовательная школа №6» </w:t>
            </w: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Нижнекамского муниципального района Республики Татар</w:t>
            </w:r>
            <w:r w:rsidR="006E01F8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стан;</w:t>
            </w:r>
          </w:p>
          <w:p w:rsidR="006E01F8" w:rsidRPr="006E01F8" w:rsidRDefault="006E01F8" w:rsidP="006E01F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Афзалову</w:t>
            </w:r>
            <w:proofErr w:type="spellEnd"/>
            <w:r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Фанию</w:t>
            </w:r>
            <w:proofErr w:type="spellEnd"/>
            <w:r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Фахразиевну</w:t>
            </w:r>
            <w:proofErr w:type="spellEnd"/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члена Профсоюза, машиниста по стирке белья ГБОУ «</w:t>
            </w:r>
            <w:proofErr w:type="spellStart"/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Верхнечелнинская</w:t>
            </w:r>
            <w:proofErr w:type="spellEnd"/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школа-интернат для детей с ОВЗ» Нижнекамского муниципального района Республики Татарстан;</w:t>
            </w:r>
          </w:p>
          <w:p w:rsidR="0096334D" w:rsidRDefault="006E01F8" w:rsidP="00CE32A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Галиев</w:t>
            </w:r>
            <w:r w:rsidR="00CE32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</w:t>
            </w:r>
            <w:proofErr w:type="spellEnd"/>
            <w:r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Миннерашит</w:t>
            </w:r>
            <w:r w:rsidR="00CE32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</w:t>
            </w:r>
            <w:proofErr w:type="spellEnd"/>
            <w:r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E01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Рахимович</w:t>
            </w:r>
            <w:r w:rsidR="00CE32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</w:t>
            </w:r>
            <w:proofErr w:type="spellEnd"/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члена Профсоюза, дворника ГБОУ </w:t>
            </w: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</w:t>
            </w:r>
            <w:proofErr w:type="spellStart"/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Верхнечелнинская</w:t>
            </w:r>
            <w:proofErr w:type="spellEnd"/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школа-интернат для детей с ОВЗ» Нижнекамского муниципального района Республики Татарстан</w:t>
            </w:r>
            <w:r w:rsidR="009633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5B711C" w:rsidRPr="006E01F8" w:rsidRDefault="0096334D" w:rsidP="0096334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Туктамышеву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Ильсеяр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Хидиятулловну</w:t>
            </w:r>
            <w:proofErr w:type="spellEnd"/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члена Профсоюза,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вахтера</w:t>
            </w:r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ГБОУ «</w:t>
            </w:r>
            <w:proofErr w:type="spellStart"/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Верхнечелнинская</w:t>
            </w:r>
            <w:proofErr w:type="spellEnd"/>
            <w:r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школа-интернат для детей с ОВЗ» Нижнекамского муниципального района Республики Татарстан</w:t>
            </w:r>
            <w:r w:rsidR="006E01F8" w:rsidRPr="006E01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B223A" w:rsidRPr="004041E2" w:rsidTr="0095490D">
        <w:tc>
          <w:tcPr>
            <w:tcW w:w="10065" w:type="dxa"/>
          </w:tcPr>
          <w:p w:rsidR="006B223A" w:rsidRPr="006E01F8" w:rsidRDefault="006B223A" w:rsidP="008A6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F0AA9" w:rsidRDefault="00CE32A5" w:rsidP="005F733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1F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церемонии награждения членов профсоюза </w:t>
      </w:r>
    </w:p>
    <w:p w:rsidR="00CE32A5" w:rsidRDefault="00CE32A5" w:rsidP="001F0AA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</w:t>
      </w:r>
      <w:r w:rsidRPr="001F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CE32A5" w:rsidRPr="00CE32A5" w:rsidRDefault="00CE32A5" w:rsidP="005F733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733D" w:rsidRPr="005F733D" w:rsidRDefault="006E01F8" w:rsidP="005F733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F733D"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E32A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F733D"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Выделить из членских профсоюзных взносов средства в сумме 24450 (двадцать четыре тысячи четыреста пятьдесят) рублей на приобретение цветов для церемонии награждения членов профсоюза по итогам муниципального этапа конкурса «Учитель года».</w:t>
      </w:r>
    </w:p>
    <w:p w:rsidR="005F733D" w:rsidRPr="005F733D" w:rsidRDefault="005F733D" w:rsidP="005F733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F733D" w:rsidRPr="005F733D" w:rsidRDefault="005F733D" w:rsidP="005F733D">
      <w:pPr>
        <w:tabs>
          <w:tab w:val="left" w:pos="993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Назначить ответственным за расходование </w:t>
      </w:r>
      <w:proofErr w:type="gramStart"/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главного бухгалтера Нижнекамской территориальной организации Общероссийского Профсоюза образования</w:t>
      </w:r>
      <w:proofErr w:type="gramEnd"/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Фатыхову</w:t>
      </w:r>
      <w:proofErr w:type="spellEnd"/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Альбину </w:t>
      </w:r>
      <w:proofErr w:type="spellStart"/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>Вазиковну</w:t>
      </w:r>
      <w:proofErr w:type="spellEnd"/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F733D" w:rsidRDefault="005F733D" w:rsidP="005F733D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32A5" w:rsidRPr="005F733D" w:rsidRDefault="00CE32A5" w:rsidP="00CE32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1F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приобретении подарочных Сертификатов членам профсоюза </w:t>
      </w:r>
      <w:r w:rsidRPr="001F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</w:t>
      </w:r>
      <w:r w:rsidRPr="001F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F733D" w:rsidRPr="005F733D" w:rsidRDefault="006B223A" w:rsidP="00CE32A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F733D"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E32A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F733D"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Выделить из членских профсоюзных взносов средства в сумме 75000 (семьдесят пять тысяч) рублей на приобретение подарочных сертификатов член</w:t>
      </w:r>
      <w:r w:rsidR="005F733D" w:rsidRPr="005F733D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ам</w:t>
      </w:r>
      <w:r w:rsidR="005F733D"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профсоюза (список прилагается) для поощрения за активное участие в профсоюзной деятельности в 2024 г.</w:t>
      </w:r>
    </w:p>
    <w:p w:rsidR="005F733D" w:rsidRPr="005F733D" w:rsidRDefault="005F733D" w:rsidP="005F733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F733D" w:rsidRPr="005F733D" w:rsidRDefault="005F733D" w:rsidP="005F733D">
      <w:pPr>
        <w:tabs>
          <w:tab w:val="left" w:pos="993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Назначить ответственным за расходование </w:t>
      </w:r>
      <w:proofErr w:type="gramStart"/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главного бухгалтера Нижнекамской территориальной организации Общероссийского Профсоюза образования</w:t>
      </w:r>
      <w:proofErr w:type="gramEnd"/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Фатыхову</w:t>
      </w:r>
      <w:proofErr w:type="spellEnd"/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Альбину </w:t>
      </w:r>
      <w:proofErr w:type="spellStart"/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>Вазиковну</w:t>
      </w:r>
      <w:proofErr w:type="spellEnd"/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F733D" w:rsidRDefault="005F733D" w:rsidP="005F733D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32A5" w:rsidRPr="005F733D" w:rsidRDefault="00CE32A5" w:rsidP="00CE32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1F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оплате услуг по пассажирским перевозкам членов профсоюза </w:t>
      </w:r>
      <w:r w:rsidRPr="001F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</w:t>
      </w:r>
      <w:r w:rsidRPr="001F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F733D" w:rsidRPr="005F733D" w:rsidRDefault="006B223A" w:rsidP="005F733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733D"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E32A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F733D"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Перечислить за счет членских профсоюзных взносов первичной профсоюзной организации МБОУ «СОШ №27» средства в размере 16200 рублей на оплату услуг ООО «Нижнекамское ПАТП-1» по пассажирским перевозкам членов профсоюза 16.12.2024 г., в соответствии с постановлением профкома МБОУ «СОШ №27» от 27.11.2024 г.</w:t>
      </w:r>
    </w:p>
    <w:p w:rsidR="005F733D" w:rsidRPr="005F733D" w:rsidRDefault="005F733D" w:rsidP="005F733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F733D" w:rsidRDefault="005F733D" w:rsidP="005F733D">
      <w:pPr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Главному бухгалтеру </w:t>
      </w:r>
      <w:proofErr w:type="spellStart"/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Фатыховой</w:t>
      </w:r>
      <w:proofErr w:type="spellEnd"/>
      <w:r w:rsidRPr="005F7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обеспечить перечисление до 12.12.2024 г. указанных средств на счет ООО «Нижнекамское ПАТП-1» (ИНН 1651066444), согласно договору и платежным документам.</w:t>
      </w:r>
    </w:p>
    <w:p w:rsidR="006B223A" w:rsidRDefault="006B223A" w:rsidP="005F733D">
      <w:pPr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32A5" w:rsidRPr="001F0AA9" w:rsidRDefault="00CE32A5" w:rsidP="005F733D">
      <w:pPr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1F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поощрении победителей и дипломантов Конкурса «Учитель года» </w:t>
      </w:r>
      <w:r w:rsidRPr="001F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</w:t>
      </w:r>
      <w:r w:rsidRPr="001F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6B223A" w:rsidRPr="005F733D" w:rsidRDefault="006B223A" w:rsidP="005F733D">
      <w:pPr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CE32A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Вручить Сертификаты Нижнекамской территориальной </w:t>
      </w:r>
      <w:r w:rsidR="00CE3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профсоюзной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победителям и дипломантам муниципального этапа Республиканского конкурса «Учитель года» на поездку на теплоходе 5 Сертификатов, на Тур выходного дня «Профсоюзный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Уик-енд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7 Сертификатов (список финалистов Конкурса «Учитель года» прилагается).</w:t>
      </w:r>
    </w:p>
    <w:p w:rsidR="005B711C" w:rsidRDefault="005B711C" w:rsidP="005B711C">
      <w:pPr>
        <w:tabs>
          <w:tab w:val="left" w:pos="993"/>
        </w:tabs>
        <w:spacing w:after="0" w:line="240" w:lineRule="auto"/>
        <w:ind w:left="-284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84523" w:rsidRDefault="00984523" w:rsidP="00984523">
      <w:pPr>
        <w:pStyle w:val="commentcomm11"/>
        <w:spacing w:before="0" w:after="0"/>
        <w:ind w:firstLine="567"/>
        <w:jc w:val="both"/>
        <w:textAlignment w:val="top"/>
        <w:rPr>
          <w:sz w:val="26"/>
          <w:szCs w:val="26"/>
        </w:rPr>
      </w:pPr>
      <w:r>
        <w:rPr>
          <w:sz w:val="27"/>
          <w:szCs w:val="27"/>
        </w:rPr>
        <w:lastRenderedPageBreak/>
        <w:tab/>
      </w:r>
      <w:r>
        <w:rPr>
          <w:sz w:val="26"/>
          <w:szCs w:val="26"/>
        </w:rPr>
        <w:t>5.1. Выделить из членских профсоюзных взносов средства в сумме 26700 (двадцать шесть тысяч семьсот сорок) рублей на приобретение подарков для членов профсоюза на итоговом совещании руководителей образовательных организаций.</w:t>
      </w:r>
    </w:p>
    <w:p w:rsidR="00984523" w:rsidRDefault="00984523" w:rsidP="00984523">
      <w:pPr>
        <w:pStyle w:val="commentcomm11"/>
        <w:tabs>
          <w:tab w:val="left" w:pos="993"/>
        </w:tabs>
        <w:spacing w:before="0" w:after="0"/>
        <w:ind w:firstLine="567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 xml:space="preserve">5.2. Назначить ответственным за расходование </w:t>
      </w:r>
      <w:proofErr w:type="gramStart"/>
      <w:r>
        <w:rPr>
          <w:sz w:val="26"/>
          <w:szCs w:val="26"/>
        </w:rPr>
        <w:t>средств главного бухгалтера Нижнекамской территориальной организации Общероссийского Профсоюза образования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Фатыхову</w:t>
      </w:r>
      <w:proofErr w:type="spellEnd"/>
      <w:r>
        <w:rPr>
          <w:sz w:val="26"/>
          <w:szCs w:val="26"/>
        </w:rPr>
        <w:t xml:space="preserve"> Альбину </w:t>
      </w:r>
      <w:proofErr w:type="spellStart"/>
      <w:r>
        <w:rPr>
          <w:sz w:val="26"/>
          <w:szCs w:val="26"/>
        </w:rPr>
        <w:t>Вазиковну</w:t>
      </w:r>
      <w:proofErr w:type="spellEnd"/>
      <w:r>
        <w:rPr>
          <w:sz w:val="26"/>
          <w:szCs w:val="26"/>
        </w:rPr>
        <w:t>.</w:t>
      </w:r>
    </w:p>
    <w:p w:rsidR="00984523" w:rsidRDefault="00984523" w:rsidP="00984523">
      <w:pPr>
        <w:pStyle w:val="commentcomm11"/>
        <w:tabs>
          <w:tab w:val="left" w:pos="993"/>
        </w:tabs>
        <w:spacing w:before="0" w:after="0"/>
        <w:ind w:firstLine="567"/>
        <w:jc w:val="both"/>
        <w:textAlignment w:val="top"/>
        <w:rPr>
          <w:sz w:val="26"/>
          <w:szCs w:val="26"/>
        </w:rPr>
      </w:pPr>
    </w:p>
    <w:p w:rsidR="00984523" w:rsidRDefault="00984523" w:rsidP="00984523">
      <w:pPr>
        <w:pStyle w:val="commentcomm11"/>
        <w:tabs>
          <w:tab w:val="left" w:pos="851"/>
        </w:tabs>
        <w:spacing w:before="0" w:after="0"/>
        <w:ind w:firstLine="567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6.1</w:t>
      </w:r>
      <w:proofErr w:type="gramStart"/>
      <w:r>
        <w:rPr>
          <w:sz w:val="26"/>
          <w:szCs w:val="26"/>
        </w:rPr>
        <w:t xml:space="preserve"> П</w:t>
      </w:r>
      <w:proofErr w:type="gramEnd"/>
      <w:r>
        <w:rPr>
          <w:sz w:val="26"/>
          <w:szCs w:val="26"/>
        </w:rPr>
        <w:t xml:space="preserve">оощрить из членских профсоюзных взносов в размере 1800  (одна тысяча восемьсот) рублей Новикову Эльвиру </w:t>
      </w:r>
      <w:proofErr w:type="spellStart"/>
      <w:r>
        <w:rPr>
          <w:sz w:val="26"/>
          <w:szCs w:val="26"/>
        </w:rPr>
        <w:t>Рафиковну</w:t>
      </w:r>
      <w:proofErr w:type="spellEnd"/>
      <w:r>
        <w:rPr>
          <w:sz w:val="26"/>
          <w:szCs w:val="26"/>
        </w:rPr>
        <w:t>, методиста  МБУ «Центр образования за активное участие в реализации проекта для членов профсоюза «Профсоюзный бонус»</w:t>
      </w:r>
    </w:p>
    <w:p w:rsidR="00984523" w:rsidRDefault="00984523" w:rsidP="00984523">
      <w:pPr>
        <w:pStyle w:val="commentcomm11"/>
        <w:numPr>
          <w:ilvl w:val="1"/>
          <w:numId w:val="1"/>
        </w:numPr>
        <w:tabs>
          <w:tab w:val="left" w:pos="993"/>
        </w:tabs>
        <w:spacing w:before="0" w:after="0"/>
        <w:ind w:left="0" w:firstLine="567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 xml:space="preserve"> Назначить ответственным за выплату материального </w:t>
      </w:r>
      <w:proofErr w:type="gramStart"/>
      <w:r>
        <w:rPr>
          <w:sz w:val="26"/>
          <w:szCs w:val="26"/>
        </w:rPr>
        <w:t>поощрения бухгалтера Нижнекамской территориальной профсоюзной организации работников образования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Фатыхову</w:t>
      </w:r>
      <w:proofErr w:type="spellEnd"/>
      <w:r>
        <w:rPr>
          <w:sz w:val="26"/>
          <w:szCs w:val="26"/>
        </w:rPr>
        <w:t xml:space="preserve"> Альбину </w:t>
      </w:r>
      <w:proofErr w:type="spellStart"/>
      <w:r>
        <w:rPr>
          <w:sz w:val="26"/>
          <w:szCs w:val="26"/>
        </w:rPr>
        <w:t>Вазиковну</w:t>
      </w:r>
      <w:proofErr w:type="spellEnd"/>
    </w:p>
    <w:p w:rsidR="00984523" w:rsidRDefault="00984523" w:rsidP="005B711C">
      <w:pPr>
        <w:tabs>
          <w:tab w:val="left" w:pos="993"/>
        </w:tabs>
        <w:spacing w:after="0" w:line="240" w:lineRule="auto"/>
        <w:ind w:left="-284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711C" w:rsidRPr="006C721E" w:rsidRDefault="006E01F8" w:rsidP="005B711C">
      <w:pPr>
        <w:tabs>
          <w:tab w:val="left" w:pos="993"/>
        </w:tabs>
        <w:spacing w:after="0" w:line="240" w:lineRule="auto"/>
        <w:ind w:left="-284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6B223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5B71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5B711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5B71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выполнением Постановления оставляю за собой.</w:t>
      </w:r>
    </w:p>
    <w:p w:rsidR="005B711C" w:rsidRPr="00A64D5A" w:rsidRDefault="005B711C" w:rsidP="005B711C">
      <w:pPr>
        <w:spacing w:after="0"/>
        <w:ind w:left="-284" w:hanging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711C" w:rsidRDefault="005B711C" w:rsidP="00CE32A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711C" w:rsidRDefault="005B711C" w:rsidP="005B7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1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/ ______________ /  С.В. Баринова</w:t>
      </w:r>
    </w:p>
    <w:p w:rsidR="00BB1F78" w:rsidRDefault="00BB1F78"/>
    <w:p w:rsidR="005B711C" w:rsidRDefault="005B711C"/>
    <w:sectPr w:rsidR="005B711C" w:rsidSect="00323978">
      <w:footerReference w:type="default" r:id="rId9"/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56" w:rsidRDefault="00FA0D56">
      <w:pPr>
        <w:spacing w:after="0" w:line="240" w:lineRule="auto"/>
      </w:pPr>
      <w:r>
        <w:separator/>
      </w:r>
    </w:p>
  </w:endnote>
  <w:endnote w:type="continuationSeparator" w:id="0">
    <w:p w:rsidR="00FA0D56" w:rsidRDefault="00FA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810276"/>
      <w:docPartObj>
        <w:docPartGallery w:val="Page Numbers (Bottom of Page)"/>
        <w:docPartUnique/>
      </w:docPartObj>
    </w:sdtPr>
    <w:sdtEndPr/>
    <w:sdtContent>
      <w:p w:rsidR="00292E60" w:rsidRDefault="001F0AA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D1F">
          <w:rPr>
            <w:noProof/>
          </w:rPr>
          <w:t>2</w:t>
        </w:r>
        <w:r>
          <w:fldChar w:fldCharType="end"/>
        </w:r>
      </w:p>
    </w:sdtContent>
  </w:sdt>
  <w:p w:rsidR="00292E60" w:rsidRDefault="00FA0D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56" w:rsidRDefault="00FA0D56">
      <w:pPr>
        <w:spacing w:after="0" w:line="240" w:lineRule="auto"/>
      </w:pPr>
      <w:r>
        <w:separator/>
      </w:r>
    </w:p>
  </w:footnote>
  <w:footnote w:type="continuationSeparator" w:id="0">
    <w:p w:rsidR="00FA0D56" w:rsidRDefault="00FA0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7101"/>
    <w:multiLevelType w:val="multilevel"/>
    <w:tmpl w:val="ECE843B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1C"/>
    <w:rsid w:val="001F0AA9"/>
    <w:rsid w:val="00432F80"/>
    <w:rsid w:val="005B711C"/>
    <w:rsid w:val="005F733D"/>
    <w:rsid w:val="006B223A"/>
    <w:rsid w:val="006E01F8"/>
    <w:rsid w:val="00823B23"/>
    <w:rsid w:val="00841CCF"/>
    <w:rsid w:val="0095490D"/>
    <w:rsid w:val="0096334D"/>
    <w:rsid w:val="00984523"/>
    <w:rsid w:val="00BB1F78"/>
    <w:rsid w:val="00CE1D1F"/>
    <w:rsid w:val="00CE32A5"/>
    <w:rsid w:val="00F338FA"/>
    <w:rsid w:val="00FA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11C"/>
    <w:pPr>
      <w:ind w:left="720"/>
      <w:contextualSpacing/>
    </w:pPr>
  </w:style>
  <w:style w:type="table" w:styleId="a4">
    <w:name w:val="Table Grid"/>
    <w:basedOn w:val="a1"/>
    <w:uiPriority w:val="59"/>
    <w:rsid w:val="005B7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entcomm11">
    <w:name w:val="comment comm11"/>
    <w:basedOn w:val="a"/>
    <w:rsid w:val="005B711C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B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11C"/>
  </w:style>
  <w:style w:type="paragraph" w:styleId="a7">
    <w:name w:val="Balloon Text"/>
    <w:basedOn w:val="a"/>
    <w:link w:val="a8"/>
    <w:uiPriority w:val="99"/>
    <w:semiHidden/>
    <w:unhideWhenUsed/>
    <w:rsid w:val="005B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11C"/>
    <w:pPr>
      <w:ind w:left="720"/>
      <w:contextualSpacing/>
    </w:pPr>
  </w:style>
  <w:style w:type="table" w:styleId="a4">
    <w:name w:val="Table Grid"/>
    <w:basedOn w:val="a1"/>
    <w:uiPriority w:val="59"/>
    <w:rsid w:val="005B7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entcomm11">
    <w:name w:val="comment comm11"/>
    <w:basedOn w:val="a"/>
    <w:rsid w:val="005B711C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B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11C"/>
  </w:style>
  <w:style w:type="paragraph" w:styleId="a7">
    <w:name w:val="Balloon Text"/>
    <w:basedOn w:val="a"/>
    <w:link w:val="a8"/>
    <w:uiPriority w:val="99"/>
    <w:semiHidden/>
    <w:unhideWhenUsed/>
    <w:rsid w:val="005B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2025-02-03T11:38:00Z</cp:lastPrinted>
  <dcterms:created xsi:type="dcterms:W3CDTF">2024-12-12T06:10:00Z</dcterms:created>
  <dcterms:modified xsi:type="dcterms:W3CDTF">2025-02-03T11:53:00Z</dcterms:modified>
</cp:coreProperties>
</file>