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B3" w:rsidRDefault="00A538B3" w:rsidP="00A538B3">
      <w:pPr>
        <w:rPr>
          <w:b/>
        </w:rPr>
      </w:pPr>
      <w:r>
        <w:rPr>
          <w:b/>
        </w:rPr>
        <w:t xml:space="preserve"> ПУБЛИЧНЫЙ ОТЧЁТ</w:t>
      </w:r>
    </w:p>
    <w:p w:rsidR="00A538B3" w:rsidRDefault="00A538B3" w:rsidP="00A538B3">
      <w:pPr>
        <w:rPr>
          <w:b/>
        </w:rPr>
      </w:pPr>
    </w:p>
    <w:p w:rsidR="00A538B3" w:rsidRDefault="00A538B3" w:rsidP="00A538B3">
      <w:pPr>
        <w:pStyle w:val="ListParagraph"/>
        <w:numPr>
          <w:ilvl w:val="0"/>
          <w:numId w:val="1"/>
        </w:numPr>
        <w:ind w:left="709"/>
        <w:rPr>
          <w:rFonts w:eastAsia="Times New Roman"/>
        </w:rPr>
      </w:pPr>
      <w:r>
        <w:rPr>
          <w:b/>
        </w:rPr>
        <w:t>ОБЩАЯ ХАРАКТЕРИСТИКА ОРГАНИЗАЦИИ. СОСТОЯНИЕ ПРОФСОЮЗНОГО ЧЛЕНСТВА.</w:t>
      </w:r>
    </w:p>
    <w:p w:rsidR="00A538B3" w:rsidRDefault="00A538B3" w:rsidP="00A538B3">
      <w:pPr>
        <w:ind w:firstLine="0"/>
      </w:pPr>
      <w:r>
        <w:rPr>
          <w:rFonts w:eastAsia="Times New Roman"/>
        </w:rPr>
        <w:t xml:space="preserve"> </w:t>
      </w:r>
      <w:r>
        <w:t xml:space="preserve">По состоянию на 1 января 2024 года в структуру ТОП </w:t>
      </w:r>
      <w:proofErr w:type="spellStart"/>
      <w:r>
        <w:t>Кумылженского</w:t>
      </w:r>
      <w:proofErr w:type="spellEnd"/>
      <w:r>
        <w:t xml:space="preserve"> района</w:t>
      </w:r>
    </w:p>
    <w:p w:rsidR="00A538B3" w:rsidRDefault="00A538B3" w:rsidP="00A538B3">
      <w:pPr>
        <w:ind w:firstLine="0"/>
        <w:rPr>
          <w:b/>
        </w:rPr>
      </w:pPr>
      <w:r>
        <w:t xml:space="preserve">входит 17 первичных профсоюзных организации </w:t>
      </w:r>
      <w:proofErr w:type="gramStart"/>
      <w:r>
        <w:t xml:space="preserve">( </w:t>
      </w:r>
      <w:proofErr w:type="gramEnd"/>
      <w:r>
        <w:t>2 госучреждения и 14   муниципальных учреждений): из них 1 ППО дошкольного образования,</w:t>
      </w:r>
      <w:r>
        <w:rPr>
          <w:rFonts w:eastAsia="Times New Roman"/>
        </w:rPr>
        <w:t xml:space="preserve">   </w:t>
      </w:r>
      <w:r>
        <w:t xml:space="preserve">2 ППО </w:t>
      </w:r>
      <w:proofErr w:type="spellStart"/>
      <w:r>
        <w:t>допобразования</w:t>
      </w:r>
      <w:proofErr w:type="spellEnd"/>
      <w:r>
        <w:t xml:space="preserve"> ( ДЮСШ и ЦДТ),13</w:t>
      </w:r>
      <w:r>
        <w:rPr>
          <w:rFonts w:eastAsia="Times New Roman"/>
        </w:rPr>
        <w:t xml:space="preserve"> </w:t>
      </w:r>
      <w:r>
        <w:t>ППО ОУ и 1 ППО  прочие ( отдел по образованию и бухгалтерия)</w:t>
      </w:r>
    </w:p>
    <w:p w:rsidR="00A538B3" w:rsidRDefault="00A538B3" w:rsidP="00A538B3">
      <w:pPr>
        <w:ind w:firstLine="0"/>
      </w:pPr>
      <w:r>
        <w:rPr>
          <w:b/>
        </w:rPr>
        <w:t xml:space="preserve">Общий охват профсоюзным членством на 1 января 2024 года составляет 69%. </w:t>
      </w:r>
    </w:p>
    <w:p w:rsidR="00A538B3" w:rsidRDefault="00A538B3" w:rsidP="00A538B3">
      <w:pPr>
        <w:ind w:firstLine="0"/>
      </w:pPr>
      <w:r>
        <w:t xml:space="preserve">Что является на 5% меньше, чем в 2019 году </w:t>
      </w:r>
    </w:p>
    <w:p w:rsidR="00A538B3" w:rsidRDefault="00A538B3" w:rsidP="00A538B3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проведенного анализа выявлены причины, повлиявшие на уменьшение численности работников отрасли и членов профсоюза, и соответственно снижение процента охвата профсоюзным членством.</w:t>
      </w:r>
    </w:p>
    <w:p w:rsidR="00A538B3" w:rsidRDefault="00A538B3" w:rsidP="00A538B3">
      <w:pPr>
        <w:jc w:val="both"/>
        <w:rPr>
          <w:sz w:val="28"/>
          <w:szCs w:val="28"/>
        </w:rPr>
      </w:pPr>
      <w:r>
        <w:rPr>
          <w:sz w:val="28"/>
          <w:szCs w:val="28"/>
        </w:rPr>
        <w:t>На уменьшение численности членов Профсоюза повлияли следующие факторы:</w:t>
      </w:r>
    </w:p>
    <w:p w:rsidR="00A538B3" w:rsidRDefault="00A538B3" w:rsidP="00A538B3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(школах, детских садах, организациях дополнительного образования детей) в связи с проведенными оптимизационными мероприятиями сократилась численность работающих. </w:t>
      </w:r>
      <w:proofErr w:type="gramStart"/>
      <w:r>
        <w:rPr>
          <w:sz w:val="28"/>
          <w:szCs w:val="28"/>
        </w:rPr>
        <w:t xml:space="preserve">Первый удар мы получили, когда школьные столовые перешли на </w:t>
      </w:r>
      <w:proofErr w:type="spellStart"/>
      <w:r>
        <w:rPr>
          <w:sz w:val="28"/>
          <w:szCs w:val="28"/>
        </w:rPr>
        <w:t>аутсорсинговое</w:t>
      </w:r>
      <w:proofErr w:type="spellEnd"/>
      <w:r>
        <w:rPr>
          <w:sz w:val="28"/>
          <w:szCs w:val="28"/>
        </w:rPr>
        <w:t xml:space="preserve">  обслуживание (к счастью, в отдельных ОУ удалось сохранить данных членов профсоюза, за счёт совмещения</w:t>
      </w:r>
      <w:proofErr w:type="gramEnd"/>
    </w:p>
    <w:p w:rsidR="00A538B3" w:rsidRDefault="00A538B3" w:rsidP="00A538B3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работающие пенсионеры уволились из образовательных организаций с целью с подачи заявления в СФР для индексации пенсии. Большая часть такой категории людей вернулись на рабочие места, но в Профсоюз не вступили, остальные ушли на заслуженный отдых, но часть из них пожелали снова вступить в Профсоюз, но уже в статусе «неработающего пенсионера»</w:t>
      </w:r>
    </w:p>
    <w:p w:rsidR="00A538B3" w:rsidRDefault="00A538B3" w:rsidP="00A538B3">
      <w:pPr>
        <w:tabs>
          <w:tab w:val="left" w:pos="6"/>
        </w:tabs>
        <w:ind w:left="6" w:firstLine="567"/>
        <w:jc w:val="both"/>
        <w:rPr>
          <w:sz w:val="28"/>
          <w:szCs w:val="28"/>
          <w:lang w:eastAsia="ar-SA"/>
        </w:rPr>
      </w:pPr>
    </w:p>
    <w:p w:rsidR="00A538B3" w:rsidRDefault="00A538B3" w:rsidP="00A538B3">
      <w:pPr>
        <w:ind w:firstLine="0"/>
      </w:pPr>
    </w:p>
    <w:p w:rsidR="00A538B3" w:rsidRDefault="00A538B3" w:rsidP="00A538B3">
      <w:pPr>
        <w:pStyle w:val="ListParagraph"/>
        <w:numPr>
          <w:ilvl w:val="0"/>
          <w:numId w:val="1"/>
        </w:numPr>
        <w:ind w:left="709"/>
        <w:rPr>
          <w:rFonts w:eastAsia="Times New Roman"/>
        </w:rPr>
      </w:pPr>
      <w:r>
        <w:rPr>
          <w:b/>
        </w:rPr>
        <w:t xml:space="preserve">ОРГАНИЗАЦИОННОЕ УКРЕПЛЕНИЕ </w:t>
      </w:r>
    </w:p>
    <w:p w:rsidR="00A538B3" w:rsidRPr="00A538B3" w:rsidRDefault="00A538B3" w:rsidP="00A538B3">
      <w:pPr>
        <w:pStyle w:val="ListParagraph"/>
        <w:ind w:left="-11" w:firstLine="0"/>
        <w:rPr>
          <w:sz w:val="28"/>
          <w:szCs w:val="28"/>
        </w:rPr>
      </w:pPr>
      <w:r w:rsidRPr="00A538B3">
        <w:rPr>
          <w:rFonts w:eastAsia="Times New Roman"/>
          <w:sz w:val="28"/>
          <w:szCs w:val="28"/>
        </w:rPr>
        <w:t xml:space="preserve"> </w:t>
      </w:r>
      <w:r w:rsidRPr="00A538B3">
        <w:rPr>
          <w:sz w:val="28"/>
          <w:szCs w:val="28"/>
        </w:rPr>
        <w:t>Организационная работа была направлена на  реализацию следующих документов</w:t>
      </w:r>
    </w:p>
    <w:p w:rsidR="00A538B3" w:rsidRPr="00A538B3" w:rsidRDefault="00A538B3" w:rsidP="00A538B3">
      <w:pPr>
        <w:ind w:firstLine="0"/>
        <w:jc w:val="both"/>
        <w:rPr>
          <w:bCs/>
          <w:sz w:val="28"/>
          <w:szCs w:val="28"/>
        </w:rPr>
      </w:pPr>
      <w:r w:rsidRPr="00A538B3">
        <w:rPr>
          <w:sz w:val="28"/>
          <w:szCs w:val="28"/>
        </w:rPr>
        <w:t xml:space="preserve">- Программы </w:t>
      </w:r>
      <w:proofErr w:type="gramStart"/>
      <w:r w:rsidRPr="00A538B3">
        <w:rPr>
          <w:sz w:val="28"/>
          <w:szCs w:val="28"/>
        </w:rPr>
        <w:t>развития деятельности территориальной организации профсоюза работников народного образования</w:t>
      </w:r>
      <w:proofErr w:type="gramEnd"/>
      <w:r w:rsidRPr="00A538B3">
        <w:rPr>
          <w:sz w:val="28"/>
          <w:szCs w:val="28"/>
        </w:rPr>
        <w:t xml:space="preserve"> и науки РФ </w:t>
      </w:r>
    </w:p>
    <w:p w:rsidR="00A538B3" w:rsidRPr="00A538B3" w:rsidRDefault="00A538B3" w:rsidP="00A538B3">
      <w:pPr>
        <w:ind w:firstLine="0"/>
        <w:jc w:val="both"/>
        <w:rPr>
          <w:sz w:val="28"/>
          <w:szCs w:val="28"/>
        </w:rPr>
      </w:pPr>
      <w:r w:rsidRPr="00A538B3">
        <w:rPr>
          <w:bCs/>
          <w:sz w:val="28"/>
          <w:szCs w:val="28"/>
        </w:rPr>
        <w:t xml:space="preserve">- </w:t>
      </w:r>
      <w:r w:rsidRPr="00A538B3">
        <w:rPr>
          <w:sz w:val="28"/>
          <w:szCs w:val="28"/>
        </w:rPr>
        <w:t>Перспективного Плана по реализации Программы</w:t>
      </w:r>
    </w:p>
    <w:p w:rsidR="00A538B3" w:rsidRPr="00A538B3" w:rsidRDefault="00A538B3" w:rsidP="00A538B3">
      <w:pPr>
        <w:ind w:firstLine="0"/>
        <w:jc w:val="both"/>
        <w:rPr>
          <w:sz w:val="28"/>
          <w:szCs w:val="28"/>
        </w:rPr>
      </w:pPr>
      <w:r w:rsidRPr="00A538B3">
        <w:rPr>
          <w:sz w:val="28"/>
          <w:szCs w:val="28"/>
        </w:rPr>
        <w:t>- Программы развития информационной деятельности</w:t>
      </w:r>
    </w:p>
    <w:p w:rsidR="00A538B3" w:rsidRPr="00A538B3" w:rsidRDefault="00A538B3" w:rsidP="00A538B3">
      <w:pPr>
        <w:ind w:firstLine="0"/>
        <w:jc w:val="both"/>
        <w:rPr>
          <w:sz w:val="28"/>
          <w:szCs w:val="28"/>
        </w:rPr>
      </w:pPr>
      <w:r w:rsidRPr="00A538B3">
        <w:rPr>
          <w:sz w:val="28"/>
          <w:szCs w:val="28"/>
        </w:rPr>
        <w:t xml:space="preserve">- Программы по мотивации профсоюзного членства </w:t>
      </w:r>
      <w:r w:rsidRPr="00A538B3">
        <w:rPr>
          <w:rFonts w:eastAsia="Times New Roman"/>
          <w:sz w:val="28"/>
          <w:szCs w:val="28"/>
        </w:rPr>
        <w:t>в ТОП</w:t>
      </w:r>
    </w:p>
    <w:p w:rsidR="00A538B3" w:rsidRPr="00A538B3" w:rsidRDefault="00A538B3" w:rsidP="00A538B3">
      <w:pPr>
        <w:pStyle w:val="Default"/>
        <w:jc w:val="both"/>
        <w:rPr>
          <w:color w:val="00000A"/>
          <w:sz w:val="28"/>
          <w:szCs w:val="28"/>
        </w:rPr>
      </w:pPr>
    </w:p>
    <w:p w:rsidR="00A538B3" w:rsidRPr="00A538B3" w:rsidRDefault="00A538B3" w:rsidP="00A538B3">
      <w:pPr>
        <w:pStyle w:val="Default"/>
        <w:jc w:val="both"/>
        <w:rPr>
          <w:sz w:val="28"/>
          <w:szCs w:val="28"/>
        </w:rPr>
      </w:pPr>
      <w:r w:rsidRPr="00A538B3">
        <w:rPr>
          <w:rFonts w:eastAsia="Times New Roman"/>
          <w:sz w:val="28"/>
          <w:szCs w:val="28"/>
        </w:rPr>
        <w:t xml:space="preserve"> </w:t>
      </w:r>
      <w:r w:rsidRPr="00A538B3">
        <w:rPr>
          <w:sz w:val="28"/>
          <w:szCs w:val="28"/>
        </w:rPr>
        <w:t xml:space="preserve">Решая задачу кадрового укрепления, уделяли большое внимание обучению профсоюзного актива. В 2021 году по программе обучения </w:t>
      </w:r>
      <w:proofErr w:type="spellStart"/>
      <w:r w:rsidRPr="00A538B3">
        <w:rPr>
          <w:sz w:val="28"/>
          <w:szCs w:val="28"/>
        </w:rPr>
        <w:t>профрезерва</w:t>
      </w:r>
      <w:proofErr w:type="gramStart"/>
      <w:r w:rsidRPr="00A538B3">
        <w:rPr>
          <w:sz w:val="28"/>
          <w:szCs w:val="28"/>
        </w:rPr>
        <w:t>,б</w:t>
      </w:r>
      <w:proofErr w:type="gramEnd"/>
      <w:r w:rsidRPr="00A538B3">
        <w:rPr>
          <w:sz w:val="28"/>
          <w:szCs w:val="28"/>
        </w:rPr>
        <w:t>ыла</w:t>
      </w:r>
      <w:proofErr w:type="spellEnd"/>
      <w:r w:rsidRPr="00A538B3">
        <w:rPr>
          <w:sz w:val="28"/>
          <w:szCs w:val="28"/>
        </w:rPr>
        <w:t xml:space="preserve"> обучена </w:t>
      </w:r>
      <w:proofErr w:type="spellStart"/>
      <w:r w:rsidRPr="00A538B3">
        <w:rPr>
          <w:sz w:val="28"/>
          <w:szCs w:val="28"/>
        </w:rPr>
        <w:t>Харкина</w:t>
      </w:r>
      <w:proofErr w:type="spellEnd"/>
      <w:r w:rsidRPr="00A538B3">
        <w:rPr>
          <w:sz w:val="28"/>
          <w:szCs w:val="28"/>
        </w:rPr>
        <w:t xml:space="preserve"> Елена Сергеевна.</w:t>
      </w:r>
    </w:p>
    <w:p w:rsidR="00A538B3" w:rsidRDefault="00A538B3" w:rsidP="00A538B3">
      <w:pPr>
        <w:pStyle w:val="Default"/>
        <w:jc w:val="both"/>
      </w:pPr>
    </w:p>
    <w:p w:rsidR="00A538B3" w:rsidRDefault="00A538B3" w:rsidP="00A538B3">
      <w:pPr>
        <w:pStyle w:val="Default"/>
        <w:jc w:val="both"/>
        <w:rPr>
          <w:rFonts w:eastAsia="Times New Roman"/>
          <w:b/>
        </w:rPr>
      </w:pPr>
      <w:r>
        <w:rPr>
          <w:rFonts w:eastAsia="Times New Roman"/>
        </w:rPr>
        <w:t xml:space="preserve">            </w:t>
      </w:r>
      <w:bookmarkStart w:id="0" w:name="_GoBack"/>
      <w:bookmarkEnd w:id="0"/>
      <w:r>
        <w:rPr>
          <w:b/>
        </w:rPr>
        <w:t>РЕЗУЛЬТАТЫ УСТАВНОЙ ДЕЯТЕЛЬНОСТИ.</w:t>
      </w:r>
    </w:p>
    <w:p w:rsidR="00A538B3" w:rsidRPr="00A538B3" w:rsidRDefault="00A538B3" w:rsidP="00A538B3">
      <w:pPr>
        <w:pStyle w:val="Default"/>
        <w:numPr>
          <w:ilvl w:val="1"/>
          <w:numId w:val="1"/>
        </w:numPr>
        <w:jc w:val="both"/>
        <w:rPr>
          <w:rFonts w:eastAsia="Times New Roman"/>
          <w:sz w:val="28"/>
          <w:szCs w:val="28"/>
        </w:rPr>
      </w:pPr>
      <w:r w:rsidRPr="00A538B3">
        <w:rPr>
          <w:rFonts w:eastAsia="Times New Roman"/>
          <w:b/>
          <w:sz w:val="28"/>
          <w:szCs w:val="28"/>
        </w:rPr>
        <w:t xml:space="preserve"> </w:t>
      </w:r>
      <w:r w:rsidRPr="00A538B3">
        <w:rPr>
          <w:b/>
          <w:sz w:val="28"/>
          <w:szCs w:val="28"/>
        </w:rPr>
        <w:t xml:space="preserve">Социальное партнерство, решение вопросов социально-экономического характера. </w:t>
      </w:r>
    </w:p>
    <w:p w:rsidR="00A538B3" w:rsidRPr="00A538B3" w:rsidRDefault="00A538B3" w:rsidP="00A538B3">
      <w:pPr>
        <w:ind w:firstLine="0"/>
        <w:rPr>
          <w:rFonts w:eastAsia="Calibri"/>
          <w:sz w:val="28"/>
          <w:szCs w:val="28"/>
        </w:rPr>
      </w:pPr>
      <w:r>
        <w:rPr>
          <w:rFonts w:eastAsia="Times New Roman"/>
        </w:rPr>
        <w:lastRenderedPageBreak/>
        <w:t xml:space="preserve"> </w:t>
      </w:r>
      <w:r w:rsidRPr="00A538B3">
        <w:rPr>
          <w:rFonts w:eastAsia="Arial Unicode MS"/>
          <w:sz w:val="28"/>
          <w:szCs w:val="28"/>
        </w:rPr>
        <w:t xml:space="preserve">Вопросам социального партнерства уделяется большое внимание. </w:t>
      </w:r>
      <w:r w:rsidRPr="00A538B3">
        <w:rPr>
          <w:rFonts w:eastAsia="Calibri"/>
          <w:sz w:val="28"/>
          <w:szCs w:val="28"/>
        </w:rPr>
        <w:t xml:space="preserve">На территории  </w:t>
      </w:r>
      <w:proofErr w:type="spellStart"/>
      <w:r w:rsidRPr="00A538B3">
        <w:rPr>
          <w:rFonts w:eastAsia="Calibri"/>
          <w:sz w:val="28"/>
          <w:szCs w:val="28"/>
        </w:rPr>
        <w:t>Кумылженского</w:t>
      </w:r>
      <w:proofErr w:type="spellEnd"/>
      <w:r w:rsidRPr="00A538B3">
        <w:rPr>
          <w:rFonts w:eastAsia="Calibri"/>
          <w:sz w:val="28"/>
          <w:szCs w:val="28"/>
        </w:rPr>
        <w:t xml:space="preserve"> района действует 1 отраслевое соглашение, заключенное на  муниципальном уровне между отделом по образованию, опеке и попечительству Администрации </w:t>
      </w:r>
      <w:proofErr w:type="spellStart"/>
      <w:r w:rsidRPr="00A538B3">
        <w:rPr>
          <w:rFonts w:eastAsia="Calibri"/>
          <w:sz w:val="28"/>
          <w:szCs w:val="28"/>
        </w:rPr>
        <w:t>Кумылженского</w:t>
      </w:r>
      <w:proofErr w:type="spellEnd"/>
      <w:r w:rsidRPr="00A538B3">
        <w:rPr>
          <w:rFonts w:eastAsia="Calibri"/>
          <w:sz w:val="28"/>
          <w:szCs w:val="28"/>
        </w:rPr>
        <w:t xml:space="preserve"> района Волгоградской области и территориальной организацией Профсоюза</w:t>
      </w:r>
      <w:proofErr w:type="gramStart"/>
      <w:r w:rsidRPr="00A538B3">
        <w:rPr>
          <w:rFonts w:eastAsia="Calibri"/>
          <w:sz w:val="28"/>
          <w:szCs w:val="28"/>
        </w:rPr>
        <w:t xml:space="preserve"> .</w:t>
      </w:r>
      <w:proofErr w:type="gramEnd"/>
    </w:p>
    <w:p w:rsidR="00A538B3" w:rsidRPr="00A538B3" w:rsidRDefault="00A538B3" w:rsidP="00A538B3">
      <w:pPr>
        <w:ind w:firstLine="0"/>
        <w:rPr>
          <w:rFonts w:eastAsia="Arial Unicode MS"/>
          <w:sz w:val="28"/>
          <w:szCs w:val="28"/>
        </w:rPr>
      </w:pPr>
      <w:r w:rsidRPr="00A538B3">
        <w:rPr>
          <w:rFonts w:eastAsia="Calibri"/>
          <w:sz w:val="28"/>
          <w:szCs w:val="28"/>
        </w:rPr>
        <w:t xml:space="preserve">Количество заключенных договоров в первичных профсоюзных организациях составляет 100%. </w:t>
      </w:r>
      <w:r w:rsidRPr="00A538B3">
        <w:rPr>
          <w:rFonts w:eastAsia="Arial Unicode MS"/>
          <w:sz w:val="28"/>
          <w:szCs w:val="28"/>
        </w:rPr>
        <w:t>Все заключенные соглашения и коллективные договоры прошли обязательную регистрацию.</w:t>
      </w:r>
    </w:p>
    <w:p w:rsidR="00A538B3" w:rsidRPr="00A538B3" w:rsidRDefault="00A538B3" w:rsidP="00A538B3">
      <w:pPr>
        <w:ind w:firstLine="0"/>
        <w:rPr>
          <w:rFonts w:eastAsia="Calibri"/>
          <w:sz w:val="28"/>
          <w:szCs w:val="28"/>
        </w:rPr>
      </w:pPr>
      <w:r w:rsidRPr="00A538B3">
        <w:rPr>
          <w:rFonts w:eastAsia="Arial Unicode MS"/>
          <w:sz w:val="28"/>
          <w:szCs w:val="28"/>
        </w:rPr>
        <w:t xml:space="preserve">Сторонами соглашений (коллективных договоров) проводится последовательная работа по выполнению взаимных обязательств. </w:t>
      </w:r>
    </w:p>
    <w:p w:rsidR="00A538B3" w:rsidRPr="00A538B3" w:rsidRDefault="00A538B3" w:rsidP="00A538B3">
      <w:pPr>
        <w:ind w:firstLine="0"/>
        <w:rPr>
          <w:rFonts w:eastAsia="Calibri"/>
          <w:sz w:val="28"/>
          <w:szCs w:val="28"/>
        </w:rPr>
      </w:pPr>
    </w:p>
    <w:p w:rsidR="00A538B3" w:rsidRPr="00A538B3" w:rsidRDefault="00A538B3" w:rsidP="00A538B3">
      <w:pPr>
        <w:ind w:firstLine="0"/>
        <w:rPr>
          <w:rFonts w:eastAsia="Times New Roman"/>
          <w:sz w:val="28"/>
          <w:szCs w:val="28"/>
        </w:rPr>
      </w:pPr>
      <w:r w:rsidRPr="00A538B3">
        <w:rPr>
          <w:rFonts w:eastAsia="Calibri"/>
          <w:sz w:val="28"/>
          <w:szCs w:val="28"/>
        </w:rPr>
        <w:t xml:space="preserve">Велась работа по осуществлению </w:t>
      </w:r>
      <w:proofErr w:type="gramStart"/>
      <w:r w:rsidRPr="00A538B3">
        <w:rPr>
          <w:rFonts w:eastAsia="Calibri"/>
          <w:sz w:val="28"/>
          <w:szCs w:val="28"/>
        </w:rPr>
        <w:t>контроля за</w:t>
      </w:r>
      <w:proofErr w:type="gramEnd"/>
      <w:r w:rsidRPr="00A538B3">
        <w:rPr>
          <w:rFonts w:eastAsia="Calibri"/>
          <w:sz w:val="28"/>
          <w:szCs w:val="28"/>
        </w:rPr>
        <w:t xml:space="preserve"> предоставлением мер социальной поддержки педагогическим работникам по оплате жилой площади с отоплением и освещением в соответствии с законодательством Волгоградской области. В районе 321 педагог пользуются правом на компенсацию по оплате  жилой площади с отоплением и освещением.</w:t>
      </w:r>
    </w:p>
    <w:p w:rsidR="00A538B3" w:rsidRPr="00A538B3" w:rsidRDefault="00A538B3" w:rsidP="00A538B3">
      <w:pPr>
        <w:ind w:firstLine="0"/>
        <w:rPr>
          <w:rFonts w:eastAsia="Times New Roman"/>
          <w:sz w:val="28"/>
          <w:szCs w:val="28"/>
        </w:rPr>
      </w:pPr>
      <w:r w:rsidRPr="00A538B3">
        <w:rPr>
          <w:rFonts w:eastAsia="Times New Roman"/>
          <w:sz w:val="28"/>
          <w:szCs w:val="28"/>
        </w:rPr>
        <w:t xml:space="preserve">         </w:t>
      </w:r>
      <w:r w:rsidRPr="00A538B3">
        <w:rPr>
          <w:rFonts w:eastAsia="Calibri"/>
          <w:sz w:val="28"/>
          <w:szCs w:val="28"/>
        </w:rPr>
        <w:t xml:space="preserve">Продолжает действовать закон Волгоградской области от 26.11.2004 года № 964-ОД «О государственных социальных гарантиях молодым специалистам, работающим в областных государственных и муниципальных учреждениях, расположенных в сельских поселениях и рабочих поселках Волгоградской области». </w:t>
      </w:r>
    </w:p>
    <w:p w:rsidR="00A538B3" w:rsidRPr="00A538B3" w:rsidRDefault="00A538B3" w:rsidP="00A538B3">
      <w:pPr>
        <w:ind w:firstLine="360"/>
        <w:rPr>
          <w:b/>
          <w:sz w:val="28"/>
          <w:szCs w:val="28"/>
        </w:rPr>
      </w:pPr>
      <w:r w:rsidRPr="00A538B3">
        <w:rPr>
          <w:rFonts w:eastAsia="Times New Roman"/>
          <w:sz w:val="28"/>
          <w:szCs w:val="28"/>
        </w:rPr>
        <w:t xml:space="preserve">   </w:t>
      </w:r>
      <w:r w:rsidRPr="00A538B3">
        <w:rPr>
          <w:rFonts w:eastAsia="Calibri"/>
          <w:sz w:val="28"/>
          <w:szCs w:val="28"/>
        </w:rPr>
        <w:t xml:space="preserve">В соответствии с вышеуказанным законом Волгоградской области молодым специалистам в течение трех лет после поступления на работу предусмотрены ежемесячные надбавки к окладу (тарифной ставке)-900 рублей ежемесячно и 15.500 </w:t>
      </w:r>
      <w:proofErr w:type="gramStart"/>
      <w:r w:rsidRPr="00A538B3">
        <w:rPr>
          <w:rFonts w:eastAsia="Calibri"/>
          <w:sz w:val="28"/>
          <w:szCs w:val="28"/>
        </w:rPr>
        <w:t>разовая</w:t>
      </w:r>
      <w:proofErr w:type="gramEnd"/>
    </w:p>
    <w:p w:rsidR="00A538B3" w:rsidRPr="00A538B3" w:rsidRDefault="00A538B3" w:rsidP="00A538B3">
      <w:pPr>
        <w:ind w:firstLine="360"/>
        <w:rPr>
          <w:b/>
          <w:sz w:val="28"/>
          <w:szCs w:val="28"/>
        </w:rPr>
      </w:pPr>
    </w:p>
    <w:p w:rsidR="00A538B3" w:rsidRDefault="00A538B3" w:rsidP="00A538B3">
      <w:pPr>
        <w:ind w:firstLine="360"/>
        <w:rPr>
          <w:b/>
        </w:rPr>
      </w:pPr>
      <w:r>
        <w:rPr>
          <w:b/>
        </w:rPr>
        <w:t xml:space="preserve">В плане поддержки молодых </w:t>
      </w:r>
      <w:proofErr w:type="spellStart"/>
      <w:r>
        <w:rPr>
          <w:b/>
        </w:rPr>
        <w:t>педагогов</w:t>
      </w:r>
      <w:proofErr w:type="gramStart"/>
      <w:r>
        <w:rPr>
          <w:b/>
        </w:rPr>
        <w:t>,и</w:t>
      </w:r>
      <w:proofErr w:type="gramEnd"/>
      <w:r>
        <w:rPr>
          <w:b/>
        </w:rPr>
        <w:t>з</w:t>
      </w:r>
      <w:proofErr w:type="spellEnd"/>
      <w:r>
        <w:rPr>
          <w:b/>
        </w:rPr>
        <w:t xml:space="preserve"> средств </w:t>
      </w:r>
      <w:proofErr w:type="spellStart"/>
      <w:r>
        <w:rPr>
          <w:b/>
        </w:rPr>
        <w:t>обласного</w:t>
      </w:r>
      <w:proofErr w:type="spellEnd"/>
      <w:r>
        <w:rPr>
          <w:b/>
        </w:rPr>
        <w:t xml:space="preserve"> бюджета выделялась мат</w:t>
      </w:r>
      <w:proofErr w:type="gramStart"/>
      <w:r>
        <w:rPr>
          <w:b/>
        </w:rPr>
        <w:t>.п</w:t>
      </w:r>
      <w:proofErr w:type="gramEnd"/>
      <w:r>
        <w:rPr>
          <w:b/>
        </w:rPr>
        <w:t xml:space="preserve">омощь в размере 5 тысяч рублей. </w:t>
      </w:r>
    </w:p>
    <w:p w:rsidR="00A538B3" w:rsidRDefault="00A538B3" w:rsidP="00A538B3">
      <w:pPr>
        <w:ind w:firstLine="360"/>
        <w:rPr>
          <w:b/>
        </w:rPr>
      </w:pPr>
      <w:r>
        <w:rPr>
          <w:b/>
        </w:rPr>
        <w:t>Ежегодно мы подавали заявку и получали эти деньги.</w:t>
      </w:r>
    </w:p>
    <w:p w:rsidR="00A538B3" w:rsidRDefault="00A538B3" w:rsidP="00A538B3">
      <w:pPr>
        <w:ind w:firstLine="360"/>
        <w:rPr>
          <w:b/>
        </w:rPr>
      </w:pPr>
    </w:p>
    <w:p w:rsidR="00A538B3" w:rsidRDefault="00A538B3" w:rsidP="00A538B3">
      <w:pPr>
        <w:pStyle w:val="Default"/>
        <w:numPr>
          <w:ilvl w:val="1"/>
          <w:numId w:val="1"/>
        </w:numPr>
        <w:jc w:val="both"/>
        <w:rPr>
          <w:rFonts w:ascii="Nimbus Roman No9 L" w:eastAsia="Times New Roman" w:hAnsi="Nimbus Roman No9 L"/>
        </w:rPr>
      </w:pPr>
      <w:r>
        <w:rPr>
          <w:rFonts w:eastAsia="Times New Roman"/>
          <w:b/>
        </w:rPr>
        <w:t xml:space="preserve"> </w:t>
      </w:r>
      <w:r>
        <w:rPr>
          <w:b/>
        </w:rPr>
        <w:t>Правозащитная деятельность.</w:t>
      </w:r>
    </w:p>
    <w:p w:rsidR="00A538B3" w:rsidRPr="00A538B3" w:rsidRDefault="00A538B3" w:rsidP="00A538B3">
      <w:pPr>
        <w:ind w:firstLine="0"/>
        <w:rPr>
          <w:sz w:val="28"/>
          <w:szCs w:val="28"/>
        </w:rPr>
      </w:pPr>
      <w:r w:rsidRPr="00A538B3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>В 2024</w:t>
      </w:r>
      <w:r w:rsidRPr="00A538B3">
        <w:rPr>
          <w:rFonts w:eastAsia="Times New Roman"/>
          <w:sz w:val="28"/>
          <w:szCs w:val="28"/>
        </w:rPr>
        <w:t>году было проведено 8 проверок работодателей</w:t>
      </w:r>
    </w:p>
    <w:p w:rsidR="00A538B3" w:rsidRPr="00A538B3" w:rsidRDefault="00A538B3" w:rsidP="00A538B3">
      <w:pPr>
        <w:pStyle w:val="WW-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8B3">
        <w:rPr>
          <w:rFonts w:ascii="Times New Roman" w:hAnsi="Times New Roman" w:cs="Times New Roman"/>
          <w:sz w:val="28"/>
          <w:szCs w:val="28"/>
        </w:rPr>
        <w:t xml:space="preserve">Все  проверки проведены совместно с представителями вышестоящего органа, совместно с юристом обкома </w:t>
      </w:r>
      <w:proofErr w:type="spellStart"/>
      <w:r w:rsidRPr="00A538B3">
        <w:rPr>
          <w:rFonts w:ascii="Times New Roman" w:hAnsi="Times New Roman" w:cs="Times New Roman"/>
          <w:sz w:val="28"/>
          <w:szCs w:val="28"/>
        </w:rPr>
        <w:t>Матус</w:t>
      </w:r>
      <w:proofErr w:type="spellEnd"/>
      <w:r w:rsidRPr="00A538B3">
        <w:rPr>
          <w:rFonts w:ascii="Times New Roman" w:hAnsi="Times New Roman" w:cs="Times New Roman"/>
          <w:sz w:val="28"/>
          <w:szCs w:val="28"/>
        </w:rPr>
        <w:t xml:space="preserve"> Натальей Александровной.</w:t>
      </w:r>
    </w:p>
    <w:p w:rsidR="00A538B3" w:rsidRPr="00A538B3" w:rsidRDefault="00A538B3" w:rsidP="00A538B3">
      <w:pPr>
        <w:ind w:firstLine="0"/>
        <w:rPr>
          <w:sz w:val="28"/>
          <w:szCs w:val="28"/>
        </w:rPr>
      </w:pPr>
      <w:r w:rsidRPr="00A538B3">
        <w:rPr>
          <w:rFonts w:eastAsia="Times New Roman"/>
          <w:sz w:val="28"/>
          <w:szCs w:val="28"/>
        </w:rPr>
        <w:t xml:space="preserve"> По итогам проведенных проверок в отчетном году работодателям направлено  13 представлений об устранении выявленных нарушений трудового законодательства. </w:t>
      </w:r>
      <w:r w:rsidRPr="00A538B3">
        <w:rPr>
          <w:rFonts w:eastAsia="Times New Roman"/>
          <w:color w:val="000000"/>
          <w:spacing w:val="-6"/>
          <w:sz w:val="28"/>
          <w:szCs w:val="28"/>
        </w:rPr>
        <w:t xml:space="preserve"> Из них все нарушения  устранены, что составляет 100% от  общего числа выявленных нарушений. </w:t>
      </w:r>
    </w:p>
    <w:p w:rsidR="00A538B3" w:rsidRPr="00A538B3" w:rsidRDefault="00A538B3" w:rsidP="00A538B3">
      <w:pPr>
        <w:tabs>
          <w:tab w:val="left" w:pos="-1985"/>
        </w:tabs>
        <w:ind w:firstLine="0"/>
        <w:jc w:val="both"/>
        <w:rPr>
          <w:sz w:val="28"/>
          <w:szCs w:val="28"/>
        </w:rPr>
      </w:pPr>
      <w:r w:rsidRPr="00A538B3">
        <w:rPr>
          <w:sz w:val="28"/>
          <w:szCs w:val="28"/>
        </w:rPr>
        <w:t xml:space="preserve">Всего на личном приеме </w:t>
      </w:r>
      <w:proofErr w:type="gramStart"/>
      <w:r w:rsidRPr="00A538B3">
        <w:rPr>
          <w:sz w:val="28"/>
          <w:szCs w:val="28"/>
        </w:rPr>
        <w:t>в</w:t>
      </w:r>
      <w:proofErr w:type="gramEnd"/>
      <w:r w:rsidRPr="00A538B3">
        <w:rPr>
          <w:sz w:val="28"/>
          <w:szCs w:val="28"/>
        </w:rPr>
        <w:t xml:space="preserve"> </w:t>
      </w:r>
      <w:proofErr w:type="gramStart"/>
      <w:r w:rsidRPr="00A538B3">
        <w:rPr>
          <w:sz w:val="28"/>
          <w:szCs w:val="28"/>
        </w:rPr>
        <w:t>за</w:t>
      </w:r>
      <w:proofErr w:type="gramEnd"/>
      <w:r w:rsidRPr="00A538B3">
        <w:rPr>
          <w:sz w:val="28"/>
          <w:szCs w:val="28"/>
        </w:rPr>
        <w:t xml:space="preserve"> этот период было принято более 50 члена Профсоюза.</w:t>
      </w:r>
    </w:p>
    <w:p w:rsidR="00A538B3" w:rsidRPr="00A538B3" w:rsidRDefault="00A538B3" w:rsidP="00A538B3">
      <w:pPr>
        <w:tabs>
          <w:tab w:val="left" w:pos="851"/>
        </w:tabs>
        <w:ind w:firstLine="0"/>
        <w:jc w:val="both"/>
        <w:rPr>
          <w:rFonts w:eastAsia="Nimbus Roman No9 L"/>
          <w:sz w:val="28"/>
          <w:szCs w:val="28"/>
        </w:rPr>
      </w:pPr>
      <w:r w:rsidRPr="00A538B3">
        <w:rPr>
          <w:sz w:val="28"/>
          <w:szCs w:val="28"/>
        </w:rPr>
        <w:t>Большинство обращений, рассмотренных профсоюзными органами, касалось таких вопросов, как досрочное назначение пенсии во время работы в дошкольных группах, организованных при ОУ, льготы по оплате коммунальных услуг учителям-пенсионерам, по вопросам разъяснения отдельных пунктов проф. Стандартов</w:t>
      </w:r>
    </w:p>
    <w:p w:rsidR="00A538B3" w:rsidRPr="00A538B3" w:rsidRDefault="00A538B3" w:rsidP="00A538B3">
      <w:pPr>
        <w:ind w:firstLine="0"/>
        <w:rPr>
          <w:sz w:val="28"/>
          <w:szCs w:val="28"/>
        </w:rPr>
      </w:pPr>
      <w:r w:rsidRPr="00A538B3">
        <w:rPr>
          <w:sz w:val="28"/>
          <w:szCs w:val="28"/>
        </w:rPr>
        <w:lastRenderedPageBreak/>
        <w:t>- сокращение ставки медработника в детских садах</w:t>
      </w:r>
    </w:p>
    <w:p w:rsidR="00A538B3" w:rsidRPr="00A538B3" w:rsidRDefault="00A538B3" w:rsidP="00A538B3">
      <w:pPr>
        <w:ind w:firstLine="0"/>
        <w:rPr>
          <w:sz w:val="28"/>
          <w:szCs w:val="28"/>
        </w:rPr>
      </w:pPr>
      <w:r w:rsidRPr="00A538B3">
        <w:rPr>
          <w:sz w:val="28"/>
          <w:szCs w:val="28"/>
        </w:rPr>
        <w:t>- как использовать неоплаченный отпуск после выхода на работу из декретного отпуска.</w:t>
      </w:r>
    </w:p>
    <w:p w:rsidR="00A538B3" w:rsidRPr="00A538B3" w:rsidRDefault="00A538B3" w:rsidP="00A538B3">
      <w:pPr>
        <w:ind w:firstLine="0"/>
        <w:rPr>
          <w:sz w:val="28"/>
          <w:szCs w:val="28"/>
        </w:rPr>
      </w:pPr>
      <w:r w:rsidRPr="00A538B3">
        <w:rPr>
          <w:sz w:val="28"/>
          <w:szCs w:val="28"/>
        </w:rPr>
        <w:t>- правила увольнения и положенные компенсационные выплаты.</w:t>
      </w:r>
    </w:p>
    <w:p w:rsidR="00A538B3" w:rsidRPr="00A538B3" w:rsidRDefault="00A538B3" w:rsidP="00A538B3">
      <w:pPr>
        <w:ind w:firstLine="0"/>
        <w:rPr>
          <w:sz w:val="28"/>
          <w:szCs w:val="28"/>
        </w:rPr>
      </w:pPr>
      <w:r w:rsidRPr="00A538B3">
        <w:rPr>
          <w:sz w:val="28"/>
          <w:szCs w:val="28"/>
        </w:rPr>
        <w:t>Это ещё раз доказывает, что та работа, которую осуществляет обком в рамках проекта « Зона закона» очень востребована</w:t>
      </w:r>
    </w:p>
    <w:p w:rsidR="00A538B3" w:rsidRPr="00A538B3" w:rsidRDefault="00A538B3" w:rsidP="00A538B3">
      <w:pPr>
        <w:pStyle w:val="Default"/>
        <w:rPr>
          <w:rFonts w:ascii="Nimbus Roman No9 L" w:hAnsi="Nimbus Roman No9 L" w:cs="Nimbus Roman No9 L"/>
          <w:sz w:val="28"/>
          <w:szCs w:val="28"/>
        </w:rPr>
      </w:pPr>
      <w:r w:rsidRPr="00A538B3">
        <w:rPr>
          <w:rFonts w:eastAsia="Times New Roman"/>
          <w:b/>
          <w:sz w:val="28"/>
          <w:szCs w:val="28"/>
        </w:rPr>
        <w:t xml:space="preserve">                          II.3.    </w:t>
      </w:r>
      <w:r w:rsidRPr="00A538B3">
        <w:rPr>
          <w:b/>
          <w:sz w:val="28"/>
          <w:szCs w:val="28"/>
        </w:rPr>
        <w:t xml:space="preserve">Деятельность по охране труда. </w:t>
      </w:r>
    </w:p>
    <w:p w:rsidR="00A538B3" w:rsidRPr="00A538B3" w:rsidRDefault="00A538B3" w:rsidP="00A538B3">
      <w:pPr>
        <w:rPr>
          <w:rFonts w:ascii="Nimbus Roman No9 L" w:hAnsi="Nimbus Roman No9 L" w:cs="Nimbus Roman No9 L"/>
          <w:sz w:val="28"/>
          <w:szCs w:val="28"/>
        </w:rPr>
      </w:pPr>
    </w:p>
    <w:p w:rsidR="00A538B3" w:rsidRPr="00A538B3" w:rsidRDefault="00A538B3" w:rsidP="00A538B3">
      <w:pPr>
        <w:ind w:firstLine="0"/>
        <w:rPr>
          <w:sz w:val="28"/>
          <w:szCs w:val="28"/>
        </w:rPr>
      </w:pPr>
      <w:r w:rsidRPr="00A538B3">
        <w:rPr>
          <w:sz w:val="28"/>
          <w:szCs w:val="28"/>
        </w:rPr>
        <w:t>Основными направлениями в работе ТОП по охране труда являлись</w:t>
      </w:r>
    </w:p>
    <w:p w:rsidR="00A538B3" w:rsidRPr="00A538B3" w:rsidRDefault="00A538B3" w:rsidP="00A538B3">
      <w:pPr>
        <w:ind w:firstLine="0"/>
        <w:rPr>
          <w:sz w:val="28"/>
          <w:szCs w:val="28"/>
        </w:rPr>
      </w:pPr>
      <w:r w:rsidRPr="00A538B3">
        <w:rPr>
          <w:sz w:val="28"/>
          <w:szCs w:val="28"/>
        </w:rPr>
        <w:t xml:space="preserve">-осуществление  </w:t>
      </w:r>
      <w:proofErr w:type="gramStart"/>
      <w:r w:rsidRPr="00A538B3">
        <w:rPr>
          <w:sz w:val="28"/>
          <w:szCs w:val="28"/>
        </w:rPr>
        <w:t>контроля за</w:t>
      </w:r>
      <w:proofErr w:type="gramEnd"/>
      <w:r w:rsidRPr="00A538B3">
        <w:rPr>
          <w:sz w:val="28"/>
          <w:szCs w:val="28"/>
        </w:rPr>
        <w:t xml:space="preserve"> выполнением</w:t>
      </w:r>
    </w:p>
    <w:p w:rsidR="00A538B3" w:rsidRPr="00A538B3" w:rsidRDefault="00A538B3" w:rsidP="00A538B3">
      <w:pPr>
        <w:ind w:firstLine="0"/>
        <w:rPr>
          <w:sz w:val="28"/>
          <w:szCs w:val="28"/>
        </w:rPr>
      </w:pPr>
      <w:r w:rsidRPr="00A538B3">
        <w:rPr>
          <w:sz w:val="28"/>
          <w:szCs w:val="28"/>
        </w:rPr>
        <w:t>районного Соглашения, раздел « Условия и охрана труда»</w:t>
      </w:r>
    </w:p>
    <w:p w:rsidR="00A538B3" w:rsidRPr="00A538B3" w:rsidRDefault="00A538B3" w:rsidP="00A538B3">
      <w:pPr>
        <w:ind w:firstLine="0"/>
        <w:rPr>
          <w:sz w:val="28"/>
          <w:szCs w:val="28"/>
        </w:rPr>
      </w:pPr>
      <w:r w:rsidRPr="00A538B3">
        <w:rPr>
          <w:sz w:val="28"/>
          <w:szCs w:val="28"/>
        </w:rPr>
        <w:t xml:space="preserve">- участие в разработке и осуществлении </w:t>
      </w:r>
      <w:proofErr w:type="gramStart"/>
      <w:r w:rsidRPr="00A538B3">
        <w:rPr>
          <w:sz w:val="28"/>
          <w:szCs w:val="28"/>
        </w:rPr>
        <w:t>контроля за</w:t>
      </w:r>
      <w:proofErr w:type="gramEnd"/>
      <w:r w:rsidRPr="00A538B3">
        <w:rPr>
          <w:sz w:val="28"/>
          <w:szCs w:val="28"/>
        </w:rPr>
        <w:t xml:space="preserve"> реализацией коллективных договоров раздела « Охрана труда»</w:t>
      </w:r>
    </w:p>
    <w:p w:rsidR="00A538B3" w:rsidRPr="00A538B3" w:rsidRDefault="00A538B3" w:rsidP="00A538B3">
      <w:pPr>
        <w:tabs>
          <w:tab w:val="left" w:leader="underscore" w:pos="10545"/>
        </w:tabs>
        <w:ind w:left="283" w:hanging="340"/>
        <w:contextualSpacing/>
        <w:rPr>
          <w:rFonts w:eastAsia="Times New Roman"/>
          <w:color w:val="000000"/>
          <w:spacing w:val="-4"/>
          <w:sz w:val="28"/>
          <w:szCs w:val="28"/>
          <w:lang w:eastAsia="ko-KR"/>
        </w:rPr>
      </w:pPr>
    </w:p>
    <w:p w:rsidR="00A538B3" w:rsidRPr="00A538B3" w:rsidRDefault="00A538B3" w:rsidP="00A538B3">
      <w:pPr>
        <w:tabs>
          <w:tab w:val="left" w:leader="underscore" w:pos="10545"/>
        </w:tabs>
        <w:ind w:left="283" w:hanging="340"/>
        <w:contextualSpacing/>
        <w:rPr>
          <w:rFonts w:eastAsia="Arial"/>
          <w:color w:val="000000"/>
          <w:sz w:val="28"/>
          <w:szCs w:val="28"/>
          <w:lang w:eastAsia="ko-KR"/>
        </w:rPr>
      </w:pPr>
      <w:r w:rsidRPr="00A538B3">
        <w:rPr>
          <w:rFonts w:eastAsia="Arial"/>
          <w:color w:val="000000"/>
          <w:sz w:val="28"/>
          <w:szCs w:val="28"/>
          <w:lang w:eastAsia="ko-KR"/>
        </w:rPr>
        <w:t>Информация по вопросам охраны труда, которая поступает к нам из Обкома своевременно</w:t>
      </w:r>
    </w:p>
    <w:p w:rsidR="00A538B3" w:rsidRPr="00A538B3" w:rsidRDefault="00A538B3" w:rsidP="00A538B3">
      <w:pPr>
        <w:tabs>
          <w:tab w:val="left" w:leader="underscore" w:pos="10545"/>
        </w:tabs>
        <w:ind w:left="283" w:hanging="340"/>
        <w:contextualSpacing/>
        <w:rPr>
          <w:b/>
          <w:sz w:val="28"/>
          <w:szCs w:val="28"/>
        </w:rPr>
      </w:pPr>
      <w:r w:rsidRPr="00A538B3">
        <w:rPr>
          <w:rFonts w:eastAsia="Arial"/>
          <w:color w:val="000000"/>
          <w:sz w:val="28"/>
          <w:szCs w:val="28"/>
          <w:lang w:eastAsia="ko-KR"/>
        </w:rPr>
        <w:t>доводится до сведения первичных профсоюзных организаций ( а так же директоров школ</w:t>
      </w:r>
      <w:proofErr w:type="gramStart"/>
      <w:r w:rsidRPr="00A538B3">
        <w:rPr>
          <w:rFonts w:eastAsia="Arial"/>
          <w:color w:val="000000"/>
          <w:sz w:val="28"/>
          <w:szCs w:val="28"/>
          <w:lang w:eastAsia="ko-KR"/>
        </w:rPr>
        <w:t>)п</w:t>
      </w:r>
      <w:proofErr w:type="gramEnd"/>
      <w:r w:rsidRPr="00A538B3">
        <w:rPr>
          <w:rFonts w:eastAsia="Arial"/>
          <w:color w:val="000000"/>
          <w:sz w:val="28"/>
          <w:szCs w:val="28"/>
          <w:lang w:eastAsia="ko-KR"/>
        </w:rPr>
        <w:t>о электронной почте или в виде раздаточного материала.</w:t>
      </w:r>
    </w:p>
    <w:p w:rsidR="00A538B3" w:rsidRPr="00A538B3" w:rsidRDefault="00A538B3" w:rsidP="00A538B3">
      <w:pPr>
        <w:ind w:firstLine="0"/>
        <w:jc w:val="both"/>
        <w:rPr>
          <w:rFonts w:eastAsia="Times New Roman"/>
          <w:b/>
          <w:sz w:val="28"/>
          <w:szCs w:val="28"/>
          <w:lang w:eastAsia="ru-RU"/>
        </w:rPr>
      </w:pPr>
      <w:r w:rsidRPr="00A538B3">
        <w:rPr>
          <w:rFonts w:eastAsia="Times New Roman"/>
          <w:b/>
          <w:i/>
          <w:sz w:val="28"/>
          <w:szCs w:val="28"/>
          <w:lang w:eastAsia="ru-RU"/>
        </w:rPr>
        <w:t xml:space="preserve">Но работа в данном направлении одна из самых не совсем удовлетворительных. Наличие специалистов по охране труда в  учреждениях образования в соответствии со статьей 223 ТК РФ </w:t>
      </w:r>
      <w:r w:rsidRPr="00A538B3">
        <w:rPr>
          <w:rFonts w:eastAsia="Times New Roman"/>
          <w:sz w:val="28"/>
          <w:szCs w:val="28"/>
          <w:lang w:eastAsia="ru-RU"/>
        </w:rPr>
        <w:t xml:space="preserve">(с численностью работников более 50 человек) </w:t>
      </w:r>
    </w:p>
    <w:p w:rsidR="00A538B3" w:rsidRPr="00A538B3" w:rsidRDefault="00A538B3" w:rsidP="00A538B3">
      <w:pPr>
        <w:jc w:val="both"/>
        <w:rPr>
          <w:rFonts w:eastAsia="Times New Roman"/>
          <w:sz w:val="28"/>
          <w:szCs w:val="28"/>
          <w:lang w:eastAsia="ru-RU"/>
        </w:rPr>
      </w:pPr>
      <w:r w:rsidRPr="00A538B3">
        <w:rPr>
          <w:rFonts w:eastAsia="Times New Roman"/>
          <w:b/>
          <w:sz w:val="28"/>
          <w:szCs w:val="28"/>
          <w:lang w:eastAsia="ru-RU"/>
        </w:rPr>
        <w:t>должно быть</w:t>
      </w:r>
      <w:r w:rsidRPr="00A538B3">
        <w:rPr>
          <w:rFonts w:eastAsia="Times New Roman"/>
          <w:sz w:val="28"/>
          <w:szCs w:val="28"/>
          <w:lang w:eastAsia="ru-RU"/>
        </w:rPr>
        <w:t xml:space="preserve"> 5, </w:t>
      </w:r>
      <w:r w:rsidRPr="00A538B3">
        <w:rPr>
          <w:rFonts w:eastAsia="Times New Roman"/>
          <w:b/>
          <w:sz w:val="28"/>
          <w:szCs w:val="28"/>
          <w:lang w:eastAsia="ru-RU"/>
        </w:rPr>
        <w:t>фактически</w:t>
      </w:r>
      <w:r w:rsidRPr="00A538B3">
        <w:rPr>
          <w:rFonts w:eastAsia="Times New Roman"/>
          <w:sz w:val="28"/>
          <w:szCs w:val="28"/>
          <w:lang w:eastAsia="ru-RU"/>
        </w:rPr>
        <w:t xml:space="preserve">  2. в детском саду нет специалиста по охране труда, обязанности возложены на заведующую, КСШ№1 ,№2 обязанности возложены на нескольких лиц ( эти учреждени</w:t>
      </w:r>
      <w:proofErr w:type="gramStart"/>
      <w:r w:rsidRPr="00A538B3">
        <w:rPr>
          <w:rFonts w:eastAsia="Times New Roman"/>
          <w:sz w:val="28"/>
          <w:szCs w:val="28"/>
          <w:lang w:eastAsia="ru-RU"/>
        </w:rPr>
        <w:t>я-</w:t>
      </w:r>
      <w:proofErr w:type="gramEnd"/>
      <w:r w:rsidRPr="00A538B3">
        <w:rPr>
          <w:rFonts w:eastAsia="Times New Roman"/>
          <w:sz w:val="28"/>
          <w:szCs w:val="28"/>
          <w:lang w:eastAsia="ru-RU"/>
        </w:rPr>
        <w:t xml:space="preserve"> муниципальные). Специалисты есть только в госучреждениях. </w:t>
      </w:r>
      <w:proofErr w:type="gramStart"/>
      <w:r w:rsidRPr="00A538B3">
        <w:rPr>
          <w:rFonts w:eastAsia="Times New Roman"/>
          <w:sz w:val="28"/>
          <w:szCs w:val="28"/>
          <w:lang w:eastAsia="ru-RU"/>
        </w:rPr>
        <w:t>Мед осмотры</w:t>
      </w:r>
      <w:proofErr w:type="gramEnd"/>
      <w:r w:rsidRPr="00A538B3">
        <w:rPr>
          <w:rFonts w:eastAsia="Times New Roman"/>
          <w:sz w:val="28"/>
          <w:szCs w:val="28"/>
          <w:lang w:eastAsia="ru-RU"/>
        </w:rPr>
        <w:t xml:space="preserve"> и психиатрические освидетельствования проходят за счёт работников. Есть рабочие </w:t>
      </w:r>
      <w:proofErr w:type="gramStart"/>
      <w:r w:rsidRPr="00A538B3">
        <w:rPr>
          <w:rFonts w:eastAsia="Times New Roman"/>
          <w:sz w:val="28"/>
          <w:szCs w:val="28"/>
          <w:lang w:eastAsia="ru-RU"/>
        </w:rPr>
        <w:t>места</w:t>
      </w:r>
      <w:proofErr w:type="gramEnd"/>
      <w:r w:rsidRPr="00A538B3">
        <w:rPr>
          <w:rFonts w:eastAsia="Times New Roman"/>
          <w:sz w:val="28"/>
          <w:szCs w:val="28"/>
          <w:lang w:eastAsia="ru-RU"/>
        </w:rPr>
        <w:t xml:space="preserve"> на которых не проведена </w:t>
      </w:r>
      <w:proofErr w:type="spellStart"/>
      <w:r w:rsidRPr="00A538B3">
        <w:rPr>
          <w:rFonts w:eastAsia="Times New Roman"/>
          <w:sz w:val="28"/>
          <w:szCs w:val="28"/>
          <w:lang w:eastAsia="ru-RU"/>
        </w:rPr>
        <w:t>спецоценка</w:t>
      </w:r>
      <w:proofErr w:type="spellEnd"/>
      <w:r w:rsidRPr="00A538B3">
        <w:rPr>
          <w:rFonts w:eastAsia="Times New Roman"/>
          <w:sz w:val="28"/>
          <w:szCs w:val="28"/>
          <w:lang w:eastAsia="ru-RU"/>
        </w:rPr>
        <w:t>.</w:t>
      </w:r>
    </w:p>
    <w:p w:rsidR="00A538B3" w:rsidRPr="00A538B3" w:rsidRDefault="00A538B3" w:rsidP="00A538B3">
      <w:pPr>
        <w:jc w:val="both"/>
        <w:rPr>
          <w:rFonts w:eastAsia="Times New Roman"/>
          <w:b/>
          <w:i/>
          <w:sz w:val="28"/>
          <w:szCs w:val="28"/>
          <w:lang w:eastAsia="ru-RU"/>
        </w:rPr>
      </w:pPr>
      <w:r w:rsidRPr="00A538B3">
        <w:rPr>
          <w:rFonts w:eastAsia="Times New Roman"/>
          <w:sz w:val="28"/>
          <w:szCs w:val="28"/>
          <w:lang w:eastAsia="ru-RU"/>
        </w:rPr>
        <w:t>В сентябре мы в очередной раз ждём  специалиста обкома Лагутина Геннадия Васильевича с очередной проверкой. Перечень вопросов разослан по ОУ. Надеюсь, что директора примут в работу данный документ.</w:t>
      </w:r>
    </w:p>
    <w:p w:rsidR="00A538B3" w:rsidRPr="00A538B3" w:rsidRDefault="00A538B3" w:rsidP="00A538B3">
      <w:pPr>
        <w:pStyle w:val="Default"/>
        <w:ind w:left="1069"/>
        <w:jc w:val="both"/>
        <w:rPr>
          <w:b/>
          <w:sz w:val="28"/>
          <w:szCs w:val="28"/>
        </w:rPr>
      </w:pPr>
    </w:p>
    <w:p w:rsidR="00A538B3" w:rsidRPr="00A538B3" w:rsidRDefault="00A538B3" w:rsidP="00A538B3">
      <w:pPr>
        <w:pStyle w:val="Default"/>
        <w:jc w:val="both"/>
        <w:rPr>
          <w:rFonts w:eastAsia="Arial"/>
          <w:sz w:val="28"/>
          <w:szCs w:val="28"/>
          <w:lang w:eastAsia="ko-KR"/>
        </w:rPr>
      </w:pPr>
      <w:r w:rsidRPr="00A538B3">
        <w:rPr>
          <w:rFonts w:eastAsia="Times New Roman"/>
          <w:b/>
          <w:sz w:val="28"/>
          <w:szCs w:val="28"/>
        </w:rPr>
        <w:t xml:space="preserve">II.4. </w:t>
      </w:r>
      <w:r w:rsidRPr="00A538B3">
        <w:rPr>
          <w:b/>
          <w:sz w:val="28"/>
          <w:szCs w:val="28"/>
        </w:rPr>
        <w:t>Организация оздоровления и отдыха членов профсоюза и их детей.</w:t>
      </w:r>
    </w:p>
    <w:p w:rsidR="00A538B3" w:rsidRPr="00A538B3" w:rsidRDefault="00A538B3" w:rsidP="00A538B3">
      <w:pPr>
        <w:pStyle w:val="Default"/>
        <w:jc w:val="both"/>
        <w:rPr>
          <w:rFonts w:eastAsia="Nimbus Roman No9 L"/>
          <w:sz w:val="28"/>
          <w:szCs w:val="28"/>
          <w:lang w:eastAsia="ko-KR"/>
        </w:rPr>
      </w:pPr>
      <w:r w:rsidRPr="00A538B3">
        <w:rPr>
          <w:rFonts w:eastAsia="Arial"/>
          <w:sz w:val="28"/>
          <w:szCs w:val="28"/>
          <w:lang w:eastAsia="ko-KR"/>
        </w:rPr>
        <w:t>Большое внимание уделяется вопросам оздоровления.</w:t>
      </w:r>
    </w:p>
    <w:p w:rsidR="00A538B3" w:rsidRPr="00A538B3" w:rsidRDefault="00A538B3" w:rsidP="00A538B3">
      <w:pPr>
        <w:ind w:firstLine="0"/>
        <w:jc w:val="both"/>
        <w:rPr>
          <w:rFonts w:eastAsia="Arial"/>
          <w:color w:val="000000"/>
          <w:sz w:val="28"/>
          <w:szCs w:val="28"/>
          <w:lang w:eastAsia="ko-KR"/>
        </w:rPr>
      </w:pPr>
      <w:r w:rsidRPr="00A538B3">
        <w:rPr>
          <w:rFonts w:eastAsia="Nimbus Roman No9 L"/>
          <w:color w:val="000000"/>
          <w:sz w:val="28"/>
          <w:szCs w:val="28"/>
          <w:lang w:eastAsia="ko-KR"/>
        </w:rPr>
        <w:t xml:space="preserve"> П</w:t>
      </w:r>
      <w:r w:rsidRPr="00A538B3">
        <w:rPr>
          <w:rFonts w:eastAsia="Arial"/>
          <w:color w:val="000000"/>
          <w:sz w:val="28"/>
          <w:szCs w:val="28"/>
          <w:lang w:eastAsia="ko-KR"/>
        </w:rPr>
        <w:t xml:space="preserve">едагоги проходят оздоровление в </w:t>
      </w:r>
      <w:proofErr w:type="spellStart"/>
      <w:r w:rsidRPr="00A538B3">
        <w:rPr>
          <w:rFonts w:eastAsia="Arial"/>
          <w:color w:val="000000"/>
          <w:sz w:val="28"/>
          <w:szCs w:val="28"/>
          <w:lang w:eastAsia="ko-KR"/>
        </w:rPr>
        <w:t>санаториях</w:t>
      </w:r>
      <w:proofErr w:type="gramStart"/>
      <w:r w:rsidRPr="00A538B3">
        <w:rPr>
          <w:rFonts w:eastAsia="Arial"/>
          <w:color w:val="000000"/>
          <w:sz w:val="28"/>
          <w:szCs w:val="28"/>
          <w:lang w:eastAsia="ko-KR"/>
        </w:rPr>
        <w:t>,с</w:t>
      </w:r>
      <w:proofErr w:type="spellEnd"/>
      <w:proofErr w:type="gramEnd"/>
      <w:r w:rsidRPr="00A538B3">
        <w:rPr>
          <w:rFonts w:eastAsia="Arial"/>
          <w:color w:val="000000"/>
          <w:sz w:val="28"/>
          <w:szCs w:val="28"/>
          <w:lang w:eastAsia="ko-KR"/>
        </w:rPr>
        <w:t xml:space="preserve"> пользованием 20% профсоюзной скидки, Те кто  прошли санаторно-курортное лечение за счет личных средств, то им была выделена сумма в размере 5тыс </w:t>
      </w:r>
      <w:proofErr w:type="spellStart"/>
      <w:r w:rsidRPr="00A538B3">
        <w:rPr>
          <w:rFonts w:eastAsia="Arial"/>
          <w:color w:val="000000"/>
          <w:sz w:val="28"/>
          <w:szCs w:val="28"/>
          <w:lang w:eastAsia="ko-KR"/>
        </w:rPr>
        <w:t>руб</w:t>
      </w:r>
      <w:proofErr w:type="spellEnd"/>
      <w:r w:rsidRPr="00A538B3">
        <w:rPr>
          <w:rFonts w:eastAsia="Arial"/>
          <w:color w:val="000000"/>
          <w:sz w:val="28"/>
          <w:szCs w:val="28"/>
          <w:lang w:eastAsia="ko-KR"/>
        </w:rPr>
        <w:t xml:space="preserve"> из средств Обкома профсоюза. </w:t>
      </w:r>
    </w:p>
    <w:p w:rsidR="00A538B3" w:rsidRPr="00A538B3" w:rsidRDefault="00A538B3" w:rsidP="00A538B3">
      <w:pPr>
        <w:ind w:firstLine="0"/>
        <w:jc w:val="both"/>
        <w:rPr>
          <w:rFonts w:eastAsia="Arial"/>
          <w:color w:val="000000"/>
          <w:sz w:val="28"/>
          <w:szCs w:val="28"/>
          <w:lang w:eastAsia="ko-KR"/>
        </w:rPr>
      </w:pPr>
      <w:r w:rsidRPr="00A538B3">
        <w:rPr>
          <w:rFonts w:eastAsia="Arial"/>
          <w:color w:val="000000"/>
          <w:sz w:val="28"/>
          <w:szCs w:val="28"/>
          <w:lang w:eastAsia="ko-KR"/>
        </w:rPr>
        <w:t xml:space="preserve">Ежегодно порядка 7 человек  </w:t>
      </w:r>
      <w:proofErr w:type="spellStart"/>
      <w:r w:rsidRPr="00A538B3">
        <w:rPr>
          <w:rFonts w:eastAsia="Arial"/>
          <w:color w:val="000000"/>
          <w:sz w:val="28"/>
          <w:szCs w:val="28"/>
          <w:lang w:eastAsia="ko-KR"/>
        </w:rPr>
        <w:t>оздаравливаюся</w:t>
      </w:r>
      <w:proofErr w:type="spellEnd"/>
      <w:r w:rsidRPr="00A538B3">
        <w:rPr>
          <w:rFonts w:eastAsia="Arial"/>
          <w:color w:val="000000"/>
          <w:sz w:val="28"/>
          <w:szCs w:val="28"/>
          <w:lang w:eastAsia="ko-KR"/>
        </w:rPr>
        <w:t xml:space="preserve"> в санаториях Волгоградской области (санаторий </w:t>
      </w:r>
      <w:proofErr w:type="spellStart"/>
      <w:r w:rsidRPr="00A538B3">
        <w:rPr>
          <w:rFonts w:eastAsia="Arial"/>
          <w:color w:val="000000"/>
          <w:sz w:val="28"/>
          <w:szCs w:val="28"/>
          <w:lang w:eastAsia="ko-KR"/>
        </w:rPr>
        <w:t>Качалинский</w:t>
      </w:r>
      <w:proofErr w:type="spellEnd"/>
      <w:r w:rsidRPr="00A538B3">
        <w:rPr>
          <w:rFonts w:eastAsia="Arial"/>
          <w:color w:val="000000"/>
          <w:sz w:val="28"/>
          <w:szCs w:val="28"/>
          <w:lang w:eastAsia="ko-KR"/>
        </w:rPr>
        <w:t xml:space="preserve">, и в санаториях </w:t>
      </w:r>
      <w:proofErr w:type="spellStart"/>
      <w:r w:rsidRPr="00A538B3">
        <w:rPr>
          <w:rFonts w:eastAsia="Arial"/>
          <w:color w:val="000000"/>
          <w:sz w:val="28"/>
          <w:szCs w:val="28"/>
          <w:lang w:eastAsia="ko-KR"/>
        </w:rPr>
        <w:t>Кавказких</w:t>
      </w:r>
      <w:proofErr w:type="spellEnd"/>
      <w:r w:rsidRPr="00A538B3">
        <w:rPr>
          <w:rFonts w:eastAsia="Arial"/>
          <w:color w:val="000000"/>
          <w:sz w:val="28"/>
          <w:szCs w:val="28"/>
          <w:lang w:eastAsia="ko-KR"/>
        </w:rPr>
        <w:t xml:space="preserve"> минеральных вод)</w:t>
      </w:r>
    </w:p>
    <w:p w:rsidR="00A538B3" w:rsidRPr="00A538B3" w:rsidRDefault="00A538B3" w:rsidP="00A538B3">
      <w:pPr>
        <w:ind w:firstLine="0"/>
        <w:jc w:val="both"/>
        <w:rPr>
          <w:rFonts w:eastAsia="Arial"/>
          <w:b/>
          <w:bCs/>
          <w:i/>
          <w:iCs/>
          <w:color w:val="000000"/>
          <w:sz w:val="28"/>
          <w:szCs w:val="28"/>
          <w:lang w:eastAsia="ko-KR"/>
        </w:rPr>
      </w:pPr>
      <w:proofErr w:type="gramStart"/>
      <w:r w:rsidRPr="00A538B3">
        <w:rPr>
          <w:rFonts w:eastAsia="Arial"/>
          <w:color w:val="000000"/>
          <w:sz w:val="28"/>
          <w:szCs w:val="28"/>
          <w:lang w:eastAsia="ko-KR"/>
        </w:rPr>
        <w:t>Спасибо Ольге Владимировне за её внимательное отношение и помощь в оформлении необходимых документов)</w:t>
      </w:r>
      <w:proofErr w:type="gramEnd"/>
    </w:p>
    <w:p w:rsidR="00A538B3" w:rsidRPr="00A538B3" w:rsidRDefault="00A538B3" w:rsidP="00A538B3">
      <w:pPr>
        <w:ind w:firstLine="0"/>
        <w:jc w:val="both"/>
        <w:rPr>
          <w:rFonts w:eastAsia="Arial"/>
          <w:b/>
          <w:bCs/>
          <w:i/>
          <w:iCs/>
          <w:color w:val="000000"/>
          <w:sz w:val="28"/>
          <w:szCs w:val="28"/>
          <w:lang w:eastAsia="ko-KR"/>
        </w:rPr>
      </w:pPr>
    </w:p>
    <w:p w:rsidR="00A538B3" w:rsidRPr="00A538B3" w:rsidRDefault="00A538B3" w:rsidP="00A538B3">
      <w:pPr>
        <w:pStyle w:val="ListParagraph"/>
        <w:ind w:left="0" w:firstLine="0"/>
        <w:rPr>
          <w:rFonts w:eastAsia="Arial"/>
          <w:color w:val="000000"/>
          <w:sz w:val="28"/>
          <w:szCs w:val="28"/>
          <w:lang w:eastAsia="ko-KR"/>
        </w:rPr>
      </w:pPr>
      <w:r w:rsidRPr="00A538B3">
        <w:rPr>
          <w:rFonts w:eastAsia="Times New Roman"/>
          <w:b/>
          <w:sz w:val="28"/>
          <w:szCs w:val="28"/>
        </w:rPr>
        <w:t xml:space="preserve">III. </w:t>
      </w:r>
      <w:r w:rsidRPr="00A538B3">
        <w:rPr>
          <w:b/>
          <w:color w:val="000000"/>
          <w:sz w:val="28"/>
          <w:szCs w:val="28"/>
        </w:rPr>
        <w:t>Информационная работа.</w:t>
      </w:r>
    </w:p>
    <w:p w:rsidR="00A538B3" w:rsidRPr="00A538B3" w:rsidRDefault="00A538B3" w:rsidP="00A538B3">
      <w:pPr>
        <w:pStyle w:val="ListParagraph"/>
        <w:ind w:left="0" w:firstLine="0"/>
        <w:rPr>
          <w:rFonts w:eastAsia="Times New Roman"/>
          <w:sz w:val="28"/>
          <w:szCs w:val="28"/>
        </w:rPr>
      </w:pPr>
      <w:r w:rsidRPr="00A538B3">
        <w:rPr>
          <w:rFonts w:eastAsia="Arial"/>
          <w:color w:val="000000"/>
          <w:sz w:val="28"/>
          <w:szCs w:val="28"/>
          <w:lang w:eastAsia="ko-KR"/>
        </w:rPr>
        <w:lastRenderedPageBreak/>
        <w:t>В 2019 году на президиуме была утверждена программа по развитию информационной работы в профсоюзе.</w:t>
      </w:r>
    </w:p>
    <w:p w:rsidR="00A538B3" w:rsidRPr="00A538B3" w:rsidRDefault="00A538B3" w:rsidP="00A538B3">
      <w:pPr>
        <w:shd w:val="clear" w:color="auto" w:fill="FFFFFF"/>
        <w:ind w:left="43" w:right="14" w:firstLine="0"/>
        <w:rPr>
          <w:sz w:val="28"/>
          <w:szCs w:val="28"/>
        </w:rPr>
      </w:pPr>
      <w:r w:rsidRPr="00A538B3">
        <w:rPr>
          <w:rFonts w:eastAsia="Times New Roman"/>
          <w:sz w:val="28"/>
          <w:szCs w:val="28"/>
        </w:rPr>
        <w:t>К настоящему времени удалось в определенной степени решить следующие задачи:</w:t>
      </w:r>
    </w:p>
    <w:p w:rsidR="00A538B3" w:rsidRPr="00A538B3" w:rsidRDefault="00A538B3" w:rsidP="00A538B3">
      <w:pPr>
        <w:pStyle w:val="a3"/>
        <w:ind w:firstLine="0"/>
        <w:rPr>
          <w:rFonts w:eastAsia="Arial"/>
          <w:color w:val="000000"/>
          <w:sz w:val="28"/>
          <w:szCs w:val="28"/>
          <w:lang w:eastAsia="ko-KR"/>
        </w:rPr>
      </w:pPr>
      <w:r w:rsidRPr="00A538B3">
        <w:rPr>
          <w:sz w:val="28"/>
          <w:szCs w:val="28"/>
        </w:rPr>
        <w:t xml:space="preserve">внедрение в большинстве профсоюзных организациях традиционных информационных технологий (информационные и </w:t>
      </w:r>
      <w:proofErr w:type="spellStart"/>
      <w:r w:rsidRPr="00A538B3">
        <w:rPr>
          <w:sz w:val="28"/>
          <w:szCs w:val="28"/>
        </w:rPr>
        <w:t>фотостенды</w:t>
      </w:r>
      <w:proofErr w:type="spellEnd"/>
      <w:r w:rsidRPr="00A538B3">
        <w:rPr>
          <w:sz w:val="28"/>
          <w:szCs w:val="28"/>
        </w:rPr>
        <w:t>, профсоюзные уголки библиотечки и др.) Налажено</w:t>
      </w:r>
      <w:r w:rsidRPr="00A538B3">
        <w:rPr>
          <w:rFonts w:eastAsia="Arial"/>
          <w:color w:val="000000"/>
          <w:sz w:val="28"/>
          <w:szCs w:val="28"/>
          <w:lang w:eastAsia="ko-KR"/>
        </w:rPr>
        <w:t xml:space="preserve"> сотрудничество со средствами массовой информации </w:t>
      </w:r>
      <w:proofErr w:type="gramStart"/>
      <w:r w:rsidRPr="00A538B3">
        <w:rPr>
          <w:rFonts w:eastAsia="Arial"/>
          <w:color w:val="000000"/>
          <w:sz w:val="28"/>
          <w:szCs w:val="28"/>
          <w:lang w:eastAsia="ko-KR"/>
        </w:rPr>
        <w:t xml:space="preserve">( </w:t>
      </w:r>
      <w:proofErr w:type="gramEnd"/>
      <w:r w:rsidRPr="00A538B3">
        <w:rPr>
          <w:rFonts w:eastAsia="Arial"/>
          <w:color w:val="000000"/>
          <w:sz w:val="28"/>
          <w:szCs w:val="28"/>
          <w:lang w:eastAsia="ko-KR"/>
        </w:rPr>
        <w:t>регулярно публиковались стати в  районной газете « Победа».</w:t>
      </w:r>
    </w:p>
    <w:p w:rsidR="00A538B3" w:rsidRPr="00A538B3" w:rsidRDefault="00A538B3" w:rsidP="00A538B3">
      <w:pPr>
        <w:pStyle w:val="a3"/>
        <w:numPr>
          <w:ilvl w:val="0"/>
          <w:numId w:val="4"/>
        </w:numPr>
        <w:rPr>
          <w:rFonts w:eastAsia="Times New Roman"/>
          <w:sz w:val="28"/>
          <w:szCs w:val="28"/>
        </w:rPr>
      </w:pPr>
      <w:r w:rsidRPr="00A538B3">
        <w:rPr>
          <w:rFonts w:eastAsia="Arial"/>
          <w:color w:val="000000"/>
          <w:sz w:val="28"/>
          <w:szCs w:val="28"/>
          <w:lang w:eastAsia="ko-KR"/>
        </w:rPr>
        <w:t>Была организована подписка на газету « Волгоградские профсоюзы» и « Солидарность».</w:t>
      </w:r>
    </w:p>
    <w:p w:rsidR="00A538B3" w:rsidRPr="00A538B3" w:rsidRDefault="00A538B3" w:rsidP="00A538B3">
      <w:pPr>
        <w:pStyle w:val="a7"/>
        <w:numPr>
          <w:ilvl w:val="0"/>
          <w:numId w:val="4"/>
        </w:numPr>
        <w:tabs>
          <w:tab w:val="left" w:leader="underscore" w:pos="10262"/>
        </w:tabs>
        <w:rPr>
          <w:rFonts w:eastAsia="Nimbus Roman No9 L"/>
          <w:sz w:val="28"/>
          <w:szCs w:val="28"/>
        </w:rPr>
      </w:pPr>
      <w:r w:rsidRPr="00A538B3">
        <w:rPr>
          <w:sz w:val="28"/>
          <w:szCs w:val="28"/>
        </w:rPr>
        <w:t xml:space="preserve">В 2024 году была проведена большая организационная работа по сбору материала педагогических работниках, имеющих звание «Заслуженный учитель РФ», «Заслуженный учитель школы РСФСР», в сборник вошли материалы о  педагогических работниках нашего района. В ноябре 2023 года вышел сборник Педагогических династий. Наша делегация побывала на великолепном мероприятии в </w:t>
      </w:r>
      <w:proofErr w:type="spellStart"/>
      <w:r w:rsidRPr="00A538B3">
        <w:rPr>
          <w:sz w:val="28"/>
          <w:szCs w:val="28"/>
        </w:rPr>
        <w:t>Царицинской</w:t>
      </w:r>
      <w:proofErr w:type="spellEnd"/>
      <w:r w:rsidRPr="00A538B3">
        <w:rPr>
          <w:sz w:val="28"/>
          <w:szCs w:val="28"/>
        </w:rPr>
        <w:t xml:space="preserve"> опере г</w:t>
      </w:r>
      <w:proofErr w:type="gramStart"/>
      <w:r w:rsidRPr="00A538B3">
        <w:rPr>
          <w:sz w:val="28"/>
          <w:szCs w:val="28"/>
        </w:rPr>
        <w:t>.В</w:t>
      </w:r>
      <w:proofErr w:type="gramEnd"/>
      <w:r w:rsidRPr="00A538B3">
        <w:rPr>
          <w:sz w:val="28"/>
          <w:szCs w:val="28"/>
        </w:rPr>
        <w:t>олгоград.</w:t>
      </w:r>
    </w:p>
    <w:p w:rsidR="00A538B3" w:rsidRPr="00A538B3" w:rsidRDefault="00A538B3" w:rsidP="00A538B3">
      <w:pPr>
        <w:pStyle w:val="a7"/>
        <w:numPr>
          <w:ilvl w:val="0"/>
          <w:numId w:val="4"/>
        </w:numPr>
        <w:rPr>
          <w:sz w:val="28"/>
          <w:szCs w:val="28"/>
        </w:rPr>
      </w:pPr>
      <w:r w:rsidRPr="00A538B3">
        <w:rPr>
          <w:rFonts w:eastAsia="Nimbus Roman No9 L"/>
          <w:sz w:val="28"/>
          <w:szCs w:val="28"/>
        </w:rPr>
        <w:t xml:space="preserve">Была сформирована единая база данных для членов профсоюзной организации </w:t>
      </w:r>
      <w:proofErr w:type="spellStart"/>
      <w:r w:rsidRPr="00A538B3">
        <w:rPr>
          <w:rFonts w:eastAsia="Nimbus Roman No9 L"/>
          <w:sz w:val="28"/>
          <w:szCs w:val="28"/>
        </w:rPr>
        <w:t>Кумылженского</w:t>
      </w:r>
      <w:proofErr w:type="spellEnd"/>
      <w:r w:rsidRPr="00A538B3">
        <w:rPr>
          <w:rFonts w:eastAsia="Nimbus Roman No9 L"/>
          <w:sz w:val="28"/>
          <w:szCs w:val="28"/>
        </w:rPr>
        <w:t xml:space="preserve"> района. Ведётся работа в АИС</w:t>
      </w:r>
    </w:p>
    <w:p w:rsidR="00A538B3" w:rsidRPr="00A538B3" w:rsidRDefault="00A538B3" w:rsidP="00A538B3">
      <w:pPr>
        <w:pStyle w:val="a7"/>
        <w:numPr>
          <w:ilvl w:val="0"/>
          <w:numId w:val="4"/>
        </w:numPr>
        <w:rPr>
          <w:sz w:val="28"/>
          <w:szCs w:val="28"/>
        </w:rPr>
      </w:pPr>
      <w:r w:rsidRPr="00A538B3">
        <w:rPr>
          <w:sz w:val="28"/>
          <w:szCs w:val="28"/>
        </w:rPr>
        <w:t xml:space="preserve">Была создана система информирования первичных профсоюзных организаций и членов Профсоюза с действенной обратной связью, с помощью электронной почты, </w:t>
      </w:r>
      <w:proofErr w:type="spellStart"/>
      <w:r w:rsidRPr="00A538B3">
        <w:rPr>
          <w:sz w:val="28"/>
          <w:szCs w:val="28"/>
        </w:rPr>
        <w:t>мессенджеров</w:t>
      </w:r>
      <w:proofErr w:type="spellEnd"/>
      <w:r w:rsidRPr="00A538B3">
        <w:rPr>
          <w:sz w:val="28"/>
          <w:szCs w:val="28"/>
        </w:rPr>
        <w:t>, социальных сетей.</w:t>
      </w:r>
    </w:p>
    <w:p w:rsidR="00A538B3" w:rsidRPr="00A538B3" w:rsidRDefault="00A538B3" w:rsidP="00A538B3">
      <w:pPr>
        <w:pStyle w:val="a7"/>
        <w:numPr>
          <w:ilvl w:val="0"/>
          <w:numId w:val="4"/>
        </w:numPr>
        <w:rPr>
          <w:rFonts w:eastAsia="Times New Roman"/>
          <w:sz w:val="28"/>
          <w:szCs w:val="28"/>
        </w:rPr>
      </w:pPr>
      <w:r w:rsidRPr="00A538B3">
        <w:rPr>
          <w:sz w:val="28"/>
          <w:szCs w:val="28"/>
        </w:rPr>
        <w:t>Здесь так же есть слабые места. Нужно больше популяризировать свою работу, больше выкладывать информации. Недаром кто-то сказал, что реклам</w:t>
      </w:r>
      <w:proofErr w:type="gramStart"/>
      <w:r w:rsidRPr="00A538B3">
        <w:rPr>
          <w:sz w:val="28"/>
          <w:szCs w:val="28"/>
        </w:rPr>
        <w:t>а-</w:t>
      </w:r>
      <w:proofErr w:type="gramEnd"/>
      <w:r w:rsidRPr="00A538B3">
        <w:rPr>
          <w:sz w:val="28"/>
          <w:szCs w:val="28"/>
        </w:rPr>
        <w:t xml:space="preserve"> двигатель прогресса…</w:t>
      </w:r>
    </w:p>
    <w:p w:rsidR="00A538B3" w:rsidRPr="00A538B3" w:rsidRDefault="00A538B3" w:rsidP="00A538B3">
      <w:pPr>
        <w:pStyle w:val="Default"/>
        <w:jc w:val="both"/>
        <w:rPr>
          <w:rFonts w:eastAsia="Times New Roman"/>
          <w:b/>
          <w:sz w:val="28"/>
          <w:szCs w:val="28"/>
        </w:rPr>
      </w:pPr>
    </w:p>
    <w:p w:rsidR="00A538B3" w:rsidRDefault="00A538B3" w:rsidP="00A538B3">
      <w:pPr>
        <w:pStyle w:val="Default"/>
        <w:jc w:val="both"/>
        <w:rPr>
          <w:rFonts w:eastAsia="Times New Roman"/>
          <w:b/>
        </w:rPr>
      </w:pPr>
    </w:p>
    <w:p w:rsidR="00A538B3" w:rsidRPr="00A538B3" w:rsidRDefault="00A538B3" w:rsidP="00A538B3">
      <w:pPr>
        <w:pStyle w:val="Default"/>
        <w:jc w:val="both"/>
        <w:rPr>
          <w:rFonts w:ascii="Nimbus Roman No9 L" w:eastAsia="Arial" w:hAnsi="Nimbus Roman No9 L" w:cs="Nimbus Roman No9 L"/>
          <w:sz w:val="28"/>
          <w:szCs w:val="28"/>
          <w:lang w:eastAsia="ko-KR"/>
        </w:rPr>
      </w:pPr>
      <w:r w:rsidRPr="00A538B3">
        <w:rPr>
          <w:rFonts w:eastAsia="Times New Roman"/>
          <w:b/>
          <w:sz w:val="28"/>
          <w:szCs w:val="28"/>
        </w:rPr>
        <w:t xml:space="preserve">IV. </w:t>
      </w:r>
      <w:r w:rsidRPr="00A538B3">
        <w:rPr>
          <w:b/>
          <w:sz w:val="28"/>
          <w:szCs w:val="28"/>
        </w:rPr>
        <w:t xml:space="preserve">Работа с молодежью. </w:t>
      </w:r>
    </w:p>
    <w:p w:rsidR="00A538B3" w:rsidRPr="00A538B3" w:rsidRDefault="00A538B3" w:rsidP="00A538B3">
      <w:pPr>
        <w:pStyle w:val="2"/>
        <w:shd w:val="clear" w:color="auto" w:fill="auto"/>
        <w:spacing w:after="0" w:line="240" w:lineRule="auto"/>
        <w:ind w:firstLine="0"/>
        <w:jc w:val="both"/>
        <w:rPr>
          <w:rFonts w:eastAsia="Times New Roman"/>
          <w:b w:val="0"/>
          <w:bCs w:val="0"/>
          <w:color w:val="auto"/>
          <w:sz w:val="28"/>
          <w:szCs w:val="28"/>
          <w:lang w:eastAsia="ko-KR"/>
        </w:rPr>
      </w:pPr>
      <w:r w:rsidRPr="00A538B3">
        <w:rPr>
          <w:rFonts w:eastAsia="Arial"/>
          <w:b w:val="0"/>
          <w:bCs w:val="0"/>
          <w:color w:val="000000"/>
          <w:sz w:val="28"/>
          <w:szCs w:val="28"/>
          <w:lang w:val="ru-RU" w:eastAsia="ko-KR"/>
        </w:rPr>
        <w:t>Работа с молодежью продолжает оставаться важнейшим направлением деятельности  нашей организации</w:t>
      </w:r>
      <w:proofErr w:type="gramStart"/>
      <w:r w:rsidRPr="00A538B3">
        <w:rPr>
          <w:rFonts w:eastAsia="Arial"/>
          <w:b w:val="0"/>
          <w:bCs w:val="0"/>
          <w:color w:val="000000"/>
          <w:sz w:val="28"/>
          <w:szCs w:val="28"/>
          <w:lang w:val="ru-RU" w:eastAsia="ko-KR"/>
        </w:rPr>
        <w:t xml:space="preserve"> .</w:t>
      </w:r>
      <w:proofErr w:type="gramEnd"/>
      <w:r w:rsidRPr="00A538B3">
        <w:rPr>
          <w:rFonts w:eastAsia="Arial"/>
          <w:b w:val="0"/>
          <w:bCs w:val="0"/>
          <w:color w:val="000000"/>
          <w:sz w:val="28"/>
          <w:szCs w:val="28"/>
          <w:lang w:val="ru-RU" w:eastAsia="ko-KR"/>
        </w:rPr>
        <w:t xml:space="preserve"> В 2014 году был создан Совет молодых педагогов в </w:t>
      </w:r>
      <w:proofErr w:type="spellStart"/>
      <w:r w:rsidRPr="00A538B3">
        <w:rPr>
          <w:rFonts w:eastAsia="Arial"/>
          <w:b w:val="0"/>
          <w:bCs w:val="0"/>
          <w:color w:val="000000"/>
          <w:sz w:val="28"/>
          <w:szCs w:val="28"/>
          <w:lang w:val="ru-RU" w:eastAsia="ko-KR"/>
        </w:rPr>
        <w:t>Кумылженском</w:t>
      </w:r>
      <w:proofErr w:type="spellEnd"/>
      <w:r w:rsidRPr="00A538B3">
        <w:rPr>
          <w:rFonts w:eastAsia="Arial"/>
          <w:b w:val="0"/>
          <w:bCs w:val="0"/>
          <w:color w:val="000000"/>
          <w:sz w:val="28"/>
          <w:szCs w:val="28"/>
          <w:lang w:val="ru-RU" w:eastAsia="ko-KR"/>
        </w:rPr>
        <w:t xml:space="preserve"> районе.</w:t>
      </w:r>
    </w:p>
    <w:p w:rsidR="00A538B3" w:rsidRPr="00A538B3" w:rsidRDefault="00A538B3" w:rsidP="00A538B3">
      <w:pPr>
        <w:ind w:firstLine="0"/>
        <w:jc w:val="both"/>
        <w:rPr>
          <w:rFonts w:eastAsia="Nimbus Roman No9 L"/>
          <w:color w:val="000000"/>
          <w:sz w:val="28"/>
          <w:szCs w:val="28"/>
          <w:lang w:eastAsia="ko-KR"/>
        </w:rPr>
      </w:pPr>
      <w:r w:rsidRPr="00A538B3">
        <w:rPr>
          <w:rFonts w:eastAsia="Times New Roman"/>
          <w:color w:val="auto"/>
          <w:sz w:val="28"/>
          <w:szCs w:val="28"/>
          <w:lang w:eastAsia="ko-KR"/>
        </w:rPr>
        <w:t xml:space="preserve">Ежегодно </w:t>
      </w:r>
      <w:r w:rsidRPr="00A538B3">
        <w:rPr>
          <w:rFonts w:eastAsia="Nimbus Roman No9 L"/>
          <w:color w:val="000000"/>
          <w:sz w:val="28"/>
          <w:szCs w:val="28"/>
          <w:lang w:eastAsia="ko-KR"/>
        </w:rPr>
        <w:t xml:space="preserve"> п</w:t>
      </w:r>
      <w:r w:rsidRPr="00A538B3">
        <w:rPr>
          <w:rFonts w:eastAsia="Arial"/>
          <w:color w:val="000000"/>
          <w:sz w:val="28"/>
          <w:szCs w:val="28"/>
          <w:lang w:eastAsia="ko-KR"/>
        </w:rPr>
        <w:t>редставители Совета молодых педагогов принимают участие в областных форумах« Думая о будущем». В этом году состоялся 15-юбилейный.</w:t>
      </w:r>
    </w:p>
    <w:p w:rsidR="00A538B3" w:rsidRPr="00A538B3" w:rsidRDefault="00A538B3" w:rsidP="00A538B3">
      <w:pPr>
        <w:ind w:firstLine="0"/>
        <w:jc w:val="both"/>
        <w:rPr>
          <w:rFonts w:eastAsia="Times New Roman"/>
          <w:color w:val="000000"/>
          <w:sz w:val="28"/>
          <w:szCs w:val="28"/>
          <w:lang w:eastAsia="ko-KR"/>
        </w:rPr>
      </w:pPr>
      <w:r w:rsidRPr="00A538B3">
        <w:rPr>
          <w:rFonts w:eastAsia="Nimbus Roman No9 L"/>
          <w:color w:val="000000"/>
          <w:sz w:val="28"/>
          <w:szCs w:val="28"/>
          <w:lang w:eastAsia="ko-KR"/>
        </w:rPr>
        <w:t xml:space="preserve"> </w:t>
      </w:r>
      <w:r w:rsidRPr="00A538B3">
        <w:rPr>
          <w:rFonts w:eastAsia="Arial"/>
          <w:color w:val="000000"/>
          <w:sz w:val="28"/>
          <w:szCs w:val="28"/>
          <w:lang w:eastAsia="ko-KR"/>
        </w:rPr>
        <w:t xml:space="preserve">В 2021 году </w:t>
      </w:r>
      <w:proofErr w:type="spellStart"/>
      <w:r w:rsidRPr="00A538B3">
        <w:rPr>
          <w:rFonts w:eastAsia="Arial"/>
          <w:color w:val="000000"/>
          <w:sz w:val="28"/>
          <w:szCs w:val="28"/>
          <w:lang w:eastAsia="ko-KR"/>
        </w:rPr>
        <w:t>Прокопчук</w:t>
      </w:r>
      <w:proofErr w:type="spellEnd"/>
      <w:r w:rsidRPr="00A538B3">
        <w:rPr>
          <w:rFonts w:eastAsia="Arial"/>
          <w:color w:val="000000"/>
          <w:sz w:val="28"/>
          <w:szCs w:val="28"/>
          <w:lang w:eastAsia="ko-KR"/>
        </w:rPr>
        <w:t xml:space="preserve"> Юлия Ивановна, Фомина Анастасия Владимировна </w:t>
      </w:r>
    </w:p>
    <w:p w:rsidR="00A538B3" w:rsidRPr="00A538B3" w:rsidRDefault="00A538B3" w:rsidP="00A538B3">
      <w:pPr>
        <w:ind w:firstLine="0"/>
        <w:jc w:val="both"/>
        <w:rPr>
          <w:rFonts w:eastAsia="Times New Roman"/>
          <w:color w:val="000000"/>
          <w:sz w:val="28"/>
          <w:szCs w:val="28"/>
          <w:lang w:eastAsia="ko-KR"/>
        </w:rPr>
      </w:pPr>
      <w:r w:rsidRPr="00A538B3">
        <w:rPr>
          <w:rFonts w:eastAsia="Times New Roman"/>
          <w:color w:val="000000"/>
          <w:sz w:val="28"/>
          <w:szCs w:val="28"/>
          <w:lang w:eastAsia="ko-KR"/>
        </w:rPr>
        <w:t xml:space="preserve">В 2022 году на форум была направлена член Совета молодых педагогов </w:t>
      </w:r>
      <w:proofErr w:type="spellStart"/>
      <w:r w:rsidRPr="00A538B3">
        <w:rPr>
          <w:rFonts w:eastAsia="Times New Roman"/>
          <w:color w:val="000000"/>
          <w:sz w:val="28"/>
          <w:szCs w:val="28"/>
          <w:lang w:eastAsia="ko-KR"/>
        </w:rPr>
        <w:t>Кумылженского</w:t>
      </w:r>
      <w:proofErr w:type="spellEnd"/>
      <w:r w:rsidRPr="00A538B3">
        <w:rPr>
          <w:rFonts w:eastAsia="Times New Roman"/>
          <w:color w:val="000000"/>
          <w:sz w:val="28"/>
          <w:szCs w:val="28"/>
          <w:lang w:eastAsia="ko-KR"/>
        </w:rPr>
        <w:t xml:space="preserve"> района  Светличная Антонина Александровн</w:t>
      </w:r>
      <w:proofErr w:type="gramStart"/>
      <w:r w:rsidRPr="00A538B3">
        <w:rPr>
          <w:rFonts w:eastAsia="Times New Roman"/>
          <w:color w:val="000000"/>
          <w:sz w:val="28"/>
          <w:szCs w:val="28"/>
          <w:lang w:eastAsia="ko-KR"/>
        </w:rPr>
        <w:t>а(</w:t>
      </w:r>
      <w:proofErr w:type="gramEnd"/>
      <w:r w:rsidRPr="00A538B3">
        <w:rPr>
          <w:rFonts w:eastAsia="Times New Roman"/>
          <w:color w:val="000000"/>
          <w:sz w:val="28"/>
          <w:szCs w:val="28"/>
          <w:lang w:eastAsia="ko-KR"/>
        </w:rPr>
        <w:t xml:space="preserve"> </w:t>
      </w:r>
      <w:proofErr w:type="spellStart"/>
      <w:r w:rsidRPr="00A538B3">
        <w:rPr>
          <w:rFonts w:eastAsia="Times New Roman"/>
          <w:color w:val="000000"/>
          <w:sz w:val="28"/>
          <w:szCs w:val="28"/>
          <w:lang w:eastAsia="ko-KR"/>
        </w:rPr>
        <w:t>Белогорская</w:t>
      </w:r>
      <w:proofErr w:type="spellEnd"/>
      <w:r w:rsidRPr="00A538B3">
        <w:rPr>
          <w:rFonts w:eastAsia="Times New Roman"/>
          <w:color w:val="000000"/>
          <w:sz w:val="28"/>
          <w:szCs w:val="28"/>
          <w:lang w:eastAsia="ko-KR"/>
        </w:rPr>
        <w:t xml:space="preserve"> СШ). В 2023 Сиволобова Ольга Анатольевна, 2024 –Никитина Анастасия Алексеевна</w:t>
      </w:r>
    </w:p>
    <w:p w:rsidR="00A538B3" w:rsidRDefault="00A538B3" w:rsidP="00A538B3">
      <w:pPr>
        <w:ind w:firstLine="0"/>
        <w:jc w:val="both"/>
        <w:rPr>
          <w:rFonts w:ascii="Nimbus Roman No9 L" w:eastAsia="Times New Roman" w:hAnsi="Nimbus Roman No9 L" w:cs="Nimbus Roman No9 L"/>
          <w:color w:val="000000"/>
          <w:lang w:eastAsia="ko-KR"/>
        </w:rPr>
      </w:pPr>
    </w:p>
    <w:p w:rsidR="00A538B3" w:rsidRPr="00A538B3" w:rsidRDefault="00A538B3" w:rsidP="00A538B3">
      <w:pPr>
        <w:pStyle w:val="Default"/>
        <w:jc w:val="both"/>
        <w:rPr>
          <w:rFonts w:ascii="Nimbus Roman No9 L" w:eastAsia="Nimbus Roman No9 L" w:hAnsi="Nimbus Roman No9 L" w:cs="Nimbus Roman No9 L"/>
          <w:b/>
          <w:sz w:val="28"/>
          <w:szCs w:val="28"/>
        </w:rPr>
      </w:pPr>
      <w:r w:rsidRPr="00A538B3">
        <w:rPr>
          <w:rFonts w:eastAsia="Times New Roman"/>
          <w:b/>
          <w:sz w:val="28"/>
          <w:szCs w:val="28"/>
        </w:rPr>
        <w:t xml:space="preserve">V. </w:t>
      </w:r>
      <w:r w:rsidRPr="00A538B3">
        <w:rPr>
          <w:b/>
          <w:sz w:val="28"/>
          <w:szCs w:val="28"/>
        </w:rPr>
        <w:t xml:space="preserve">Организация и проведение конкурсов, спортивных мероприятий. </w:t>
      </w:r>
    </w:p>
    <w:p w:rsidR="00A538B3" w:rsidRPr="00A538B3" w:rsidRDefault="00A538B3" w:rsidP="00A538B3">
      <w:pPr>
        <w:tabs>
          <w:tab w:val="left" w:leader="underscore" w:pos="10545"/>
        </w:tabs>
        <w:ind w:left="283" w:hanging="340"/>
        <w:contextualSpacing/>
        <w:rPr>
          <w:sz w:val="28"/>
          <w:szCs w:val="28"/>
        </w:rPr>
      </w:pPr>
      <w:r>
        <w:rPr>
          <w:rFonts w:ascii="Nimbus Roman No9 L" w:eastAsia="Nimbus Roman No9 L" w:hAnsi="Nimbus Roman No9 L" w:cs="Nimbus Roman No9 L"/>
          <w:b/>
        </w:rPr>
        <w:lastRenderedPageBreak/>
        <w:t xml:space="preserve">     </w:t>
      </w:r>
      <w:r>
        <w:rPr>
          <w:rFonts w:ascii="Nimbus Roman No9 L" w:eastAsia="Nimbus Roman No9 L" w:hAnsi="Nimbus Roman No9 L" w:cs="Nimbus Roman No9 L"/>
        </w:rPr>
        <w:t xml:space="preserve"> </w:t>
      </w:r>
      <w:r w:rsidRPr="00A538B3">
        <w:rPr>
          <w:sz w:val="28"/>
          <w:szCs w:val="28"/>
        </w:rPr>
        <w:t xml:space="preserve">Профсоюз принимает участие в проведении традиционных мероприятий « День учителя», « День дошкольного работника». На данных мероприятиях проводится посвящение  в профессию молодых специалистов, где им вручаются ценные призы. Так же в торжественной обстановке проходит чествование ветеранов педагогического труда, чей трудовой ( педагогический </w:t>
      </w:r>
      <w:proofErr w:type="gramStart"/>
      <w:r w:rsidRPr="00A538B3">
        <w:rPr>
          <w:sz w:val="28"/>
          <w:szCs w:val="28"/>
        </w:rPr>
        <w:t>)с</w:t>
      </w:r>
      <w:proofErr w:type="gramEnd"/>
      <w:r w:rsidRPr="00A538B3">
        <w:rPr>
          <w:sz w:val="28"/>
          <w:szCs w:val="28"/>
        </w:rPr>
        <w:t>таж составил 25 лет. Им вручаются премии или ценные призы</w:t>
      </w:r>
      <w:proofErr w:type="gramStart"/>
      <w:r w:rsidRPr="00A538B3">
        <w:rPr>
          <w:sz w:val="28"/>
          <w:szCs w:val="28"/>
        </w:rPr>
        <w:t xml:space="preserve"> .</w:t>
      </w:r>
      <w:proofErr w:type="gramEnd"/>
      <w:r w:rsidRPr="00A538B3">
        <w:rPr>
          <w:sz w:val="28"/>
          <w:szCs w:val="28"/>
        </w:rPr>
        <w:t xml:space="preserve"> Данное событие всегда находит свое отражение на страницах районной газеты</w:t>
      </w:r>
    </w:p>
    <w:p w:rsidR="00A538B3" w:rsidRPr="00A538B3" w:rsidRDefault="00A538B3" w:rsidP="00A538B3">
      <w:pPr>
        <w:tabs>
          <w:tab w:val="left" w:leader="underscore" w:pos="10545"/>
        </w:tabs>
        <w:ind w:left="283" w:hanging="340"/>
        <w:contextualSpacing/>
        <w:rPr>
          <w:rFonts w:eastAsia="Nimbus Roman No9 L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538B3">
        <w:rPr>
          <w:sz w:val="28"/>
          <w:szCs w:val="28"/>
        </w:rPr>
        <w:t xml:space="preserve">  </w:t>
      </w:r>
      <w:r w:rsidRPr="00A538B3">
        <w:rPr>
          <w:rFonts w:eastAsia="Times New Roman"/>
          <w:sz w:val="28"/>
          <w:szCs w:val="28"/>
        </w:rPr>
        <w:t>« Победа», где мы так же рассказываем о своих педагогических династиях и поздравляем юбиляров.</w:t>
      </w:r>
      <w:r w:rsidRPr="00A538B3">
        <w:rPr>
          <w:rFonts w:eastAsia="Nimbus Roman No9 L"/>
          <w:sz w:val="28"/>
          <w:szCs w:val="28"/>
        </w:rPr>
        <w:t xml:space="preserve">  В 2024 прошел конкурс « Воспитатель года»</w:t>
      </w:r>
    </w:p>
    <w:p w:rsidR="00A538B3" w:rsidRPr="00A538B3" w:rsidRDefault="00A538B3" w:rsidP="00A538B3">
      <w:pPr>
        <w:tabs>
          <w:tab w:val="left" w:leader="underscore" w:pos="10545"/>
        </w:tabs>
        <w:ind w:left="283" w:hanging="340"/>
        <w:contextualSpacing/>
        <w:rPr>
          <w:rFonts w:eastAsia="Times New Roman"/>
          <w:sz w:val="28"/>
          <w:szCs w:val="28"/>
        </w:rPr>
      </w:pPr>
      <w:r w:rsidRPr="00A538B3">
        <w:rPr>
          <w:rFonts w:eastAsia="Nimbus Roman No9 L"/>
          <w:sz w:val="28"/>
          <w:szCs w:val="28"/>
        </w:rPr>
        <w:t xml:space="preserve">    </w:t>
      </w:r>
      <w:r w:rsidRPr="00A538B3">
        <w:rPr>
          <w:rFonts w:eastAsia="Times New Roman"/>
          <w:sz w:val="28"/>
          <w:szCs w:val="28"/>
        </w:rPr>
        <w:t xml:space="preserve">Ежегодно проходит Спартакиада работников образования, в рамках которой проходят соревнования по </w:t>
      </w:r>
      <w:proofErr w:type="spellStart"/>
      <w:r w:rsidRPr="00A538B3">
        <w:rPr>
          <w:rFonts w:eastAsia="Times New Roman"/>
          <w:sz w:val="28"/>
          <w:szCs w:val="28"/>
        </w:rPr>
        <w:t>волейболу</w:t>
      </w:r>
      <w:proofErr w:type="gramStart"/>
      <w:r w:rsidRPr="00A538B3">
        <w:rPr>
          <w:rFonts w:eastAsia="Times New Roman"/>
          <w:sz w:val="28"/>
          <w:szCs w:val="28"/>
        </w:rPr>
        <w:t>,ш</w:t>
      </w:r>
      <w:proofErr w:type="gramEnd"/>
      <w:r w:rsidRPr="00A538B3">
        <w:rPr>
          <w:rFonts w:eastAsia="Times New Roman"/>
          <w:sz w:val="28"/>
          <w:szCs w:val="28"/>
        </w:rPr>
        <w:t>ахматам</w:t>
      </w:r>
      <w:proofErr w:type="spellEnd"/>
      <w:r w:rsidRPr="00A538B3">
        <w:rPr>
          <w:rFonts w:eastAsia="Times New Roman"/>
          <w:sz w:val="28"/>
          <w:szCs w:val="28"/>
        </w:rPr>
        <w:t>, настольному теннису, армрестлингу, стрельбе.</w:t>
      </w:r>
    </w:p>
    <w:p w:rsidR="00A538B3" w:rsidRDefault="00A538B3" w:rsidP="00A538B3">
      <w:pPr>
        <w:tabs>
          <w:tab w:val="left" w:leader="underscore" w:pos="10545"/>
        </w:tabs>
        <w:ind w:left="283" w:hanging="340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Pr="00A538B3">
        <w:rPr>
          <w:rFonts w:eastAsia="Times New Roman"/>
          <w:sz w:val="28"/>
          <w:szCs w:val="28"/>
        </w:rPr>
        <w:t xml:space="preserve">Стало традицией 7 апреля </w:t>
      </w:r>
      <w:proofErr w:type="gramStart"/>
      <w:r w:rsidRPr="00A538B3">
        <w:rPr>
          <w:rFonts w:eastAsia="Times New Roman"/>
          <w:sz w:val="28"/>
          <w:szCs w:val="28"/>
        </w:rPr>
        <w:t xml:space="preserve">( </w:t>
      </w:r>
      <w:proofErr w:type="gramEnd"/>
      <w:r w:rsidRPr="00A538B3">
        <w:rPr>
          <w:rFonts w:eastAsia="Times New Roman"/>
          <w:sz w:val="28"/>
          <w:szCs w:val="28"/>
        </w:rPr>
        <w:t>Все</w:t>
      </w:r>
      <w:r>
        <w:rPr>
          <w:rFonts w:eastAsia="Times New Roman"/>
          <w:sz w:val="28"/>
          <w:szCs w:val="28"/>
        </w:rPr>
        <w:t>мирный день здоровья) проводить</w:t>
      </w:r>
    </w:p>
    <w:p w:rsidR="00A538B3" w:rsidRPr="00A538B3" w:rsidRDefault="00A538B3" w:rsidP="00A538B3">
      <w:pPr>
        <w:tabs>
          <w:tab w:val="left" w:leader="underscore" w:pos="10545"/>
        </w:tabs>
        <w:ind w:left="283" w:hanging="340"/>
        <w:contextualSpacing/>
        <w:rPr>
          <w:sz w:val="28"/>
          <w:szCs w:val="28"/>
        </w:rPr>
      </w:pPr>
      <w:r w:rsidRPr="00A538B3">
        <w:rPr>
          <w:rFonts w:eastAsia="Times New Roman"/>
          <w:sz w:val="28"/>
          <w:szCs w:val="28"/>
        </w:rPr>
        <w:t>спортивные мероприятия по ОУ не только для школьников, но и для педагогов.</w:t>
      </w:r>
    </w:p>
    <w:p w:rsidR="00A538B3" w:rsidRPr="00A538B3" w:rsidRDefault="00A538B3" w:rsidP="00A538B3">
      <w:pPr>
        <w:tabs>
          <w:tab w:val="left" w:leader="underscore" w:pos="10545"/>
        </w:tabs>
        <w:ind w:firstLine="0"/>
        <w:contextualSpacing/>
        <w:jc w:val="both"/>
        <w:rPr>
          <w:rFonts w:eastAsia="Times New Roman"/>
          <w:color w:val="000000"/>
          <w:sz w:val="28"/>
          <w:szCs w:val="28"/>
          <w:lang w:eastAsia="ko-KR"/>
        </w:rPr>
      </w:pPr>
      <w:r w:rsidRPr="00A538B3">
        <w:rPr>
          <w:sz w:val="28"/>
          <w:szCs w:val="28"/>
        </w:rPr>
        <w:t xml:space="preserve"> </w:t>
      </w:r>
      <w:r w:rsidRPr="00A538B3">
        <w:rPr>
          <w:rFonts w:eastAsia="Times New Roman"/>
          <w:color w:val="000000"/>
          <w:sz w:val="28"/>
          <w:szCs w:val="28"/>
          <w:lang w:eastAsia="ko-KR"/>
        </w:rPr>
        <w:t xml:space="preserve">Активно сотрудничаем с ветеранской организацией педагогических работников </w:t>
      </w:r>
      <w:proofErr w:type="spellStart"/>
      <w:r w:rsidRPr="00A538B3">
        <w:rPr>
          <w:rFonts w:eastAsia="Times New Roman"/>
          <w:color w:val="000000"/>
          <w:sz w:val="28"/>
          <w:szCs w:val="28"/>
          <w:lang w:eastAsia="ko-KR"/>
        </w:rPr>
        <w:t>Кумылженского</w:t>
      </w:r>
      <w:proofErr w:type="spellEnd"/>
      <w:r w:rsidRPr="00A538B3">
        <w:rPr>
          <w:rFonts w:eastAsia="Times New Roman"/>
          <w:color w:val="000000"/>
          <w:sz w:val="28"/>
          <w:szCs w:val="28"/>
          <w:lang w:eastAsia="ko-KR"/>
        </w:rPr>
        <w:t xml:space="preserve"> района, ушедших на заслуженный отдых, </w:t>
      </w:r>
      <w:proofErr w:type="gramStart"/>
      <w:r w:rsidRPr="00A538B3">
        <w:rPr>
          <w:rFonts w:eastAsia="Times New Roman"/>
          <w:color w:val="000000"/>
          <w:sz w:val="28"/>
          <w:szCs w:val="28"/>
          <w:lang w:eastAsia="ko-KR"/>
        </w:rPr>
        <w:t>которую</w:t>
      </w:r>
      <w:proofErr w:type="gramEnd"/>
      <w:r w:rsidRPr="00A538B3">
        <w:rPr>
          <w:rFonts w:eastAsia="Times New Roman"/>
          <w:color w:val="000000"/>
          <w:sz w:val="28"/>
          <w:szCs w:val="28"/>
          <w:lang w:eastAsia="ko-KR"/>
        </w:rPr>
        <w:t xml:space="preserve"> возглавляет бывший учитель истории и обществознания </w:t>
      </w:r>
      <w:proofErr w:type="spellStart"/>
      <w:r w:rsidRPr="00A538B3">
        <w:rPr>
          <w:rFonts w:eastAsia="Times New Roman"/>
          <w:color w:val="000000"/>
          <w:sz w:val="28"/>
          <w:szCs w:val="28"/>
          <w:lang w:eastAsia="ko-KR"/>
        </w:rPr>
        <w:t>Кагочкина</w:t>
      </w:r>
      <w:proofErr w:type="spellEnd"/>
      <w:r w:rsidRPr="00A538B3">
        <w:rPr>
          <w:rFonts w:eastAsia="Times New Roman"/>
          <w:color w:val="000000"/>
          <w:sz w:val="28"/>
          <w:szCs w:val="28"/>
          <w:lang w:eastAsia="ko-KR"/>
        </w:rPr>
        <w:t xml:space="preserve"> Р.В.</w:t>
      </w:r>
    </w:p>
    <w:p w:rsidR="00A538B3" w:rsidRPr="00A538B3" w:rsidRDefault="00A538B3" w:rsidP="00A538B3">
      <w:pPr>
        <w:tabs>
          <w:tab w:val="left" w:leader="underscore" w:pos="10545"/>
        </w:tabs>
        <w:ind w:firstLine="0"/>
        <w:contextualSpacing/>
        <w:jc w:val="both"/>
        <w:rPr>
          <w:rFonts w:eastAsia="Arial"/>
          <w:color w:val="000000"/>
          <w:sz w:val="28"/>
          <w:szCs w:val="28"/>
          <w:lang w:eastAsia="ko-KR"/>
        </w:rPr>
      </w:pPr>
      <w:r w:rsidRPr="00A538B3">
        <w:rPr>
          <w:rFonts w:eastAsia="Times New Roman"/>
          <w:color w:val="000000"/>
          <w:sz w:val="28"/>
          <w:szCs w:val="28"/>
          <w:lang w:eastAsia="ko-KR"/>
        </w:rPr>
        <w:t xml:space="preserve"> Праздничные мероприятия проходят с концертной программой и чаепитием</w:t>
      </w:r>
      <w:proofErr w:type="gramStart"/>
      <w:r w:rsidRPr="00A538B3">
        <w:rPr>
          <w:rFonts w:eastAsia="Times New Roman"/>
          <w:color w:val="000000"/>
          <w:sz w:val="28"/>
          <w:szCs w:val="28"/>
          <w:lang w:eastAsia="ko-KR"/>
        </w:rPr>
        <w:t xml:space="preserve"> ,</w:t>
      </w:r>
      <w:proofErr w:type="gramEnd"/>
      <w:r w:rsidRPr="00A538B3">
        <w:rPr>
          <w:rFonts w:eastAsia="Times New Roman"/>
          <w:color w:val="000000"/>
          <w:sz w:val="28"/>
          <w:szCs w:val="28"/>
          <w:lang w:eastAsia="ko-KR"/>
        </w:rPr>
        <w:t xml:space="preserve"> мы так же поздравляем юбиляров на дому, организуем для них поездки по интересным местам родного края.</w:t>
      </w:r>
      <w:r w:rsidRPr="00A538B3">
        <w:rPr>
          <w:rFonts w:eastAsia="Arial"/>
          <w:color w:val="000000"/>
          <w:sz w:val="28"/>
          <w:szCs w:val="28"/>
          <w:lang w:eastAsia="ko-KR"/>
        </w:rPr>
        <w:t xml:space="preserve"> Поздравляем ветеранов и вдов участников ВОВ с 9 мая.</w:t>
      </w:r>
    </w:p>
    <w:p w:rsidR="00A538B3" w:rsidRPr="00A538B3" w:rsidRDefault="00A538B3" w:rsidP="00A538B3">
      <w:pPr>
        <w:tabs>
          <w:tab w:val="left" w:leader="underscore" w:pos="10545"/>
        </w:tabs>
        <w:ind w:firstLine="0"/>
        <w:contextualSpacing/>
        <w:jc w:val="both"/>
        <w:rPr>
          <w:rFonts w:eastAsia="Arial"/>
          <w:color w:val="000000"/>
          <w:sz w:val="28"/>
          <w:szCs w:val="28"/>
          <w:lang w:eastAsia="ko-KR"/>
        </w:rPr>
      </w:pPr>
    </w:p>
    <w:p w:rsidR="00A538B3" w:rsidRDefault="00A538B3" w:rsidP="00A538B3">
      <w:pPr>
        <w:pStyle w:val="ListParagraph"/>
        <w:ind w:left="0" w:firstLine="0"/>
        <w:rPr>
          <w:rFonts w:eastAsia="Times New Roman"/>
        </w:rPr>
      </w:pPr>
      <w:r>
        <w:rPr>
          <w:rFonts w:eastAsia="Times New Roman"/>
          <w:b/>
        </w:rPr>
        <w:t xml:space="preserve"> </w:t>
      </w:r>
    </w:p>
    <w:p w:rsidR="00A538B3" w:rsidRDefault="00A538B3" w:rsidP="00A538B3">
      <w:pPr>
        <w:tabs>
          <w:tab w:val="left" w:leader="underscore" w:pos="10262"/>
        </w:tabs>
        <w:ind w:left="283" w:hanging="340"/>
        <w:contextualSpacing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A538B3" w:rsidRPr="00A538B3" w:rsidRDefault="00A538B3" w:rsidP="00A538B3">
      <w:pPr>
        <w:jc w:val="both"/>
        <w:rPr>
          <w:sz w:val="28"/>
          <w:szCs w:val="28"/>
        </w:rPr>
      </w:pPr>
      <w:r w:rsidRPr="00A538B3">
        <w:rPr>
          <w:sz w:val="28"/>
          <w:szCs w:val="28"/>
        </w:rPr>
        <w:t>Председатель ТОП</w:t>
      </w:r>
    </w:p>
    <w:p w:rsidR="00A538B3" w:rsidRPr="00A538B3" w:rsidRDefault="00A538B3" w:rsidP="00A538B3">
      <w:pPr>
        <w:jc w:val="both"/>
        <w:rPr>
          <w:sz w:val="28"/>
          <w:szCs w:val="28"/>
        </w:rPr>
      </w:pPr>
      <w:proofErr w:type="spellStart"/>
      <w:r w:rsidRPr="00A538B3">
        <w:rPr>
          <w:sz w:val="28"/>
          <w:szCs w:val="28"/>
        </w:rPr>
        <w:t>Кумылженского</w:t>
      </w:r>
      <w:proofErr w:type="spellEnd"/>
      <w:r w:rsidRPr="00A538B3">
        <w:rPr>
          <w:sz w:val="28"/>
          <w:szCs w:val="28"/>
        </w:rPr>
        <w:t xml:space="preserve"> района: ______________ПРОВОТОРОВА В.Н.</w:t>
      </w:r>
    </w:p>
    <w:p w:rsidR="00A538B3" w:rsidRPr="00A538B3" w:rsidRDefault="00A538B3" w:rsidP="00A538B3">
      <w:pPr>
        <w:tabs>
          <w:tab w:val="left" w:leader="underscore" w:pos="10262"/>
        </w:tabs>
        <w:ind w:left="283" w:hanging="340"/>
        <w:contextualSpacing/>
        <w:jc w:val="both"/>
        <w:rPr>
          <w:sz w:val="28"/>
          <w:szCs w:val="28"/>
        </w:rPr>
      </w:pPr>
    </w:p>
    <w:p w:rsidR="009D462F" w:rsidRDefault="009D462F"/>
    <w:sectPr w:rsidR="009D462F">
      <w:footerReference w:type="default" r:id="rId5"/>
      <w:footerReference w:type="first" r:id="rId6"/>
      <w:pgSz w:w="11906" w:h="16838"/>
      <w:pgMar w:top="1135" w:right="707" w:bottom="765" w:left="1701" w:header="720" w:footer="708" w:gutter="0"/>
      <w:cols w:space="720"/>
      <w:docGrid w:linePitch="360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930" w:rsidRDefault="00A538B3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:rsidR="00072930" w:rsidRDefault="00A538B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930" w:rsidRDefault="00A538B3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Nimbus Roman No9 L" w:eastAsia="Times New Roman" w:hAnsi="Nimbus Roman No9 L" w:cs="Nimbus Roman No9 L"/>
        <w:b/>
        <w:bCs w:val="0"/>
        <w:i w:val="0"/>
        <w:iCs w:val="0"/>
        <w:color w:val="000000"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1">
    <w:nsid w:val="1FB473FC"/>
    <w:multiLevelType w:val="hybridMultilevel"/>
    <w:tmpl w:val="C9928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54BA3"/>
    <w:multiLevelType w:val="hybridMultilevel"/>
    <w:tmpl w:val="FFE242DC"/>
    <w:lvl w:ilvl="0" w:tplc="6B32F36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8B3"/>
    <w:rsid w:val="009D462F"/>
    <w:rsid w:val="00A5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B3"/>
    <w:pPr>
      <w:suppressAutoHyphens/>
      <w:spacing w:after="0" w:line="240" w:lineRule="auto"/>
      <w:ind w:firstLine="709"/>
    </w:pPr>
    <w:rPr>
      <w:rFonts w:ascii="Times New Roman" w:eastAsia="Droid Sans Fallback" w:hAnsi="Times New Roman" w:cs="Times New Roman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38B3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A538B3"/>
    <w:rPr>
      <w:rFonts w:ascii="Times New Roman" w:eastAsia="Droid Sans Fallback" w:hAnsi="Times New Roman" w:cs="Times New Roman"/>
      <w:color w:val="00000A"/>
      <w:kern w:val="1"/>
      <w:sz w:val="24"/>
      <w:szCs w:val="24"/>
    </w:rPr>
  </w:style>
  <w:style w:type="paragraph" w:customStyle="1" w:styleId="ListParagraph">
    <w:name w:val="List Paragraph"/>
    <w:basedOn w:val="a"/>
    <w:rsid w:val="00A538B3"/>
    <w:pPr>
      <w:ind w:left="720"/>
      <w:contextualSpacing/>
    </w:pPr>
  </w:style>
  <w:style w:type="paragraph" w:customStyle="1" w:styleId="Default">
    <w:name w:val="Default"/>
    <w:rsid w:val="00A538B3"/>
    <w:pPr>
      <w:suppressAutoHyphens/>
      <w:spacing w:after="0" w:line="240" w:lineRule="auto"/>
    </w:pPr>
    <w:rPr>
      <w:rFonts w:ascii="Times New Roman" w:eastAsia="Droid Sans Fallback" w:hAnsi="Times New Roman" w:cs="Times New Roman"/>
      <w:color w:val="000000"/>
      <w:kern w:val="1"/>
      <w:sz w:val="24"/>
      <w:szCs w:val="24"/>
    </w:rPr>
  </w:style>
  <w:style w:type="paragraph" w:styleId="a5">
    <w:name w:val="footer"/>
    <w:basedOn w:val="a"/>
    <w:link w:val="a6"/>
    <w:rsid w:val="00A538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538B3"/>
    <w:rPr>
      <w:rFonts w:ascii="Times New Roman" w:eastAsia="Droid Sans Fallback" w:hAnsi="Times New Roman" w:cs="Times New Roman"/>
      <w:color w:val="00000A"/>
      <w:kern w:val="1"/>
      <w:sz w:val="24"/>
      <w:szCs w:val="24"/>
    </w:rPr>
  </w:style>
  <w:style w:type="paragraph" w:customStyle="1" w:styleId="WW-">
    <w:name w:val="WW-Текст"/>
    <w:basedOn w:val="a"/>
    <w:rsid w:val="00A538B3"/>
    <w:rPr>
      <w:rFonts w:ascii="Courier New" w:hAnsi="Courier New" w:cs="Courier New"/>
      <w:sz w:val="20"/>
      <w:szCs w:val="20"/>
    </w:rPr>
  </w:style>
  <w:style w:type="paragraph" w:customStyle="1" w:styleId="2">
    <w:name w:val="Основной текст (2)"/>
    <w:basedOn w:val="a"/>
    <w:rsid w:val="00A538B3"/>
    <w:pPr>
      <w:widowControl w:val="0"/>
      <w:shd w:val="clear" w:color="auto" w:fill="FFFFFF"/>
      <w:spacing w:after="60" w:line="0" w:lineRule="atLeast"/>
      <w:jc w:val="center"/>
    </w:pPr>
    <w:rPr>
      <w:b/>
      <w:bCs/>
      <w:sz w:val="22"/>
      <w:szCs w:val="22"/>
      <w:lang/>
    </w:rPr>
  </w:style>
  <w:style w:type="paragraph" w:styleId="a7">
    <w:name w:val="List Paragraph"/>
    <w:basedOn w:val="a"/>
    <w:uiPriority w:val="34"/>
    <w:qFormat/>
    <w:rsid w:val="00A53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1555</Words>
  <Characters>8870</Characters>
  <Application>Microsoft Office Word</Application>
  <DocSecurity>0</DocSecurity>
  <Lines>73</Lines>
  <Paragraphs>20</Paragraphs>
  <ScaleCrop>false</ScaleCrop>
  <Company/>
  <LinksUpToDate>false</LinksUpToDate>
  <CharactersWithSpaces>10405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</cp:revision>
  <dcterms:created xsi:type="dcterms:W3CDTF">2025-06-03T13:21:00Z</dcterms:created>
  <dcterms:modified xsi:type="dcterms:W3CDTF">2025-06-03T13:27:00Z</dcterms:modified>
</cp:coreProperties>
</file>