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Borders>
          <w:bottom w:val="thinThickSmallGap" w:sz="24" w:space="0" w:color="auto"/>
        </w:tblBorders>
        <w:tblLayout w:type="fixed"/>
        <w:tblLook w:val="04A0"/>
      </w:tblPr>
      <w:tblGrid>
        <w:gridCol w:w="9686"/>
      </w:tblGrid>
      <w:tr w:rsidR="00F853AB">
        <w:trPr>
          <w:trHeight w:val="1620"/>
        </w:trPr>
        <w:tc>
          <w:tcPr>
            <w:tcW w:w="9686" w:type="dxa"/>
            <w:shd w:val="clear" w:color="auto" w:fill="auto"/>
          </w:tcPr>
          <w:p w:rsidR="00F853AB" w:rsidRDefault="0054181D">
            <w:pPr>
              <w:pStyle w:val="Default"/>
              <w:jc w:val="center"/>
              <w:rPr>
                <w:sz w:val="20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47040" cy="560070"/>
                  <wp:effectExtent l="19050" t="0" r="0" b="0"/>
                  <wp:docPr id="1" name="Рисунок 1" descr="Эмбле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Эмблем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59" cy="56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3AB" w:rsidRDefault="00F853AB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F853AB" w:rsidRDefault="0054181D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F853AB" w:rsidRDefault="0054181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F853AB" w:rsidRDefault="0054181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F853AB" w:rsidRDefault="005418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(АЛТАЙСКАЯ КРАЕВАЯ ОРГАНИЗАЦИЯ ОБЩЕРОССИЙСКОГО ПРОФСОЮЗА ОБРАЗОВАНИЯ)</w:t>
            </w:r>
          </w:p>
          <w:p w:rsidR="00F853AB" w:rsidRDefault="0054181D">
            <w:pPr>
              <w:pStyle w:val="Default"/>
              <w:jc w:val="center"/>
              <w:rPr>
                <w:b/>
                <w:sz w:val="35"/>
                <w:szCs w:val="35"/>
              </w:rPr>
            </w:pPr>
            <w:r>
              <w:rPr>
                <w:b/>
                <w:sz w:val="35"/>
                <w:szCs w:val="35"/>
              </w:rPr>
              <w:t>ПРЕЗИДИУМ</w:t>
            </w:r>
          </w:p>
          <w:p w:rsidR="00F853AB" w:rsidRDefault="0054181D">
            <w:pPr>
              <w:pStyle w:val="Default"/>
              <w:jc w:val="center"/>
              <w:rPr>
                <w:b/>
                <w:sz w:val="40"/>
                <w:szCs w:val="16"/>
              </w:rPr>
            </w:pPr>
            <w:r>
              <w:rPr>
                <w:b/>
                <w:sz w:val="36"/>
                <w:szCs w:val="16"/>
              </w:rPr>
              <w:t>ПОСТАНОВЛЕНИЕ</w:t>
            </w:r>
          </w:p>
          <w:p w:rsidR="00F853AB" w:rsidRDefault="00F853AB">
            <w:pPr>
              <w:spacing w:after="0" w:line="240" w:lineRule="auto"/>
              <w:jc w:val="center"/>
              <w:rPr>
                <w:sz w:val="2"/>
              </w:rPr>
            </w:pPr>
          </w:p>
        </w:tc>
      </w:tr>
    </w:tbl>
    <w:p w:rsidR="00F853AB" w:rsidRDefault="00F853AB">
      <w:pPr>
        <w:pStyle w:val="af"/>
        <w:ind w:firstLine="708"/>
        <w:rPr>
          <w:rFonts w:ascii="Times New Roman" w:hAnsi="Times New Roman"/>
          <w:sz w:val="26"/>
          <w:szCs w:val="26"/>
          <w:lang w:val="ru-RU"/>
        </w:rPr>
      </w:pPr>
    </w:p>
    <w:p w:rsidR="00F853AB" w:rsidRPr="00DB07C7" w:rsidRDefault="0054181D" w:rsidP="00DB07C7">
      <w:pPr>
        <w:pStyle w:val="af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10 декабря 2025 года</w:t>
      </w:r>
      <w:r w:rsidRPr="00DB07C7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r w:rsidRPr="00DB07C7">
        <w:rPr>
          <w:rFonts w:ascii="Times New Roman" w:hAnsi="Times New Roman"/>
          <w:sz w:val="24"/>
          <w:szCs w:val="24"/>
          <w:lang w:val="ru-RU"/>
        </w:rPr>
        <w:tab/>
      </w:r>
      <w:r w:rsidRPr="00DB07C7">
        <w:rPr>
          <w:rFonts w:ascii="Times New Roman" w:hAnsi="Times New Roman"/>
          <w:sz w:val="24"/>
          <w:szCs w:val="24"/>
          <w:lang w:val="ru-RU"/>
        </w:rPr>
        <w:tab/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г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. Барнаул                                     </w:t>
      </w:r>
      <w:r w:rsidR="00DB07C7"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        </w:t>
      </w:r>
      <w:bookmarkStart w:id="0" w:name="_GoBack"/>
      <w:bookmarkEnd w:id="0"/>
      <w:r w:rsidRPr="00DB07C7">
        <w:rPr>
          <w:rFonts w:ascii="Times New Roman" w:hAnsi="Times New Roman"/>
          <w:sz w:val="24"/>
          <w:szCs w:val="24"/>
          <w:lang w:val="ru-RU"/>
        </w:rPr>
        <w:t xml:space="preserve">№ 5-2 </w:t>
      </w:r>
    </w:p>
    <w:p w:rsidR="00F853AB" w:rsidRPr="00DB07C7" w:rsidRDefault="00F853AB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DB07C7" w:rsidRDefault="0054181D" w:rsidP="00DB07C7">
      <w:pPr>
        <w:pStyle w:val="af"/>
        <w:rPr>
          <w:rFonts w:ascii="Times New Roman" w:hAnsi="Times New Roman"/>
          <w:b/>
          <w:sz w:val="24"/>
          <w:szCs w:val="24"/>
          <w:lang w:val="ru-RU"/>
        </w:rPr>
      </w:pPr>
      <w:r w:rsidRPr="00DB07C7">
        <w:rPr>
          <w:rFonts w:ascii="Times New Roman" w:hAnsi="Times New Roman"/>
          <w:b/>
          <w:sz w:val="24"/>
          <w:szCs w:val="24"/>
          <w:lang w:val="ru-RU"/>
        </w:rPr>
        <w:t xml:space="preserve">Об итогах проведения комплексных правовых проверок </w:t>
      </w:r>
    </w:p>
    <w:p w:rsidR="00F853AB" w:rsidRPr="00DB07C7" w:rsidRDefault="0054181D" w:rsidP="00DB07C7">
      <w:pPr>
        <w:pStyle w:val="af"/>
        <w:rPr>
          <w:rFonts w:ascii="Times New Roman" w:hAnsi="Times New Roman"/>
          <w:b/>
          <w:sz w:val="24"/>
          <w:szCs w:val="24"/>
          <w:lang w:val="ru-RU"/>
        </w:rPr>
      </w:pPr>
      <w:r w:rsidRPr="00DB07C7">
        <w:rPr>
          <w:rFonts w:ascii="Times New Roman" w:hAnsi="Times New Roman"/>
          <w:b/>
          <w:sz w:val="24"/>
          <w:szCs w:val="24"/>
          <w:lang w:val="ru-RU"/>
        </w:rPr>
        <w:t xml:space="preserve">в образовательных организациях </w:t>
      </w:r>
      <w:proofErr w:type="spellStart"/>
      <w:r w:rsidRPr="00DB07C7">
        <w:rPr>
          <w:rFonts w:ascii="Times New Roman" w:hAnsi="Times New Roman"/>
          <w:b/>
          <w:sz w:val="24"/>
          <w:szCs w:val="24"/>
          <w:lang w:val="ru-RU"/>
        </w:rPr>
        <w:t>Новичихинского</w:t>
      </w:r>
      <w:proofErr w:type="spellEnd"/>
      <w:r w:rsidRPr="00DB07C7">
        <w:rPr>
          <w:rFonts w:ascii="Times New Roman" w:hAnsi="Times New Roman"/>
          <w:b/>
          <w:sz w:val="24"/>
          <w:szCs w:val="24"/>
          <w:lang w:val="ru-RU"/>
        </w:rPr>
        <w:t xml:space="preserve"> и </w:t>
      </w:r>
    </w:p>
    <w:p w:rsidR="00F853AB" w:rsidRPr="00DB07C7" w:rsidRDefault="0054181D" w:rsidP="00DB07C7">
      <w:pPr>
        <w:pStyle w:val="af"/>
        <w:rPr>
          <w:rFonts w:ascii="Times New Roman" w:hAnsi="Times New Roman"/>
          <w:b/>
          <w:sz w:val="24"/>
          <w:szCs w:val="24"/>
          <w:lang w:val="ru-RU"/>
        </w:rPr>
      </w:pPr>
      <w:r w:rsidRPr="00DB07C7">
        <w:rPr>
          <w:rFonts w:ascii="Times New Roman" w:hAnsi="Times New Roman"/>
          <w:b/>
          <w:sz w:val="24"/>
          <w:szCs w:val="24"/>
          <w:lang w:val="ru-RU"/>
        </w:rPr>
        <w:t>Немецкого национального районов</w:t>
      </w:r>
    </w:p>
    <w:p w:rsidR="00F853AB" w:rsidRPr="00DB07C7" w:rsidRDefault="00F853AB" w:rsidP="00DB07C7">
      <w:pPr>
        <w:pStyle w:val="af"/>
        <w:rPr>
          <w:rFonts w:ascii="Times New Roman" w:hAnsi="Times New Roman"/>
          <w:b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Заслушав и обсудив информацию заместителя председателя Алтайской краевой орг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низации Профсоюза Н.М.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Лысиковой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>, заместителя председателя Алтайской краевой орган</w:t>
      </w:r>
      <w:r w:rsidRPr="00DB07C7">
        <w:rPr>
          <w:rFonts w:ascii="Times New Roman" w:hAnsi="Times New Roman"/>
          <w:sz w:val="24"/>
          <w:szCs w:val="24"/>
          <w:lang w:val="ru-RU"/>
        </w:rPr>
        <w:t>и</w:t>
      </w:r>
      <w:r w:rsidRPr="00DB07C7">
        <w:rPr>
          <w:rFonts w:ascii="Times New Roman" w:hAnsi="Times New Roman"/>
          <w:sz w:val="24"/>
          <w:szCs w:val="24"/>
          <w:lang w:val="ru-RU"/>
        </w:rPr>
        <w:t>зации Профсоюза В.Н. Мерзляковой и главного технического инспектора труда Алтайской краевой организации Про</w:t>
      </w:r>
      <w:r w:rsidRPr="00DB07C7">
        <w:rPr>
          <w:rFonts w:ascii="Times New Roman" w:hAnsi="Times New Roman"/>
          <w:sz w:val="24"/>
          <w:szCs w:val="24"/>
          <w:lang w:val="ru-RU"/>
        </w:rPr>
        <w:t>ф</w:t>
      </w:r>
      <w:r w:rsidRPr="00DB07C7">
        <w:rPr>
          <w:rFonts w:ascii="Times New Roman" w:hAnsi="Times New Roman"/>
          <w:sz w:val="24"/>
          <w:szCs w:val="24"/>
          <w:lang w:val="ru-RU"/>
        </w:rPr>
        <w:t>союза Н.П. 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Янкова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DB07C7">
        <w:rPr>
          <w:rFonts w:ascii="Times New Roman" w:hAnsi="Times New Roman"/>
          <w:bCs/>
          <w:sz w:val="24"/>
          <w:szCs w:val="24"/>
          <w:lang w:val="ru-RU"/>
        </w:rPr>
        <w:t xml:space="preserve">президиум </w:t>
      </w:r>
      <w:r w:rsidRPr="00DB07C7">
        <w:rPr>
          <w:rFonts w:ascii="Times New Roman" w:hAnsi="Times New Roman"/>
          <w:b/>
          <w:bCs/>
          <w:sz w:val="24"/>
          <w:szCs w:val="24"/>
          <w:lang w:val="ru-RU"/>
        </w:rPr>
        <w:t>Алтайской краевой организации Профсоюза</w:t>
      </w:r>
      <w:r w:rsidRPr="00DB07C7">
        <w:rPr>
          <w:rFonts w:ascii="Times New Roman" w:hAnsi="Times New Roman"/>
          <w:b/>
          <w:sz w:val="24"/>
          <w:szCs w:val="24"/>
          <w:lang w:val="ru-RU"/>
        </w:rPr>
        <w:t xml:space="preserve"> П</w:t>
      </w:r>
      <w:r w:rsidRPr="00DB07C7">
        <w:rPr>
          <w:rFonts w:ascii="Times New Roman" w:hAnsi="Times New Roman"/>
          <w:b/>
          <w:sz w:val="24"/>
          <w:szCs w:val="24"/>
          <w:lang w:val="ru-RU"/>
        </w:rPr>
        <w:t>О</w:t>
      </w:r>
      <w:r w:rsidRPr="00DB07C7">
        <w:rPr>
          <w:rFonts w:ascii="Times New Roman" w:hAnsi="Times New Roman"/>
          <w:b/>
          <w:sz w:val="24"/>
          <w:szCs w:val="24"/>
          <w:lang w:val="ru-RU"/>
        </w:rPr>
        <w:t>СТАНОВЛЯЕТ:</w:t>
      </w:r>
    </w:p>
    <w:p w:rsidR="00F853AB" w:rsidRPr="00DB07C7" w:rsidRDefault="00F853AB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DB07C7">
        <w:rPr>
          <w:rFonts w:ascii="Times New Roman" w:hAnsi="Times New Roman"/>
          <w:sz w:val="24"/>
          <w:szCs w:val="24"/>
        </w:rPr>
        <w:t xml:space="preserve">Информацию об итогах проведения комплексных правовых проверок соблюдения трудового законодательства в образовательных организациях </w:t>
      </w:r>
      <w:proofErr w:type="spellStart"/>
      <w:r w:rsidRPr="00DB07C7">
        <w:rPr>
          <w:rFonts w:ascii="Times New Roman" w:hAnsi="Times New Roman"/>
          <w:sz w:val="24"/>
          <w:szCs w:val="24"/>
        </w:rPr>
        <w:t>Новичихинского</w:t>
      </w:r>
      <w:proofErr w:type="spellEnd"/>
      <w:r w:rsidRPr="00DB07C7">
        <w:rPr>
          <w:rFonts w:ascii="Times New Roman" w:hAnsi="Times New Roman"/>
          <w:sz w:val="24"/>
          <w:szCs w:val="24"/>
        </w:rPr>
        <w:t xml:space="preserve"> и Немецкого национального районов (прилагается) принять к сведению.</w:t>
      </w:r>
      <w:proofErr w:type="gramEnd"/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Отметить положительную практику участия внештатных правового и технического инспекторов труда при проведении комплексных правовых проверок в образовательных о</w:t>
      </w:r>
      <w:r w:rsidRPr="00DB07C7">
        <w:rPr>
          <w:rFonts w:ascii="Times New Roman" w:hAnsi="Times New Roman"/>
          <w:sz w:val="24"/>
          <w:szCs w:val="24"/>
          <w:lang w:val="ru-RU"/>
        </w:rPr>
        <w:t>р</w:t>
      </w:r>
      <w:r w:rsidRPr="00DB07C7">
        <w:rPr>
          <w:rFonts w:ascii="Times New Roman" w:hAnsi="Times New Roman"/>
          <w:sz w:val="24"/>
          <w:szCs w:val="24"/>
          <w:lang w:val="ru-RU"/>
        </w:rPr>
        <w:t>ганизациях Немецкого н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ционального района.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Постановление и информацию по проверкам направить председателям территориал</w:t>
      </w:r>
      <w:r w:rsidRPr="00DB07C7">
        <w:rPr>
          <w:rFonts w:ascii="Times New Roman" w:hAnsi="Times New Roman"/>
          <w:sz w:val="24"/>
          <w:szCs w:val="24"/>
          <w:lang w:val="ru-RU"/>
        </w:rPr>
        <w:t>ь</w:t>
      </w:r>
      <w:r w:rsidRPr="00DB07C7">
        <w:rPr>
          <w:rFonts w:ascii="Times New Roman" w:hAnsi="Times New Roman"/>
          <w:sz w:val="24"/>
          <w:szCs w:val="24"/>
          <w:lang w:val="ru-RU"/>
        </w:rPr>
        <w:t>ных организ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ций Профсоюза для использования в работе.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Контроль исполнения настоящего постановления возложить на заместителя председ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теля Алтайской краевой организации Профсоюза Н.М.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Л</w:t>
      </w:r>
      <w:r w:rsidRPr="00DB07C7">
        <w:rPr>
          <w:rFonts w:ascii="Times New Roman" w:hAnsi="Times New Roman"/>
          <w:sz w:val="24"/>
          <w:szCs w:val="24"/>
          <w:lang w:val="ru-RU"/>
        </w:rPr>
        <w:t>ы</w:t>
      </w:r>
      <w:r w:rsidRPr="00DB07C7">
        <w:rPr>
          <w:rFonts w:ascii="Times New Roman" w:hAnsi="Times New Roman"/>
          <w:sz w:val="24"/>
          <w:szCs w:val="24"/>
          <w:lang w:val="ru-RU"/>
        </w:rPr>
        <w:t>сикову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>.</w:t>
      </w:r>
    </w:p>
    <w:p w:rsidR="00F853AB" w:rsidRPr="00DB07C7" w:rsidRDefault="00F853AB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F853AB" w:rsidRPr="00DB07C7" w:rsidRDefault="00F853AB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Председатель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Алтайской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краевой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организации Профсоюза                                                                       Т.Н.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Лесовых</w:t>
      </w:r>
      <w:proofErr w:type="spellEnd"/>
    </w:p>
    <w:p w:rsidR="00F853AB" w:rsidRPr="00DB07C7" w:rsidRDefault="00F853AB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F853AB" w:rsidRPr="00DB07C7" w:rsidRDefault="00F853AB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07C7">
        <w:rPr>
          <w:rFonts w:ascii="Times New Roman" w:hAnsi="Times New Roman"/>
          <w:b/>
          <w:sz w:val="24"/>
          <w:szCs w:val="24"/>
          <w:lang w:val="ru-RU"/>
        </w:rPr>
        <w:t>ИНФОРМАЦИЯ</w:t>
      </w:r>
    </w:p>
    <w:p w:rsidR="00DB07C7" w:rsidRDefault="0054181D" w:rsidP="00DB07C7">
      <w:pPr>
        <w:pStyle w:val="af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07C7">
        <w:rPr>
          <w:rFonts w:ascii="Times New Roman" w:hAnsi="Times New Roman"/>
          <w:b/>
          <w:sz w:val="24"/>
          <w:szCs w:val="24"/>
          <w:lang w:val="ru-RU"/>
        </w:rPr>
        <w:t>об итогах проведения комплексных правовых проверок соблюдения</w:t>
      </w:r>
      <w:r w:rsidR="00DB07C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B07C7">
        <w:rPr>
          <w:rFonts w:ascii="Times New Roman" w:hAnsi="Times New Roman"/>
          <w:b/>
          <w:sz w:val="24"/>
          <w:szCs w:val="24"/>
          <w:lang w:val="ru-RU"/>
        </w:rPr>
        <w:t xml:space="preserve">трудового </w:t>
      </w:r>
    </w:p>
    <w:p w:rsidR="00DB07C7" w:rsidRDefault="0054181D" w:rsidP="00DB07C7">
      <w:pPr>
        <w:pStyle w:val="af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07C7">
        <w:rPr>
          <w:rFonts w:ascii="Times New Roman" w:hAnsi="Times New Roman"/>
          <w:b/>
          <w:sz w:val="24"/>
          <w:szCs w:val="24"/>
          <w:lang w:val="ru-RU"/>
        </w:rPr>
        <w:t>законодательства в образовательных организациях</w:t>
      </w:r>
      <w:r w:rsidR="00DB07C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DB07C7">
        <w:rPr>
          <w:rFonts w:ascii="Times New Roman" w:hAnsi="Times New Roman"/>
          <w:b/>
          <w:sz w:val="24"/>
          <w:szCs w:val="24"/>
          <w:lang w:val="ru-RU"/>
        </w:rPr>
        <w:t>Новичихинского</w:t>
      </w:r>
      <w:proofErr w:type="spellEnd"/>
      <w:r w:rsidRPr="00DB07C7">
        <w:rPr>
          <w:rFonts w:ascii="Times New Roman" w:hAnsi="Times New Roman"/>
          <w:b/>
          <w:sz w:val="24"/>
          <w:szCs w:val="24"/>
          <w:lang w:val="ru-RU"/>
        </w:rPr>
        <w:t xml:space="preserve"> и Немецкого </w:t>
      </w:r>
    </w:p>
    <w:p w:rsidR="00F853AB" w:rsidRPr="00DB07C7" w:rsidRDefault="0054181D" w:rsidP="00DB07C7">
      <w:pPr>
        <w:pStyle w:val="af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DB07C7">
        <w:rPr>
          <w:rFonts w:ascii="Times New Roman" w:hAnsi="Times New Roman"/>
          <w:b/>
          <w:sz w:val="24"/>
          <w:szCs w:val="24"/>
          <w:lang w:val="ru-RU"/>
        </w:rPr>
        <w:t>н</w:t>
      </w:r>
      <w:r w:rsidRPr="00DB07C7">
        <w:rPr>
          <w:rFonts w:ascii="Times New Roman" w:hAnsi="Times New Roman"/>
          <w:b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b/>
          <w:sz w:val="24"/>
          <w:szCs w:val="24"/>
          <w:lang w:val="ru-RU"/>
        </w:rPr>
        <w:t>ционального</w:t>
      </w:r>
      <w:proofErr w:type="gramEnd"/>
      <w:r w:rsidRPr="00DB07C7">
        <w:rPr>
          <w:rFonts w:ascii="Times New Roman" w:hAnsi="Times New Roman"/>
          <w:b/>
          <w:sz w:val="24"/>
          <w:szCs w:val="24"/>
          <w:lang w:val="ru-RU"/>
        </w:rPr>
        <w:t xml:space="preserve"> районов</w:t>
      </w:r>
    </w:p>
    <w:p w:rsidR="00F853AB" w:rsidRPr="00DB07C7" w:rsidRDefault="00F853AB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В соответствии с Планом основных мероприятий Алтайской краевой организации Общеро</w:t>
      </w:r>
      <w:r w:rsidRPr="00DB07C7">
        <w:rPr>
          <w:rFonts w:ascii="Times New Roman" w:hAnsi="Times New Roman"/>
          <w:sz w:val="24"/>
          <w:szCs w:val="24"/>
          <w:lang w:val="ru-RU"/>
        </w:rPr>
        <w:t>с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сийского Профсоюза образования в октябре 2025 года заместителем председателя Алтайской краевой организации Профсоюза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Лысиковой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 Натальей Михайловной, заместит</w:t>
      </w:r>
      <w:r w:rsidRPr="00DB07C7">
        <w:rPr>
          <w:rFonts w:ascii="Times New Roman" w:hAnsi="Times New Roman"/>
          <w:sz w:val="24"/>
          <w:szCs w:val="24"/>
          <w:lang w:val="ru-RU"/>
        </w:rPr>
        <w:t>е</w:t>
      </w:r>
      <w:r w:rsidRPr="00DB07C7">
        <w:rPr>
          <w:rFonts w:ascii="Times New Roman" w:hAnsi="Times New Roman"/>
          <w:sz w:val="24"/>
          <w:szCs w:val="24"/>
          <w:lang w:val="ru-RU"/>
        </w:rPr>
        <w:t>лем председателя Алтайской краевой организации Профсоюза Мерзляковой Валентиной Н</w:t>
      </w:r>
      <w:r w:rsidRPr="00DB07C7">
        <w:rPr>
          <w:rFonts w:ascii="Times New Roman" w:hAnsi="Times New Roman"/>
          <w:sz w:val="24"/>
          <w:szCs w:val="24"/>
          <w:lang w:val="ru-RU"/>
        </w:rPr>
        <w:t>и</w:t>
      </w:r>
      <w:r w:rsidRPr="00DB07C7">
        <w:rPr>
          <w:rFonts w:ascii="Times New Roman" w:hAnsi="Times New Roman"/>
          <w:sz w:val="24"/>
          <w:szCs w:val="24"/>
          <w:lang w:val="ru-RU"/>
        </w:rPr>
        <w:t>колаевной, главным техническим инспектором труда Алтайской краевой организации Про</w:t>
      </w:r>
      <w:r w:rsidRPr="00DB07C7">
        <w:rPr>
          <w:rFonts w:ascii="Times New Roman" w:hAnsi="Times New Roman"/>
          <w:sz w:val="24"/>
          <w:szCs w:val="24"/>
          <w:lang w:val="ru-RU"/>
        </w:rPr>
        <w:t>ф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союза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Янковым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 Николаем Петровичем с уч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стием</w:t>
      </w:r>
      <w:r w:rsidRPr="00DB07C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председателя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Новичихинской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 районной организации Профсоюза Вишни Ольги Николаевны, председателя  Немецкой районной о</w:t>
      </w:r>
      <w:r w:rsidRPr="00DB07C7">
        <w:rPr>
          <w:rFonts w:ascii="Times New Roman" w:hAnsi="Times New Roman"/>
          <w:sz w:val="24"/>
          <w:szCs w:val="24"/>
          <w:lang w:val="ru-RU"/>
        </w:rPr>
        <w:t>р</w:t>
      </w:r>
      <w:r w:rsidRPr="00DB07C7">
        <w:rPr>
          <w:rFonts w:ascii="Times New Roman" w:hAnsi="Times New Roman"/>
          <w:sz w:val="24"/>
          <w:szCs w:val="24"/>
          <w:lang w:val="ru-RU"/>
        </w:rPr>
        <w:t>ганизации Профсоюза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Поповой Ирины Анатольевны, внештатного правового инспектора труда Профсоюза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Дворко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 Оксаны Федоровны (Немецкий район), вн</w:t>
      </w:r>
      <w:r w:rsidRPr="00DB07C7">
        <w:rPr>
          <w:rFonts w:ascii="Times New Roman" w:hAnsi="Times New Roman"/>
          <w:sz w:val="24"/>
          <w:szCs w:val="24"/>
          <w:lang w:val="ru-RU"/>
        </w:rPr>
        <w:t>е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штатного технического инспектора труда Профсоюза Новоселова </w:t>
      </w:r>
      <w:r w:rsidRPr="00DB07C7">
        <w:rPr>
          <w:rStyle w:val="CharAttribute4"/>
          <w:rFonts w:hAnsi="Times New Roman"/>
          <w:sz w:val="24"/>
          <w:szCs w:val="24"/>
          <w:lang w:val="ru-RU"/>
        </w:rPr>
        <w:t>Виталия Леонидовича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 (Немецкий район) провед</w:t>
      </w:r>
      <w:r w:rsidRPr="00DB07C7">
        <w:rPr>
          <w:rFonts w:ascii="Times New Roman" w:hAnsi="Times New Roman"/>
          <w:sz w:val="24"/>
          <w:szCs w:val="24"/>
          <w:lang w:val="ru-RU"/>
        </w:rPr>
        <w:t>е</w:t>
      </w:r>
      <w:r w:rsidRPr="00DB07C7">
        <w:rPr>
          <w:rFonts w:ascii="Times New Roman" w:hAnsi="Times New Roman"/>
          <w:sz w:val="24"/>
          <w:szCs w:val="24"/>
          <w:lang w:val="ru-RU"/>
        </w:rPr>
        <w:t>ны комплексные правовые проверки соблюдения работодателями норм трудового законод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lastRenderedPageBreak/>
        <w:t xml:space="preserve">тельства в образовательных организациях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Новичихинского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 и Немецкого национального ра</w:t>
      </w:r>
      <w:r w:rsidRPr="00DB07C7">
        <w:rPr>
          <w:rFonts w:ascii="Times New Roman" w:hAnsi="Times New Roman"/>
          <w:sz w:val="24"/>
          <w:szCs w:val="24"/>
          <w:lang w:val="ru-RU"/>
        </w:rPr>
        <w:t>й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онов Алтайского края.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u w:val="single"/>
          <w:lang w:val="ru-RU"/>
        </w:rPr>
        <w:t>Проверено 6 учреждений образования</w:t>
      </w:r>
      <w:r w:rsidRPr="00DB07C7">
        <w:rPr>
          <w:rFonts w:ascii="Times New Roman" w:hAnsi="Times New Roman"/>
          <w:sz w:val="24"/>
          <w:szCs w:val="24"/>
          <w:lang w:val="ru-RU"/>
        </w:rPr>
        <w:t>: 4 – общеобразовательных, 2 - д</w:t>
      </w:r>
      <w:r w:rsidRPr="00DB07C7">
        <w:rPr>
          <w:rFonts w:ascii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школьных.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DB07C7">
        <w:rPr>
          <w:rFonts w:ascii="Times New Roman" w:hAnsi="Times New Roman"/>
          <w:sz w:val="24"/>
          <w:szCs w:val="24"/>
          <w:u w:val="single"/>
          <w:lang w:val="ru-RU"/>
        </w:rPr>
        <w:t xml:space="preserve">Выявлено 208 нарушений (107 – </w:t>
      </w:r>
      <w:proofErr w:type="spellStart"/>
      <w:r w:rsidRPr="00DB07C7">
        <w:rPr>
          <w:rFonts w:ascii="Times New Roman" w:hAnsi="Times New Roman"/>
          <w:sz w:val="24"/>
          <w:szCs w:val="24"/>
          <w:u w:val="single"/>
          <w:lang w:val="ru-RU"/>
        </w:rPr>
        <w:t>Новичихинский</w:t>
      </w:r>
      <w:proofErr w:type="spellEnd"/>
      <w:r w:rsidRPr="00DB07C7">
        <w:rPr>
          <w:rFonts w:ascii="Times New Roman" w:hAnsi="Times New Roman"/>
          <w:sz w:val="24"/>
          <w:szCs w:val="24"/>
          <w:u w:val="single"/>
          <w:lang w:val="ru-RU"/>
        </w:rPr>
        <w:t xml:space="preserve"> район, 101 – Немецкий район).</w:t>
      </w:r>
      <w:r w:rsidRPr="00DB07C7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В рамках проверки были проанализированы следующие локальные нормативные акты и д</w:t>
      </w:r>
      <w:r w:rsidRPr="00DB07C7">
        <w:rPr>
          <w:rFonts w:ascii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hAnsi="Times New Roman"/>
          <w:sz w:val="24"/>
          <w:szCs w:val="24"/>
          <w:lang w:val="ru-RU"/>
        </w:rPr>
        <w:t>кументы: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правила внутреннего трудового распорядка,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коллективные договоры,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</w:t>
      </w:r>
      <w:r w:rsidRPr="00DB07C7">
        <w:rPr>
          <w:rFonts w:ascii="Times New Roman" w:hAnsi="Times New Roman"/>
          <w:sz w:val="24"/>
          <w:szCs w:val="24"/>
        </w:rPr>
        <w:t> </w:t>
      </w:r>
      <w:r w:rsidRPr="00DB07C7">
        <w:rPr>
          <w:rFonts w:ascii="Times New Roman" w:hAnsi="Times New Roman"/>
          <w:sz w:val="24"/>
          <w:szCs w:val="24"/>
          <w:lang w:val="ru-RU"/>
        </w:rPr>
        <w:t>трудовые договоры с работниками – членами профсоюза и дополнительные согл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шения к ним,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трудовые книжки работников – членов профсоюза,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графики отпусков,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приказы о приеме, переводе и увольнении работников – членов про</w:t>
      </w:r>
      <w:r w:rsidRPr="00DB07C7">
        <w:rPr>
          <w:rFonts w:ascii="Times New Roman" w:hAnsi="Times New Roman"/>
          <w:sz w:val="24"/>
          <w:szCs w:val="24"/>
          <w:lang w:val="ru-RU"/>
        </w:rPr>
        <w:t>ф</w:t>
      </w:r>
      <w:r w:rsidRPr="00DB07C7">
        <w:rPr>
          <w:rFonts w:ascii="Times New Roman" w:hAnsi="Times New Roman"/>
          <w:sz w:val="24"/>
          <w:szCs w:val="24"/>
          <w:lang w:val="ru-RU"/>
        </w:rPr>
        <w:t>союза,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локальные нормативные акты по оплате труда работников,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локальные нормативные акты по охране труда,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- документы, связанные с проведением медицинских осмотров, специальной оценки условий труда и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обучением работников по охране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труда.</w:t>
      </w:r>
    </w:p>
    <w:p w:rsidR="00F853AB" w:rsidRPr="00DB07C7" w:rsidRDefault="00F853AB" w:rsidP="00DB07C7">
      <w:pPr>
        <w:pStyle w:val="af"/>
        <w:ind w:firstLine="709"/>
        <w:rPr>
          <w:rFonts w:ascii="Times New Roman" w:eastAsia="Times New Roman" w:hAnsi="Times New Roman"/>
          <w:b/>
          <w:sz w:val="24"/>
          <w:szCs w:val="24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B07C7">
        <w:rPr>
          <w:rFonts w:ascii="Times New Roman" w:eastAsia="Times New Roman" w:hAnsi="Times New Roman"/>
          <w:b/>
          <w:sz w:val="24"/>
          <w:szCs w:val="24"/>
          <w:lang w:val="ru-RU"/>
        </w:rPr>
        <w:t>В ХОДЕ ПРОВЕРОК УСТАНОВЛЕНО:</w:t>
      </w:r>
    </w:p>
    <w:p w:rsidR="00F853AB" w:rsidRPr="00DB07C7" w:rsidRDefault="0054181D" w:rsidP="00DB07C7">
      <w:pPr>
        <w:pStyle w:val="af"/>
        <w:ind w:firstLine="709"/>
        <w:rPr>
          <w:rStyle w:val="CharAttribute5"/>
          <w:rFonts w:hAnsi="Times New Roman"/>
          <w:b w:val="0"/>
          <w:sz w:val="24"/>
          <w:szCs w:val="24"/>
          <w:lang w:val="ru-RU"/>
        </w:rPr>
      </w:pP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>1. Трудовые договоры</w:t>
      </w:r>
      <w:r w:rsidRPr="00DB07C7">
        <w:rPr>
          <w:rStyle w:val="CharAttribute5"/>
          <w:rFonts w:hAnsi="Times New Roman"/>
          <w:sz w:val="24"/>
          <w:szCs w:val="24"/>
          <w:lang w:val="ru-RU"/>
        </w:rPr>
        <w:t xml:space="preserve"> </w:t>
      </w: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>с работниками – членами профсоюза и дополнительные согл</w:t>
      </w: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>а</w:t>
      </w: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>шения к ним в проверенных образовательных организациях заключены с нарушением труд</w:t>
      </w: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>о</w:t>
      </w: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>вого законодательства, в них не всегда указываются обязательные условия, определе</w:t>
      </w: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>н</w:t>
      </w: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>ные ст. 57 и 333 ТК РФ: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- условия труда на рабочем месте по результатам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спецоценки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>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объем учебной нагрузки педагогических работников,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- конкретный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размер оплаты труда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в рублях, условия оплаты труда, в том числе ра</w:t>
      </w:r>
      <w:r w:rsidRPr="00DB07C7">
        <w:rPr>
          <w:rFonts w:ascii="Times New Roman" w:hAnsi="Times New Roman"/>
          <w:sz w:val="24"/>
          <w:szCs w:val="24"/>
          <w:lang w:val="ru-RU"/>
        </w:rPr>
        <w:t>з</w:t>
      </w:r>
      <w:r w:rsidRPr="00DB07C7">
        <w:rPr>
          <w:rFonts w:ascii="Times New Roman" w:hAnsi="Times New Roman"/>
          <w:sz w:val="24"/>
          <w:szCs w:val="24"/>
          <w:lang w:val="ru-RU"/>
        </w:rPr>
        <w:t>мер должностного оклада работника, доплаты, надбавки и поощр</w:t>
      </w:r>
      <w:r w:rsidRPr="00DB07C7">
        <w:rPr>
          <w:rFonts w:ascii="Times New Roman" w:hAnsi="Times New Roman"/>
          <w:sz w:val="24"/>
          <w:szCs w:val="24"/>
          <w:lang w:val="ru-RU"/>
        </w:rPr>
        <w:t>и</w:t>
      </w:r>
      <w:r w:rsidRPr="00DB07C7">
        <w:rPr>
          <w:rFonts w:ascii="Times New Roman" w:hAnsi="Times New Roman"/>
          <w:sz w:val="24"/>
          <w:szCs w:val="24"/>
          <w:lang w:val="ru-RU"/>
        </w:rPr>
        <w:t>тельные выплаты,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дата начала работы,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размер ежегодного оплачиваемого отпуска педагогического работника.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Не все трудовые договоры с работниками </w:t>
      </w:r>
      <w:bookmarkStart w:id="1" w:name="l1"/>
      <w:bookmarkEnd w:id="1"/>
      <w:r w:rsidRPr="00DB07C7">
        <w:rPr>
          <w:rFonts w:ascii="Times New Roman" w:hAnsi="Times New Roman"/>
          <w:sz w:val="24"/>
          <w:szCs w:val="24"/>
          <w:lang w:val="ru-RU"/>
        </w:rPr>
        <w:t>и дополнительные соглашения к ним с</w:t>
      </w:r>
      <w:r w:rsidRPr="00DB07C7">
        <w:rPr>
          <w:rFonts w:ascii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hAnsi="Times New Roman"/>
          <w:sz w:val="24"/>
          <w:szCs w:val="24"/>
          <w:lang w:val="ru-RU"/>
        </w:rPr>
        <w:t>держат запись о получении указанных документов работниками, их подпись и дату получ</w:t>
      </w:r>
      <w:r w:rsidRPr="00DB07C7">
        <w:rPr>
          <w:rFonts w:ascii="Times New Roman" w:hAnsi="Times New Roman"/>
          <w:sz w:val="24"/>
          <w:szCs w:val="24"/>
          <w:lang w:val="ru-RU"/>
        </w:rPr>
        <w:t>е</w:t>
      </w:r>
      <w:r w:rsidRPr="00DB07C7">
        <w:rPr>
          <w:rFonts w:ascii="Times New Roman" w:hAnsi="Times New Roman"/>
          <w:sz w:val="24"/>
          <w:szCs w:val="24"/>
          <w:lang w:val="ru-RU"/>
        </w:rPr>
        <w:t>ния (ст. 67 ТК РФ).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одном их образовательных учреждений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Немецкого национального района выявлены сл</w:t>
      </w:r>
      <w:r w:rsidRPr="00DB07C7">
        <w:rPr>
          <w:rFonts w:ascii="Times New Roman" w:hAnsi="Times New Roman"/>
          <w:sz w:val="24"/>
          <w:szCs w:val="24"/>
          <w:lang w:val="ru-RU"/>
        </w:rPr>
        <w:t>у</w:t>
      </w:r>
      <w:r w:rsidRPr="00DB07C7">
        <w:rPr>
          <w:rFonts w:ascii="Times New Roman" w:hAnsi="Times New Roman"/>
          <w:sz w:val="24"/>
          <w:szCs w:val="24"/>
          <w:lang w:val="ru-RU"/>
        </w:rPr>
        <w:t>чаи, когда: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- отпуск учителей школ в трудовых договорах неправомерно разделен на основной - 28 к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лендарных дней, и дополнительный - 28 календарных дней вместо предоставления им ежегодного основного удлиненного оплачиваемого отпуска в 56 календарных дней в соо</w:t>
      </w:r>
      <w:r w:rsidRPr="00DB07C7">
        <w:rPr>
          <w:rFonts w:ascii="Times New Roman" w:hAnsi="Times New Roman"/>
          <w:sz w:val="24"/>
          <w:szCs w:val="24"/>
          <w:lang w:val="ru-RU"/>
        </w:rPr>
        <w:t>т</w:t>
      </w:r>
      <w:r w:rsidRPr="00DB07C7">
        <w:rPr>
          <w:rFonts w:ascii="Times New Roman" w:hAnsi="Times New Roman"/>
          <w:sz w:val="24"/>
          <w:szCs w:val="24"/>
          <w:lang w:val="ru-RU"/>
        </w:rPr>
        <w:t>ветствии с постановлением Правительства РФ от 03.04.2024 г. № 415 Дополнительные с</w:t>
      </w:r>
      <w:r w:rsidRPr="00DB07C7">
        <w:rPr>
          <w:rFonts w:ascii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hAnsi="Times New Roman"/>
          <w:sz w:val="24"/>
          <w:szCs w:val="24"/>
          <w:lang w:val="ru-RU"/>
        </w:rPr>
        <w:t>глашения к трудовым договорам педагогических работников – членов профсоюза не соде</w:t>
      </w:r>
      <w:r w:rsidRPr="00DB07C7">
        <w:rPr>
          <w:rFonts w:ascii="Times New Roman" w:hAnsi="Times New Roman"/>
          <w:sz w:val="24"/>
          <w:szCs w:val="24"/>
          <w:lang w:val="ru-RU"/>
        </w:rPr>
        <w:t>р</w:t>
      </w:r>
      <w:r w:rsidRPr="00DB07C7">
        <w:rPr>
          <w:rFonts w:ascii="Times New Roman" w:hAnsi="Times New Roman"/>
          <w:sz w:val="24"/>
          <w:szCs w:val="24"/>
          <w:lang w:val="ru-RU"/>
        </w:rPr>
        <w:t>жат норму об у</w:t>
      </w:r>
      <w:r w:rsidRPr="00DB07C7">
        <w:rPr>
          <w:rFonts w:ascii="Times New Roman" w:hAnsi="Times New Roman"/>
          <w:sz w:val="24"/>
          <w:szCs w:val="24"/>
          <w:lang w:val="ru-RU"/>
        </w:rPr>
        <w:t>с</w:t>
      </w:r>
      <w:r w:rsidRPr="00DB07C7">
        <w:rPr>
          <w:rFonts w:ascii="Times New Roman" w:hAnsi="Times New Roman"/>
          <w:sz w:val="24"/>
          <w:szCs w:val="24"/>
          <w:lang w:val="ru-RU"/>
        </w:rPr>
        <w:t>тановлении или изменении учебной нагрузки на 2025–2026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учебный год (ст. 333 ТК РФ),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трудовые договоры с работниками необоснованно согласуются с председателем профкома.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bookmarkStart w:id="2" w:name="h81"/>
      <w:bookmarkEnd w:id="2"/>
      <w:r w:rsidRPr="00DB07C7">
        <w:rPr>
          <w:rFonts w:ascii="Times New Roman" w:hAnsi="Times New Roman"/>
          <w:sz w:val="24"/>
          <w:szCs w:val="24"/>
          <w:lang w:val="ru-RU"/>
        </w:rPr>
        <w:t xml:space="preserve">Не во всех проверенных учреждениях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Новичихинского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 района заключ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ются: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трудовые договоры в письменной форме с работниками, работающими по совмест</w:t>
      </w:r>
      <w:r w:rsidRPr="00DB07C7">
        <w:rPr>
          <w:rFonts w:ascii="Times New Roman" w:hAnsi="Times New Roman"/>
          <w:sz w:val="24"/>
          <w:szCs w:val="24"/>
          <w:lang w:val="ru-RU"/>
        </w:rPr>
        <w:t>и</w:t>
      </w:r>
      <w:r w:rsidRPr="00DB07C7">
        <w:rPr>
          <w:rFonts w:ascii="Times New Roman" w:hAnsi="Times New Roman"/>
          <w:sz w:val="24"/>
          <w:szCs w:val="24"/>
          <w:lang w:val="ru-RU"/>
        </w:rPr>
        <w:t>тельс</w:t>
      </w:r>
      <w:r w:rsidRPr="00DB07C7">
        <w:rPr>
          <w:rFonts w:ascii="Times New Roman" w:hAnsi="Times New Roman"/>
          <w:sz w:val="24"/>
          <w:szCs w:val="24"/>
          <w:lang w:val="ru-RU"/>
        </w:rPr>
        <w:t>т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ву,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 дополнительные соглашения к трудовым договорам в связи с изменением оплаты труда работн</w:t>
      </w:r>
      <w:r w:rsidRPr="00DB07C7">
        <w:rPr>
          <w:rFonts w:ascii="Times New Roman" w:hAnsi="Times New Roman"/>
          <w:sz w:val="24"/>
          <w:szCs w:val="24"/>
          <w:lang w:val="ru-RU"/>
        </w:rPr>
        <w:t>и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ков.  </w:t>
      </w:r>
    </w:p>
    <w:p w:rsidR="00DB07C7" w:rsidRDefault="00DB07C7" w:rsidP="00DB07C7">
      <w:pPr>
        <w:pStyle w:val="af"/>
        <w:ind w:firstLine="709"/>
        <w:rPr>
          <w:rStyle w:val="CharAttribute5"/>
          <w:rFonts w:hAnsi="Times New Roman"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Style w:val="CharAttribute5"/>
          <w:rFonts w:hAnsi="Times New Roman"/>
          <w:b w:val="0"/>
          <w:sz w:val="24"/>
          <w:szCs w:val="24"/>
          <w:lang w:val="ru-RU"/>
        </w:rPr>
      </w:pP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 xml:space="preserve">2. Коллективные договоры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Не во всех образовательных учреждениях работники ознакомлены с коллективным догов</w:t>
      </w:r>
      <w:r w:rsidRPr="00DB07C7">
        <w:rPr>
          <w:rFonts w:ascii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hAnsi="Times New Roman"/>
          <w:sz w:val="24"/>
          <w:szCs w:val="24"/>
          <w:lang w:val="ru-RU"/>
        </w:rPr>
        <w:t>ром под роспись (ст. 22 ТК РФ).</w:t>
      </w:r>
    </w:p>
    <w:p w:rsidR="00F853AB" w:rsidRPr="00DB07C7" w:rsidRDefault="0054181D" w:rsidP="00DB07C7">
      <w:pPr>
        <w:pStyle w:val="af"/>
        <w:ind w:firstLine="709"/>
        <w:rPr>
          <w:rStyle w:val="CharAttribute5"/>
          <w:rFonts w:hAnsi="Times New Roman"/>
          <w:b w:val="0"/>
          <w:sz w:val="24"/>
          <w:szCs w:val="24"/>
          <w:lang w:val="ru-RU"/>
        </w:rPr>
      </w:pP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 xml:space="preserve">В </w:t>
      </w:r>
      <w:proofErr w:type="spellStart"/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>Новичихинском</w:t>
      </w:r>
      <w:proofErr w:type="spellEnd"/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 xml:space="preserve"> районе выявлены случаи, когда в </w:t>
      </w:r>
      <w:proofErr w:type="spellStart"/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>колдоговоре</w:t>
      </w:r>
      <w:proofErr w:type="spellEnd"/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 xml:space="preserve"> установлены неко</w:t>
      </w: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>н</w:t>
      </w: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 xml:space="preserve">кретные даты выплаты зарплаты (ст. 136 ТК РФ).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lastRenderedPageBreak/>
        <w:t xml:space="preserve">В Немецком национальном районе в нарушение порядка заключения, определенного ст. 40 ТК РФ,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колдоговоры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 в образовательных организациях не подписаны равноправными сторонами от имени работников и работодателя, а утверждены руководителями, согласованы с председателями профкомов и о</w:t>
      </w:r>
      <w:r w:rsidRPr="00DB07C7">
        <w:rPr>
          <w:rFonts w:ascii="Times New Roman" w:hAnsi="Times New Roman"/>
          <w:sz w:val="24"/>
          <w:szCs w:val="24"/>
          <w:lang w:val="ru-RU"/>
        </w:rPr>
        <w:t>б</w:t>
      </w:r>
      <w:r w:rsidRPr="00DB07C7">
        <w:rPr>
          <w:rFonts w:ascii="Times New Roman" w:hAnsi="Times New Roman"/>
          <w:sz w:val="24"/>
          <w:szCs w:val="24"/>
          <w:lang w:val="ru-RU"/>
        </w:rPr>
        <w:t>щим собранием трудового коллектива.</w:t>
      </w:r>
    </w:p>
    <w:p w:rsidR="00DB07C7" w:rsidRDefault="00DB07C7" w:rsidP="00DB07C7">
      <w:pPr>
        <w:pStyle w:val="af"/>
        <w:ind w:firstLine="709"/>
        <w:rPr>
          <w:rStyle w:val="CharAttribute5"/>
          <w:rFonts w:hAnsi="Times New Roman"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Style w:val="CharAttribute5"/>
          <w:rFonts w:hAnsi="Times New Roman"/>
          <w:b w:val="0"/>
          <w:sz w:val="24"/>
          <w:szCs w:val="24"/>
          <w:lang w:val="ru-RU"/>
        </w:rPr>
      </w:pP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>3. Правила внутреннего трудового распорядка</w:t>
      </w:r>
      <w:r w:rsidRPr="00DB07C7">
        <w:rPr>
          <w:rStyle w:val="CharAttribute5"/>
          <w:rFonts w:hAnsi="Times New Roman"/>
          <w:sz w:val="24"/>
          <w:szCs w:val="24"/>
          <w:lang w:val="ru-RU"/>
        </w:rPr>
        <w:t xml:space="preserve"> </w:t>
      </w: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>не во всех проверенных образовател</w:t>
      </w: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>ь</w:t>
      </w: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>ных организациях утверждены с учетом мнения профкома, что свидетельствует о несобл</w:t>
      </w: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>ю</w:t>
      </w: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>дении работодателем порядка учета мнения выборного органа первичной профсоюзной о</w:t>
      </w: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>р</w:t>
      </w: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 xml:space="preserve">ганизации и нарушении статей 8, 190, 372 ТК РФ. </w:t>
      </w:r>
      <w:r w:rsidRPr="00DB07C7">
        <w:rPr>
          <w:rStyle w:val="CharAttribute5"/>
          <w:rFonts w:hAnsi="Times New Roman"/>
          <w:b w:val="0"/>
          <w:sz w:val="24"/>
          <w:szCs w:val="24"/>
          <w:u w:val="single"/>
          <w:lang w:val="ru-RU"/>
        </w:rPr>
        <w:t xml:space="preserve"> </w:t>
      </w:r>
    </w:p>
    <w:p w:rsidR="00F853AB" w:rsidRPr="00DB07C7" w:rsidRDefault="0054181D" w:rsidP="00DB07C7">
      <w:pPr>
        <w:pStyle w:val="af"/>
        <w:ind w:firstLine="709"/>
        <w:rPr>
          <w:rStyle w:val="CharAttribute5"/>
          <w:rFonts w:hAnsi="Times New Roman"/>
          <w:b w:val="0"/>
          <w:sz w:val="24"/>
          <w:szCs w:val="24"/>
          <w:lang w:val="ru-RU"/>
        </w:rPr>
      </w:pP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>Имеют место случаи, когда в Правилах установлены неконкретные даты выплаты зарплаты (до 10 и до 25 числа) или даты не совпадают с реальными днями, когда произв</w:t>
      </w: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>о</w:t>
      </w:r>
      <w:r w:rsidRPr="00DB07C7">
        <w:rPr>
          <w:rStyle w:val="CharAttribute5"/>
          <w:rFonts w:hAnsi="Times New Roman"/>
          <w:b w:val="0"/>
          <w:sz w:val="24"/>
          <w:szCs w:val="24"/>
          <w:lang w:val="ru-RU"/>
        </w:rPr>
        <w:t xml:space="preserve">дятся выплаты, что не соответствует ст. 136 ТК РФ.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Не во всех образовательных учреждениях работники ознакомлены с Правилами вну</w:t>
      </w:r>
      <w:r w:rsidRPr="00DB07C7">
        <w:rPr>
          <w:rFonts w:ascii="Times New Roman" w:hAnsi="Times New Roman"/>
          <w:sz w:val="24"/>
          <w:szCs w:val="24"/>
          <w:lang w:val="ru-RU"/>
        </w:rPr>
        <w:t>т</w:t>
      </w:r>
      <w:r w:rsidRPr="00DB07C7">
        <w:rPr>
          <w:rFonts w:ascii="Times New Roman" w:hAnsi="Times New Roman"/>
          <w:sz w:val="24"/>
          <w:szCs w:val="24"/>
          <w:lang w:val="ru-RU"/>
        </w:rPr>
        <w:t>реннего труд</w:t>
      </w:r>
      <w:r w:rsidRPr="00DB07C7">
        <w:rPr>
          <w:rFonts w:ascii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hAnsi="Times New Roman"/>
          <w:sz w:val="24"/>
          <w:szCs w:val="24"/>
          <w:lang w:val="ru-RU"/>
        </w:rPr>
        <w:t>вого распорядка под роспись (ст. 22 ТК РФ).</w:t>
      </w:r>
    </w:p>
    <w:p w:rsidR="00DB07C7" w:rsidRDefault="00DB07C7" w:rsidP="00DB07C7">
      <w:pPr>
        <w:pStyle w:val="af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4. Графики отпусков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Работодатели не извещают работников под роспись о времени начала отпуска за 2 н</w:t>
      </w:r>
      <w:r w:rsidRPr="00DB07C7">
        <w:rPr>
          <w:rFonts w:ascii="Times New Roman" w:hAnsi="Times New Roman"/>
          <w:sz w:val="24"/>
          <w:szCs w:val="24"/>
          <w:lang w:val="ru-RU"/>
        </w:rPr>
        <w:t>е</w:t>
      </w:r>
      <w:r w:rsidRPr="00DB07C7">
        <w:rPr>
          <w:rFonts w:ascii="Times New Roman" w:hAnsi="Times New Roman"/>
          <w:sz w:val="24"/>
          <w:szCs w:val="24"/>
          <w:lang w:val="ru-RU"/>
        </w:rPr>
        <w:t>дели до его н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чала (ст. 123 ТК РФ).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Новичихинском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 районе графики отпусков на 2025 год не во всех проверенных обр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зов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тельных организациях утверждены с учета мнения профкома, что нарушает ст. 123, 372 ТК РФ. Имеют место случаи утверждения графика отпусков на учебный год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вместо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кале</w:t>
      </w:r>
      <w:r w:rsidRPr="00DB07C7">
        <w:rPr>
          <w:rFonts w:ascii="Times New Roman" w:hAnsi="Times New Roman"/>
          <w:sz w:val="24"/>
          <w:szCs w:val="24"/>
          <w:lang w:val="ru-RU"/>
        </w:rPr>
        <w:t>н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дарного.  </w:t>
      </w:r>
    </w:p>
    <w:p w:rsidR="00DB07C7" w:rsidRDefault="00DB07C7" w:rsidP="00DB07C7">
      <w:pPr>
        <w:pStyle w:val="af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5. В приказах о приеме на работу и переводе в нарушении статей 57, 68 ТК РФ не ук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зывае</w:t>
      </w:r>
      <w:r w:rsidRPr="00DB07C7">
        <w:rPr>
          <w:rFonts w:ascii="Times New Roman" w:hAnsi="Times New Roman"/>
          <w:sz w:val="24"/>
          <w:szCs w:val="24"/>
          <w:lang w:val="ru-RU"/>
        </w:rPr>
        <w:t>т</w:t>
      </w:r>
      <w:r w:rsidRPr="00DB07C7">
        <w:rPr>
          <w:rFonts w:ascii="Times New Roman" w:hAnsi="Times New Roman"/>
          <w:sz w:val="24"/>
          <w:szCs w:val="24"/>
          <w:lang w:val="ru-RU"/>
        </w:rPr>
        <w:t>ся: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заработная плата работника или указывается не в полном объеме, только оклад, что не соо</w:t>
      </w:r>
      <w:r w:rsidRPr="00DB07C7">
        <w:rPr>
          <w:rFonts w:ascii="Times New Roman" w:hAnsi="Times New Roman"/>
          <w:sz w:val="24"/>
          <w:szCs w:val="24"/>
          <w:lang w:val="ru-RU"/>
        </w:rPr>
        <w:t>т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ветствует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размеру оплаты труда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>, установленному в трудовом договоре, на основании которого изд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ются указанные приказы, имеются ссылки на недействующую ЕТС,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- основание их издания (трудовой договор № __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________).</w:t>
      </w:r>
    </w:p>
    <w:p w:rsidR="00DB07C7" w:rsidRDefault="00DB07C7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В приказах об увольнении: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нет ссылки на часть 1 ст. 77 ТК РФ (п. 17 Порядка ведения и хранения трудовых книжек, утвержденного приказом Минтруда и соцзащиты РФ от 19.05.2021 г. № 320) и ра</w:t>
      </w:r>
      <w:r w:rsidRPr="00DB07C7">
        <w:rPr>
          <w:rFonts w:ascii="Times New Roman" w:hAnsi="Times New Roman"/>
          <w:sz w:val="24"/>
          <w:szCs w:val="24"/>
          <w:lang w:val="ru-RU"/>
        </w:rPr>
        <w:t>с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шифровки статьи увольнения,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- не всегда указывается или указывается неправильно статья Трудового кодекса РФ.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В нарушение п. 9 Порядка определения учебной нагрузки педагогических работн</w:t>
      </w:r>
      <w:r w:rsidRPr="00DB07C7">
        <w:rPr>
          <w:rFonts w:ascii="Times New Roman" w:hAnsi="Times New Roman"/>
          <w:sz w:val="24"/>
          <w:szCs w:val="24"/>
          <w:lang w:val="ru-RU"/>
        </w:rPr>
        <w:t>и</w:t>
      </w:r>
      <w:r w:rsidRPr="00DB07C7">
        <w:rPr>
          <w:rFonts w:ascii="Times New Roman" w:hAnsi="Times New Roman"/>
          <w:sz w:val="24"/>
          <w:szCs w:val="24"/>
          <w:lang w:val="ru-RU"/>
        </w:rPr>
        <w:t>ков…, утвержденного приказом Министерством просвещения РФ от 04.04.2025 г. № 269, предусматривающего прин</w:t>
      </w:r>
      <w:r w:rsidRPr="00DB07C7">
        <w:rPr>
          <w:rFonts w:ascii="Times New Roman" w:hAnsi="Times New Roman"/>
          <w:sz w:val="24"/>
          <w:szCs w:val="24"/>
          <w:lang w:val="ru-RU"/>
        </w:rPr>
        <w:t>я</w:t>
      </w:r>
      <w:r w:rsidRPr="00DB07C7">
        <w:rPr>
          <w:rFonts w:ascii="Times New Roman" w:hAnsi="Times New Roman"/>
          <w:sz w:val="24"/>
          <w:szCs w:val="24"/>
          <w:lang w:val="ru-RU"/>
        </w:rPr>
        <w:t>тие работодателем локальных нормативных актов организации по вопросам определения учебной нагрузки педагогических работников с учетом мнения профкома, без учета мнения профкома работодателями изданы приказы о распределении учебной нагрузки и утверждены тарификации на 2025-2026 учебный год.</w:t>
      </w:r>
      <w:proofErr w:type="gramEnd"/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Не все работодатели знакомят работников под роспись с приказами о приеме и увол</w:t>
      </w:r>
      <w:r w:rsidRPr="00DB07C7">
        <w:rPr>
          <w:rFonts w:ascii="Times New Roman" w:hAnsi="Times New Roman"/>
          <w:sz w:val="24"/>
          <w:szCs w:val="24"/>
          <w:lang w:val="ru-RU"/>
        </w:rPr>
        <w:t>ь</w:t>
      </w:r>
      <w:r w:rsidRPr="00DB07C7">
        <w:rPr>
          <w:rFonts w:ascii="Times New Roman" w:hAnsi="Times New Roman"/>
          <w:sz w:val="24"/>
          <w:szCs w:val="24"/>
          <w:lang w:val="ru-RU"/>
        </w:rPr>
        <w:t>нении, а также другими, имеющими отношение к их трудовой деятельности (ст. 22 ТК РФ).</w:t>
      </w:r>
    </w:p>
    <w:p w:rsidR="00DB07C7" w:rsidRDefault="00DB07C7" w:rsidP="00DB07C7">
      <w:pPr>
        <w:pStyle w:val="af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6. Трудовые книжки работников проверенных образовательных учреждений офор</w:t>
      </w:r>
      <w:r w:rsidRPr="00DB07C7">
        <w:rPr>
          <w:rFonts w:ascii="Times New Roman" w:hAnsi="Times New Roman"/>
          <w:sz w:val="24"/>
          <w:szCs w:val="24"/>
          <w:lang w:val="ru-RU"/>
        </w:rPr>
        <w:t>м</w:t>
      </w:r>
      <w:r w:rsidRPr="00DB07C7">
        <w:rPr>
          <w:rFonts w:ascii="Times New Roman" w:hAnsi="Times New Roman"/>
          <w:sz w:val="24"/>
          <w:szCs w:val="24"/>
          <w:lang w:val="ru-RU"/>
        </w:rPr>
        <w:t>ляются с нарушением Порядка ведения и хранения трудовых книжек, утвержденного п</w:t>
      </w:r>
      <w:r w:rsidRPr="00DB07C7">
        <w:rPr>
          <w:rStyle w:val="CharAttribute10"/>
          <w:rFonts w:ascii="Times New Roman" w:hAnsi="Times New Roman"/>
          <w:sz w:val="24"/>
          <w:szCs w:val="24"/>
          <w:lang w:val="ru-RU"/>
        </w:rPr>
        <w:t>рик</w:t>
      </w:r>
      <w:r w:rsidRPr="00DB07C7">
        <w:rPr>
          <w:rStyle w:val="CharAttribute10"/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Style w:val="CharAttribute10"/>
          <w:rFonts w:ascii="Times New Roman" w:hAnsi="Times New Roman"/>
          <w:sz w:val="24"/>
          <w:szCs w:val="24"/>
          <w:lang w:val="ru-RU"/>
        </w:rPr>
        <w:t>зом Минтр</w:t>
      </w:r>
      <w:r w:rsidRPr="00DB07C7">
        <w:rPr>
          <w:rStyle w:val="CharAttribute10"/>
          <w:rFonts w:ascii="Times New Roman" w:hAnsi="Times New Roman"/>
          <w:sz w:val="24"/>
          <w:szCs w:val="24"/>
          <w:lang w:val="ru-RU"/>
        </w:rPr>
        <w:t>у</w:t>
      </w:r>
      <w:r w:rsidRPr="00DB07C7">
        <w:rPr>
          <w:rStyle w:val="CharAttribute10"/>
          <w:rFonts w:ascii="Times New Roman" w:hAnsi="Times New Roman"/>
          <w:sz w:val="24"/>
          <w:szCs w:val="24"/>
          <w:lang w:val="ru-RU"/>
        </w:rPr>
        <w:t>да России № 320н от 19.05.2021 года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Так, например, выявлены случаи, когда: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в трудовых книжках работников делаются ненужные записи о работе по внутренн</w:t>
      </w:r>
      <w:r w:rsidRPr="00DB07C7">
        <w:rPr>
          <w:rFonts w:ascii="Times New Roman" w:hAnsi="Times New Roman"/>
          <w:sz w:val="24"/>
          <w:szCs w:val="24"/>
          <w:lang w:val="ru-RU"/>
        </w:rPr>
        <w:t>е</w:t>
      </w:r>
      <w:r w:rsidRPr="00DB07C7">
        <w:rPr>
          <w:rFonts w:ascii="Times New Roman" w:hAnsi="Times New Roman"/>
          <w:sz w:val="24"/>
          <w:szCs w:val="24"/>
          <w:lang w:val="ru-RU"/>
        </w:rPr>
        <w:t>му совмест</w:t>
      </w:r>
      <w:r w:rsidRPr="00DB07C7">
        <w:rPr>
          <w:rFonts w:ascii="Times New Roman" w:hAnsi="Times New Roman"/>
          <w:sz w:val="24"/>
          <w:szCs w:val="24"/>
          <w:lang w:val="ru-RU"/>
        </w:rPr>
        <w:t>и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тельству,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не заполнены полностью титульные листы трудовых книжек и вкладышей к ним (подпись владел</w:t>
      </w:r>
      <w:r w:rsidRPr="00DB07C7">
        <w:rPr>
          <w:rFonts w:ascii="Times New Roman" w:hAnsi="Times New Roman"/>
          <w:sz w:val="24"/>
          <w:szCs w:val="24"/>
          <w:lang w:val="ru-RU"/>
        </w:rPr>
        <w:t>ь</w:t>
      </w:r>
      <w:r w:rsidRPr="00DB07C7">
        <w:rPr>
          <w:rFonts w:ascii="Times New Roman" w:hAnsi="Times New Roman"/>
          <w:sz w:val="24"/>
          <w:szCs w:val="24"/>
          <w:lang w:val="ru-RU"/>
        </w:rPr>
        <w:t>ца книжки, образование, профессия),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записи о приеме на работу, переводе, об установлении квалификационной категории, нагр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ждении заверяются подписью работодателя и печатью.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lastRenderedPageBreak/>
        <w:t>7. Вопросы оплаты труда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7.1. Немецкий национальный район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Фактическое начисление заработной платы педагогических работников проверенного детского сада не соответствует расчету базового оклада педагогических работников, пред</w:t>
      </w:r>
      <w:r w:rsidRPr="00DB07C7">
        <w:rPr>
          <w:rFonts w:ascii="Times New Roman" w:hAnsi="Times New Roman"/>
          <w:sz w:val="24"/>
          <w:szCs w:val="24"/>
          <w:lang w:val="ru-RU"/>
        </w:rPr>
        <w:t>у</w:t>
      </w:r>
      <w:r w:rsidRPr="00DB07C7">
        <w:rPr>
          <w:rFonts w:ascii="Times New Roman" w:hAnsi="Times New Roman"/>
          <w:sz w:val="24"/>
          <w:szCs w:val="24"/>
          <w:lang w:val="ru-RU"/>
        </w:rPr>
        <w:t>смотренного положением об оплате труда работн</w:t>
      </w:r>
      <w:r w:rsidRPr="00DB07C7">
        <w:rPr>
          <w:rFonts w:ascii="Times New Roman" w:hAnsi="Times New Roman"/>
          <w:sz w:val="24"/>
          <w:szCs w:val="24"/>
          <w:lang w:val="ru-RU"/>
        </w:rPr>
        <w:t>и</w:t>
      </w:r>
      <w:r w:rsidRPr="00DB07C7">
        <w:rPr>
          <w:rFonts w:ascii="Times New Roman" w:hAnsi="Times New Roman"/>
          <w:sz w:val="24"/>
          <w:szCs w:val="24"/>
          <w:lang w:val="ru-RU"/>
        </w:rPr>
        <w:t>ков учреждения.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Отсутствует положение о стимулирующих выплатах за работу в «Точке роста».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В приказах о стимулирующих выплатах не указывается: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размер выплат в рублях,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стоимость 1 балла.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В приказах о доплатах за непрерывный стаж отсутствуют суммы доплат в рублях.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В положениях об оплате труда общеобразовательных учреждений: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- выплаты за наставничество отнесены к выплатам компенсационного характера, хотя они должны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относится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к выплатам стимулирующего характера,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- не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указано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от какой части оплаты труда считается размер компенсационной выплаты за ре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лизацию адаптированных образовательных программ в условиях инклюзивного класса (15%).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В положении о премировании и материальной помощи отсутствует шкала размера премии в рублях.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При проведении проверки начисления оплаты труда работников – членов профсоюза выявлены н</w:t>
      </w:r>
      <w:r w:rsidRPr="00DB07C7">
        <w:rPr>
          <w:rFonts w:ascii="Times New Roman" w:hAnsi="Times New Roman"/>
          <w:sz w:val="24"/>
          <w:szCs w:val="24"/>
          <w:lang w:val="ru-RU"/>
        </w:rPr>
        <w:t>е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доплаты в связи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занижением коэффициента на образование, процента за выслугу лет,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неприменением коэффициента за работу в сельской местности в размере 1,25 (П</w:t>
      </w:r>
      <w:r w:rsidRPr="00DB07C7">
        <w:rPr>
          <w:rFonts w:ascii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hAnsi="Times New Roman"/>
          <w:sz w:val="24"/>
          <w:szCs w:val="24"/>
          <w:lang w:val="ru-RU"/>
        </w:rPr>
        <w:t>становление а</w:t>
      </w:r>
      <w:r w:rsidRPr="00DB07C7">
        <w:rPr>
          <w:rFonts w:ascii="Times New Roman" w:hAnsi="Times New Roman"/>
          <w:sz w:val="24"/>
          <w:szCs w:val="24"/>
          <w:lang w:val="ru-RU"/>
        </w:rPr>
        <w:t>д</w:t>
      </w:r>
      <w:r w:rsidRPr="00DB07C7">
        <w:rPr>
          <w:rFonts w:ascii="Times New Roman" w:hAnsi="Times New Roman"/>
          <w:sz w:val="24"/>
          <w:szCs w:val="24"/>
          <w:lang w:val="ru-RU"/>
        </w:rPr>
        <w:t>министрации Немецкого национального района от 22.01.2024 г. № 16).</w:t>
      </w:r>
    </w:p>
    <w:p w:rsidR="00DB07C7" w:rsidRDefault="00DB07C7" w:rsidP="00DB07C7">
      <w:pPr>
        <w:pStyle w:val="af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7.2.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Новичихинский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 район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В проверенных учреждениях отсутствуют: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положение о видах выплат компенсационного характера педагогическим работн</w:t>
      </w:r>
      <w:r w:rsidRPr="00DB07C7">
        <w:rPr>
          <w:rFonts w:ascii="Times New Roman" w:hAnsi="Times New Roman"/>
          <w:sz w:val="24"/>
          <w:szCs w:val="24"/>
          <w:lang w:val="ru-RU"/>
        </w:rPr>
        <w:t>и</w:t>
      </w:r>
      <w:r w:rsidRPr="00DB07C7">
        <w:rPr>
          <w:rFonts w:ascii="Times New Roman" w:hAnsi="Times New Roman"/>
          <w:sz w:val="24"/>
          <w:szCs w:val="24"/>
          <w:lang w:val="ru-RU"/>
        </w:rPr>
        <w:t>кам, пор</w:t>
      </w:r>
      <w:r w:rsidRPr="00DB07C7">
        <w:rPr>
          <w:rFonts w:ascii="Times New Roman" w:hAnsi="Times New Roman"/>
          <w:sz w:val="24"/>
          <w:szCs w:val="24"/>
          <w:lang w:val="ru-RU"/>
        </w:rPr>
        <w:t>я</w:t>
      </w:r>
      <w:r w:rsidRPr="00DB07C7">
        <w:rPr>
          <w:rFonts w:ascii="Times New Roman" w:hAnsi="Times New Roman"/>
          <w:sz w:val="24"/>
          <w:szCs w:val="24"/>
          <w:lang w:val="ru-RU"/>
        </w:rPr>
        <w:t>док и условия их назначения,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положение об оценке результативности и качества работы педагогических работн</w:t>
      </w:r>
      <w:r w:rsidRPr="00DB07C7">
        <w:rPr>
          <w:rFonts w:ascii="Times New Roman" w:hAnsi="Times New Roman"/>
          <w:sz w:val="24"/>
          <w:szCs w:val="24"/>
          <w:lang w:val="ru-RU"/>
        </w:rPr>
        <w:t>и</w:t>
      </w:r>
      <w:r w:rsidRPr="00DB07C7">
        <w:rPr>
          <w:rFonts w:ascii="Times New Roman" w:hAnsi="Times New Roman"/>
          <w:sz w:val="24"/>
          <w:szCs w:val="24"/>
          <w:lang w:val="ru-RU"/>
        </w:rPr>
        <w:t>ков,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размер минимального оклада педагогического работника,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форма оценочного листа,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приказ на установление стимулирующих выплат за сентябрь 2025 года,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- приказы о компенсационных выплатах за классное руководство, стимулирующих выплатах.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Оплата труда педагогических работников в дошкольном образовательном учреждении производится не в соответствии с действующим в организации п</w:t>
      </w:r>
      <w:r w:rsidRPr="00DB07C7">
        <w:rPr>
          <w:rFonts w:ascii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hAnsi="Times New Roman"/>
          <w:sz w:val="24"/>
          <w:szCs w:val="24"/>
          <w:lang w:val="ru-RU"/>
        </w:rPr>
        <w:t>ложением об оплате труда.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При проведении проверки начисления оплаты труда работников – членов профсоюза выявл</w:t>
      </w:r>
      <w:r w:rsidRPr="00DB07C7">
        <w:rPr>
          <w:rFonts w:ascii="Times New Roman" w:hAnsi="Times New Roman"/>
          <w:sz w:val="24"/>
          <w:szCs w:val="24"/>
          <w:lang w:val="ru-RU"/>
        </w:rPr>
        <w:t>е</w:t>
      </w:r>
      <w:r w:rsidRPr="00DB07C7">
        <w:rPr>
          <w:rFonts w:ascii="Times New Roman" w:hAnsi="Times New Roman"/>
          <w:sz w:val="24"/>
          <w:szCs w:val="24"/>
          <w:lang w:val="ru-RU"/>
        </w:rPr>
        <w:t>ны недоплаты работникам в связи с тем, что расчет зарплаты производился от оклада, установленного с 01.10.2024 года (10</w:t>
      </w:r>
      <w:r w:rsidRPr="00DB07C7">
        <w:rPr>
          <w:rFonts w:ascii="Times New Roman" w:hAnsi="Times New Roman"/>
          <w:sz w:val="24"/>
          <w:szCs w:val="24"/>
        </w:rPr>
        <w:t> 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983 руб.), без учета его увеличения с 01.01.2025 г. (12631 руб.). </w:t>
      </w:r>
    </w:p>
    <w:p w:rsidR="00F853AB" w:rsidRPr="00DB07C7" w:rsidRDefault="00F853AB" w:rsidP="00DB07C7">
      <w:pPr>
        <w:pStyle w:val="af"/>
        <w:ind w:firstLine="709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8. Вопросы охраны труда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8.1. Система управления охраной труда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Не во всех проверенных образовательных организациях: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разработано положение по оценке профессиональных рисков, чем нарушены треб</w:t>
      </w:r>
      <w:r w:rsidRPr="00DB07C7">
        <w:rPr>
          <w:rFonts w:ascii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hAnsi="Times New Roman"/>
          <w:sz w:val="24"/>
          <w:szCs w:val="24"/>
          <w:lang w:val="ru-RU"/>
        </w:rPr>
        <w:t>вания ст. 218 ТК РФ, п. 25 Примерного положения о системе управления охраной труда, у</w:t>
      </w:r>
      <w:r w:rsidRPr="00DB07C7">
        <w:rPr>
          <w:rFonts w:ascii="Times New Roman" w:hAnsi="Times New Roman"/>
          <w:sz w:val="24"/>
          <w:szCs w:val="24"/>
          <w:lang w:val="ru-RU"/>
        </w:rPr>
        <w:t>т</w:t>
      </w:r>
      <w:r w:rsidRPr="00DB07C7">
        <w:rPr>
          <w:rFonts w:ascii="Times New Roman" w:hAnsi="Times New Roman"/>
          <w:sz w:val="24"/>
          <w:szCs w:val="24"/>
          <w:lang w:val="ru-RU"/>
        </w:rPr>
        <w:t>вержденного прик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зом Минтруда России от 29.10.2021 г. № 776н,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проведена оценка профессиональных рисков, чем нарушены требования ст. 214, 218 ТК РФ, п. 25 Примерного положения о системе управления охраной труда, утвержденного приказом Ми</w:t>
      </w:r>
      <w:r w:rsidRPr="00DB07C7">
        <w:rPr>
          <w:rFonts w:ascii="Times New Roman" w:hAnsi="Times New Roman"/>
          <w:sz w:val="24"/>
          <w:szCs w:val="24"/>
          <w:lang w:val="ru-RU"/>
        </w:rPr>
        <w:t>н</w:t>
      </w:r>
      <w:r w:rsidRPr="00DB07C7">
        <w:rPr>
          <w:rFonts w:ascii="Times New Roman" w:hAnsi="Times New Roman"/>
          <w:sz w:val="24"/>
          <w:szCs w:val="24"/>
          <w:lang w:val="ru-RU"/>
        </w:rPr>
        <w:t>труда России от 29.10.2021 г. № 776н,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издан приказ о введении в действие Положения о системе управления охраной труда (С</w:t>
      </w:r>
      <w:r w:rsidRPr="00DB07C7">
        <w:rPr>
          <w:rFonts w:ascii="Times New Roman" w:hAnsi="Times New Roman"/>
          <w:sz w:val="24"/>
          <w:szCs w:val="24"/>
          <w:lang w:val="ru-RU"/>
        </w:rPr>
        <w:t>У</w:t>
      </w:r>
      <w:r w:rsidRPr="00DB07C7">
        <w:rPr>
          <w:rFonts w:ascii="Times New Roman" w:hAnsi="Times New Roman"/>
          <w:sz w:val="24"/>
          <w:szCs w:val="24"/>
          <w:lang w:val="ru-RU"/>
        </w:rPr>
        <w:t>ОТ),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lastRenderedPageBreak/>
        <w:t>- утвержден локальным нормативным актом порядок учета микроповреждений (ми</w:t>
      </w:r>
      <w:r w:rsidRPr="00DB07C7">
        <w:rPr>
          <w:rFonts w:ascii="Times New Roman" w:hAnsi="Times New Roman"/>
          <w:sz w:val="24"/>
          <w:szCs w:val="24"/>
          <w:lang w:val="ru-RU"/>
        </w:rPr>
        <w:t>к</w:t>
      </w:r>
      <w:r w:rsidRPr="00DB07C7">
        <w:rPr>
          <w:rFonts w:ascii="Times New Roman" w:hAnsi="Times New Roman"/>
          <w:sz w:val="24"/>
          <w:szCs w:val="24"/>
          <w:lang w:val="ru-RU"/>
        </w:rPr>
        <w:t>ротравм) работников, чем нарушены требования ст. 226 ТК РФ и п. 3 приказа Минтруда Ро</w:t>
      </w:r>
      <w:r w:rsidRPr="00DB07C7">
        <w:rPr>
          <w:rFonts w:ascii="Times New Roman" w:hAnsi="Times New Roman"/>
          <w:sz w:val="24"/>
          <w:szCs w:val="24"/>
          <w:lang w:val="ru-RU"/>
        </w:rPr>
        <w:t>с</w:t>
      </w:r>
      <w:r w:rsidRPr="00DB07C7">
        <w:rPr>
          <w:rFonts w:ascii="Times New Roman" w:hAnsi="Times New Roman"/>
          <w:sz w:val="24"/>
          <w:szCs w:val="24"/>
          <w:lang w:val="ru-RU"/>
        </w:rPr>
        <w:t>сии от 15.09.2021 г. № 632н.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разработан План мероприятий по управлению профессиональными рисками, чем н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рушены требования пунктов 87-93 приказа Минтруда России от 28.12.2021 г. </w:t>
      </w:r>
      <w:r w:rsidRPr="00DB07C7">
        <w:rPr>
          <w:rFonts w:ascii="Times New Roman" w:hAnsi="Times New Roman"/>
          <w:sz w:val="24"/>
          <w:szCs w:val="24"/>
        </w:rPr>
        <w:t>N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 926 «Об у</w:t>
      </w:r>
      <w:r w:rsidRPr="00DB07C7">
        <w:rPr>
          <w:rFonts w:ascii="Times New Roman" w:hAnsi="Times New Roman"/>
          <w:sz w:val="24"/>
          <w:szCs w:val="24"/>
          <w:lang w:val="ru-RU"/>
        </w:rPr>
        <w:t>т</w:t>
      </w:r>
      <w:r w:rsidRPr="00DB07C7">
        <w:rPr>
          <w:rFonts w:ascii="Times New Roman" w:hAnsi="Times New Roman"/>
          <w:sz w:val="24"/>
          <w:szCs w:val="24"/>
          <w:lang w:val="ru-RU"/>
        </w:rPr>
        <w:t>верждении Рек</w:t>
      </w:r>
      <w:r w:rsidRPr="00DB07C7">
        <w:rPr>
          <w:rFonts w:ascii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hAnsi="Times New Roman"/>
          <w:sz w:val="24"/>
          <w:szCs w:val="24"/>
          <w:lang w:val="ru-RU"/>
        </w:rPr>
        <w:t>мендаций по выбору методов оценки уровней профессиональных рисков и по снижению уровней т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ких рисков»,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- проводится мониторинг эффективности функционирования СУОТ, чем нарушены требования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пп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>. 60– 64 Примерного положения о системе управления охраной труда, утве</w:t>
      </w:r>
      <w:r w:rsidRPr="00DB07C7">
        <w:rPr>
          <w:rFonts w:ascii="Times New Roman" w:hAnsi="Times New Roman"/>
          <w:sz w:val="24"/>
          <w:szCs w:val="24"/>
          <w:lang w:val="ru-RU"/>
        </w:rPr>
        <w:t>р</w:t>
      </w:r>
      <w:r w:rsidRPr="00DB07C7">
        <w:rPr>
          <w:rFonts w:ascii="Times New Roman" w:hAnsi="Times New Roman"/>
          <w:sz w:val="24"/>
          <w:szCs w:val="24"/>
          <w:lang w:val="ru-RU"/>
        </w:rPr>
        <w:t>жденного приказом Минтруда России от 29.10.2021 г. № 776н.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утвержден локальным нормативным актом порядок учета микроповреждений (ми</w:t>
      </w:r>
      <w:r w:rsidRPr="00DB07C7">
        <w:rPr>
          <w:rFonts w:ascii="Times New Roman" w:hAnsi="Times New Roman"/>
          <w:sz w:val="24"/>
          <w:szCs w:val="24"/>
          <w:lang w:val="ru-RU"/>
        </w:rPr>
        <w:t>к</w:t>
      </w:r>
      <w:r w:rsidRPr="00DB07C7">
        <w:rPr>
          <w:rFonts w:ascii="Times New Roman" w:hAnsi="Times New Roman"/>
          <w:sz w:val="24"/>
          <w:szCs w:val="24"/>
          <w:lang w:val="ru-RU"/>
        </w:rPr>
        <w:t>ротравм) работников, чем нарушены требования ст. 226 ТК РФ и п. 3 приказа Минтруда Ро</w:t>
      </w:r>
      <w:r w:rsidRPr="00DB07C7">
        <w:rPr>
          <w:rFonts w:ascii="Times New Roman" w:hAnsi="Times New Roman"/>
          <w:sz w:val="24"/>
          <w:szCs w:val="24"/>
          <w:lang w:val="ru-RU"/>
        </w:rPr>
        <w:t>с</w:t>
      </w:r>
      <w:r w:rsidRPr="00DB07C7">
        <w:rPr>
          <w:rFonts w:ascii="Times New Roman" w:hAnsi="Times New Roman"/>
          <w:sz w:val="24"/>
          <w:szCs w:val="24"/>
          <w:lang w:val="ru-RU"/>
        </w:rPr>
        <w:t>сии от 15.09.2021 г. № 632н.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Работодателями не ведутся журналы: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регистрации вводного инструктажа,</w:t>
      </w:r>
      <w:r w:rsidRPr="00DB07C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 w:eastAsia="ar-SA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учета несчастных случаев на производстве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>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учета микроповреждений (микротравм) работников,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учета и выдачи инструкций по охране труда,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- присвоения 1 группы по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электробезопасности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неэлектротехническому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 персоналу,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учета выдачи направлений на периодический медицинский осмотр (ст. 219 ТК РФ, пост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новление Правительства РФ от 24.12.2021 г. № 2464, ст. 220 ТК РФ, приказ Минздрава РФ от 28.01.2021 г. № 29н).</w:t>
      </w:r>
    </w:p>
    <w:p w:rsidR="00DB07C7" w:rsidRDefault="00DB07C7" w:rsidP="00DB07C7">
      <w:pPr>
        <w:pStyle w:val="af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8.2.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Обучение работников по охране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труда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Немецкий национальный район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Не во всех проверенных организациях проведено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обучение работников по охране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тр</w:t>
      </w:r>
      <w:r w:rsidRPr="00DB07C7">
        <w:rPr>
          <w:rFonts w:ascii="Times New Roman" w:hAnsi="Times New Roman"/>
          <w:sz w:val="24"/>
          <w:szCs w:val="24"/>
          <w:lang w:val="ru-RU"/>
        </w:rPr>
        <w:t>у</w:t>
      </w:r>
      <w:r w:rsidRPr="00DB07C7">
        <w:rPr>
          <w:rFonts w:ascii="Times New Roman" w:hAnsi="Times New Roman"/>
          <w:sz w:val="24"/>
          <w:szCs w:val="24"/>
          <w:lang w:val="ru-RU"/>
        </w:rPr>
        <w:t>да, чем нарушено ст. 214, ст. 219 Трудового Кодекса РФ, Правила обучения по охране труда и проверки знания требований охраны труда, утве</w:t>
      </w:r>
      <w:r w:rsidRPr="00DB07C7">
        <w:rPr>
          <w:rFonts w:ascii="Times New Roman" w:hAnsi="Times New Roman"/>
          <w:sz w:val="24"/>
          <w:szCs w:val="24"/>
          <w:lang w:val="ru-RU"/>
        </w:rPr>
        <w:t>р</w:t>
      </w:r>
      <w:r w:rsidRPr="00DB07C7">
        <w:rPr>
          <w:rFonts w:ascii="Times New Roman" w:hAnsi="Times New Roman"/>
          <w:sz w:val="24"/>
          <w:szCs w:val="24"/>
          <w:lang w:val="ru-RU"/>
        </w:rPr>
        <w:t>жденных постановлением Правительства РФ от 24.12.2021 г. № 2464.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Не разработаны и не утверждены положения: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- о порядке инструктажей по охране труда, чем нарушены требования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пп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. 9,88 Правил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обучения по охране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труда и проверки знания требований охраны труда, утвержденных п</w:t>
      </w:r>
      <w:r w:rsidRPr="00DB07C7">
        <w:rPr>
          <w:rFonts w:ascii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hAnsi="Times New Roman"/>
          <w:sz w:val="24"/>
          <w:szCs w:val="24"/>
          <w:lang w:val="ru-RU"/>
        </w:rPr>
        <w:t>становлением Прав</w:t>
      </w:r>
      <w:r w:rsidRPr="00DB07C7">
        <w:rPr>
          <w:rFonts w:ascii="Times New Roman" w:hAnsi="Times New Roman"/>
          <w:sz w:val="24"/>
          <w:szCs w:val="24"/>
          <w:lang w:val="ru-RU"/>
        </w:rPr>
        <w:t>и</w:t>
      </w:r>
      <w:r w:rsidRPr="00DB07C7">
        <w:rPr>
          <w:rFonts w:ascii="Times New Roman" w:hAnsi="Times New Roman"/>
          <w:sz w:val="24"/>
          <w:szCs w:val="24"/>
          <w:lang w:val="ru-RU"/>
        </w:rPr>
        <w:t>тельства РФ от 24.12.2021 г. № 2464,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о проведении стажировки на рабочем месте, чем нарушено требование п. 31 Правил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обучения по охране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труда и проверки знания требований охраны труда, утвержденных п</w:t>
      </w:r>
      <w:r w:rsidRPr="00DB07C7">
        <w:rPr>
          <w:rFonts w:ascii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hAnsi="Times New Roman"/>
          <w:sz w:val="24"/>
          <w:szCs w:val="24"/>
          <w:lang w:val="ru-RU"/>
        </w:rPr>
        <w:t>становлением Прав</w:t>
      </w:r>
      <w:r w:rsidRPr="00DB07C7">
        <w:rPr>
          <w:rFonts w:ascii="Times New Roman" w:hAnsi="Times New Roman"/>
          <w:sz w:val="24"/>
          <w:szCs w:val="24"/>
          <w:lang w:val="ru-RU"/>
        </w:rPr>
        <w:t>и</w:t>
      </w:r>
      <w:r w:rsidRPr="00DB07C7">
        <w:rPr>
          <w:rFonts w:ascii="Times New Roman" w:hAnsi="Times New Roman"/>
          <w:sz w:val="24"/>
          <w:szCs w:val="24"/>
          <w:lang w:val="ru-RU"/>
        </w:rPr>
        <w:t>тельства РФ от 24.12.2021 № 2464.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Не во всех проверенных учреждениях: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разработан и утвержден план работы комиссии по охране труда, чем нарушено тр</w:t>
      </w:r>
      <w:r w:rsidRPr="00DB07C7">
        <w:rPr>
          <w:rFonts w:ascii="Times New Roman" w:hAnsi="Times New Roman"/>
          <w:sz w:val="24"/>
          <w:szCs w:val="24"/>
          <w:lang w:val="ru-RU"/>
        </w:rPr>
        <w:t>е</w:t>
      </w:r>
      <w:r w:rsidRPr="00DB07C7">
        <w:rPr>
          <w:rFonts w:ascii="Times New Roman" w:hAnsi="Times New Roman"/>
          <w:sz w:val="24"/>
          <w:szCs w:val="24"/>
          <w:lang w:val="ru-RU"/>
        </w:rPr>
        <w:t>бование п. 14 Примерного положения о комитете (комиссии) по охране труда, утвержденн</w:t>
      </w:r>
      <w:r w:rsidRPr="00DB07C7">
        <w:rPr>
          <w:rFonts w:ascii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hAnsi="Times New Roman"/>
          <w:sz w:val="24"/>
          <w:szCs w:val="24"/>
          <w:lang w:val="ru-RU"/>
        </w:rPr>
        <w:t>го Минтруда Ро</w:t>
      </w:r>
      <w:r w:rsidRPr="00DB07C7">
        <w:rPr>
          <w:rFonts w:ascii="Times New Roman" w:hAnsi="Times New Roman"/>
          <w:sz w:val="24"/>
          <w:szCs w:val="24"/>
          <w:lang w:val="ru-RU"/>
        </w:rPr>
        <w:t>с</w:t>
      </w:r>
      <w:r w:rsidRPr="00DB07C7">
        <w:rPr>
          <w:rFonts w:ascii="Times New Roman" w:hAnsi="Times New Roman"/>
          <w:sz w:val="24"/>
          <w:szCs w:val="24"/>
          <w:lang w:val="ru-RU"/>
        </w:rPr>
        <w:t>сии от 22.09.2021 г. № 650н,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- члены комиссии по охране труда прошли в установленном порядке обучение по о</w:t>
      </w:r>
      <w:r w:rsidRPr="00DB07C7">
        <w:rPr>
          <w:rFonts w:ascii="Times New Roman" w:hAnsi="Times New Roman"/>
          <w:sz w:val="24"/>
          <w:szCs w:val="24"/>
          <w:lang w:val="ru-RU"/>
        </w:rPr>
        <w:t>х</w:t>
      </w:r>
      <w:r w:rsidRPr="00DB07C7">
        <w:rPr>
          <w:rFonts w:ascii="Times New Roman" w:hAnsi="Times New Roman"/>
          <w:sz w:val="24"/>
          <w:szCs w:val="24"/>
          <w:lang w:val="ru-RU"/>
        </w:rPr>
        <w:t>ране тр</w:t>
      </w:r>
      <w:r w:rsidRPr="00DB07C7">
        <w:rPr>
          <w:rFonts w:ascii="Times New Roman" w:hAnsi="Times New Roman"/>
          <w:sz w:val="24"/>
          <w:szCs w:val="24"/>
          <w:lang w:val="ru-RU"/>
        </w:rPr>
        <w:t>у</w:t>
      </w:r>
      <w:r w:rsidRPr="00DB07C7">
        <w:rPr>
          <w:rFonts w:ascii="Times New Roman" w:hAnsi="Times New Roman"/>
          <w:sz w:val="24"/>
          <w:szCs w:val="24"/>
          <w:lang w:val="ru-RU"/>
        </w:rPr>
        <w:t>да (п. 53 Правил обучения по охране труда и проверки знания требований охраны труда, утвержденных постановлением Правительства РФ от 24.12.2021 г. № 2464, п. 15 Пр</w:t>
      </w:r>
      <w:r w:rsidRPr="00DB07C7">
        <w:rPr>
          <w:rFonts w:ascii="Times New Roman" w:hAnsi="Times New Roman"/>
          <w:sz w:val="24"/>
          <w:szCs w:val="24"/>
          <w:lang w:val="ru-RU"/>
        </w:rPr>
        <w:t>и</w:t>
      </w:r>
      <w:r w:rsidRPr="00DB07C7">
        <w:rPr>
          <w:rFonts w:ascii="Times New Roman" w:hAnsi="Times New Roman"/>
          <w:sz w:val="24"/>
          <w:szCs w:val="24"/>
          <w:lang w:val="ru-RU"/>
        </w:rPr>
        <w:t>мерного положения о комитете (комиссии) по охране труда, утвержденного приказом Ми</w:t>
      </w:r>
      <w:r w:rsidRPr="00DB07C7">
        <w:rPr>
          <w:rFonts w:ascii="Times New Roman" w:hAnsi="Times New Roman"/>
          <w:sz w:val="24"/>
          <w:szCs w:val="24"/>
          <w:lang w:val="ru-RU"/>
        </w:rPr>
        <w:t>н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труда России от 22.09.2021 г. № 650н). </w:t>
      </w:r>
      <w:proofErr w:type="gramEnd"/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- проводится целевой инструктаж по охране труда с регистрацией в журнале инстру</w:t>
      </w:r>
      <w:r w:rsidRPr="00DB07C7">
        <w:rPr>
          <w:rFonts w:ascii="Times New Roman" w:hAnsi="Times New Roman"/>
          <w:sz w:val="24"/>
          <w:szCs w:val="24"/>
          <w:lang w:val="ru-RU"/>
        </w:rPr>
        <w:t>к</w:t>
      </w:r>
      <w:r w:rsidRPr="00DB07C7">
        <w:rPr>
          <w:rFonts w:ascii="Times New Roman" w:hAnsi="Times New Roman"/>
          <w:sz w:val="24"/>
          <w:szCs w:val="24"/>
          <w:lang w:val="ru-RU"/>
        </w:rPr>
        <w:t>тажа по охране труда на рабочем месте перед выполнением работ, не предусмотренных должностными (производственными) инструкциями, в том числе вне кабинета, учебного класса, группы, обучающей о</w:t>
      </w:r>
      <w:r w:rsidRPr="00DB07C7">
        <w:rPr>
          <w:rFonts w:ascii="Times New Roman" w:hAnsi="Times New Roman"/>
          <w:sz w:val="24"/>
          <w:szCs w:val="24"/>
          <w:lang w:val="ru-RU"/>
        </w:rPr>
        <w:t>р</w:t>
      </w:r>
      <w:r w:rsidRPr="00DB07C7">
        <w:rPr>
          <w:rFonts w:ascii="Times New Roman" w:hAnsi="Times New Roman"/>
          <w:sz w:val="24"/>
          <w:szCs w:val="24"/>
          <w:lang w:val="ru-RU"/>
        </w:rPr>
        <w:t>ганизации, погрузочно-разгрузочных работ, работ по уборке территорий, работ на проезжей ча</w:t>
      </w:r>
      <w:r w:rsidRPr="00DB07C7">
        <w:rPr>
          <w:rFonts w:ascii="Times New Roman" w:hAnsi="Times New Roman"/>
          <w:sz w:val="24"/>
          <w:szCs w:val="24"/>
          <w:lang w:val="ru-RU"/>
        </w:rPr>
        <w:t>с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ти дорог, в иных случаях, установленных работодателем, чем нарушены требования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абз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. в),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д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)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пп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>. 19, 87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, 89 Правил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обучения по охране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труда и пр</w:t>
      </w:r>
      <w:r w:rsidRPr="00DB07C7">
        <w:rPr>
          <w:rFonts w:ascii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hAnsi="Times New Roman"/>
          <w:sz w:val="24"/>
          <w:szCs w:val="24"/>
          <w:lang w:val="ru-RU"/>
        </w:rPr>
        <w:t>верки знания требований охраны труда, утвержденных постановлением Правительс</w:t>
      </w:r>
      <w:r w:rsidRPr="00DB07C7">
        <w:rPr>
          <w:rFonts w:ascii="Times New Roman" w:hAnsi="Times New Roman"/>
          <w:sz w:val="24"/>
          <w:szCs w:val="24"/>
          <w:lang w:val="ru-RU"/>
        </w:rPr>
        <w:t>т</w:t>
      </w:r>
      <w:r w:rsidRPr="00DB07C7">
        <w:rPr>
          <w:rFonts w:ascii="Times New Roman" w:hAnsi="Times New Roman"/>
          <w:sz w:val="24"/>
          <w:szCs w:val="24"/>
          <w:lang w:val="ru-RU"/>
        </w:rPr>
        <w:t>ва РФ от 24.12.2021 г. № 2464.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lastRenderedPageBreak/>
        <w:t>Регистрация проведения вводного инструктажа по охране труда и инструктажа по о</w:t>
      </w:r>
      <w:r w:rsidRPr="00DB07C7">
        <w:rPr>
          <w:rFonts w:ascii="Times New Roman" w:hAnsi="Times New Roman"/>
          <w:sz w:val="24"/>
          <w:szCs w:val="24"/>
          <w:lang w:val="ru-RU"/>
        </w:rPr>
        <w:t>х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ране труда на рабочем месте оформляются с нарушением требований п. 86, 87 Правил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об</w:t>
      </w:r>
      <w:r w:rsidRPr="00DB07C7">
        <w:rPr>
          <w:rFonts w:ascii="Times New Roman" w:hAnsi="Times New Roman"/>
          <w:sz w:val="24"/>
          <w:szCs w:val="24"/>
          <w:lang w:val="ru-RU"/>
        </w:rPr>
        <w:t>у</w:t>
      </w:r>
      <w:r w:rsidRPr="00DB07C7">
        <w:rPr>
          <w:rFonts w:ascii="Times New Roman" w:hAnsi="Times New Roman"/>
          <w:sz w:val="24"/>
          <w:szCs w:val="24"/>
          <w:lang w:val="ru-RU"/>
        </w:rPr>
        <w:t>чения по охране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труда и проверки знания требований охраны труда, утвержденных пост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новлением Правительства РФ от 24.12.2021 г. № 2464. </w:t>
      </w:r>
    </w:p>
    <w:p w:rsidR="00DB07C7" w:rsidRDefault="00DB07C7" w:rsidP="00DB07C7">
      <w:pPr>
        <w:pStyle w:val="af"/>
        <w:ind w:firstLine="709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Новичихинский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 район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Не разработано и не утверждено Положение о порядке инструктажей по охране труда, чем нарушены требования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пп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. 9,88 Правил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обучения по охране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труда и проверки знания тр</w:t>
      </w:r>
      <w:r w:rsidRPr="00DB07C7">
        <w:rPr>
          <w:rFonts w:ascii="Times New Roman" w:hAnsi="Times New Roman"/>
          <w:sz w:val="24"/>
          <w:szCs w:val="24"/>
          <w:lang w:val="ru-RU"/>
        </w:rPr>
        <w:t>е</w:t>
      </w:r>
      <w:r w:rsidRPr="00DB07C7">
        <w:rPr>
          <w:rFonts w:ascii="Times New Roman" w:hAnsi="Times New Roman"/>
          <w:sz w:val="24"/>
          <w:szCs w:val="24"/>
          <w:lang w:val="ru-RU"/>
        </w:rPr>
        <w:t>бований охраны труда, утвержденных постановл</w:t>
      </w:r>
      <w:r w:rsidRPr="00DB07C7">
        <w:rPr>
          <w:rFonts w:ascii="Times New Roman" w:hAnsi="Times New Roman"/>
          <w:sz w:val="24"/>
          <w:szCs w:val="24"/>
          <w:lang w:val="ru-RU"/>
        </w:rPr>
        <w:t>е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нием Правительства РФ от 24.12.2021 г. № 2464.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Отсутствует регистрация инструктажа по охране труда на рабочем месте, чем нар</w:t>
      </w:r>
      <w:r w:rsidRPr="00DB07C7">
        <w:rPr>
          <w:rFonts w:ascii="Times New Roman" w:hAnsi="Times New Roman"/>
          <w:sz w:val="24"/>
          <w:szCs w:val="24"/>
          <w:lang w:val="ru-RU"/>
        </w:rPr>
        <w:t>у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шены требования п. 87 Правил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обучения по охране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труда и проверки знания требований о</w:t>
      </w:r>
      <w:r w:rsidRPr="00DB07C7">
        <w:rPr>
          <w:rFonts w:ascii="Times New Roman" w:hAnsi="Times New Roman"/>
          <w:sz w:val="24"/>
          <w:szCs w:val="24"/>
          <w:lang w:val="ru-RU"/>
        </w:rPr>
        <w:t>х</w:t>
      </w:r>
      <w:r w:rsidRPr="00DB07C7">
        <w:rPr>
          <w:rFonts w:ascii="Times New Roman" w:hAnsi="Times New Roman"/>
          <w:sz w:val="24"/>
          <w:szCs w:val="24"/>
          <w:lang w:val="ru-RU"/>
        </w:rPr>
        <w:t>раны труда, утвержденных постановлением Правительс</w:t>
      </w:r>
      <w:r w:rsidRPr="00DB07C7">
        <w:rPr>
          <w:rFonts w:ascii="Times New Roman" w:hAnsi="Times New Roman"/>
          <w:sz w:val="24"/>
          <w:szCs w:val="24"/>
          <w:lang w:val="ru-RU"/>
        </w:rPr>
        <w:t>т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ва РФ от 24.12.2021 № 2464.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Инструкции по охране труда по должностям разработаны не в соответствии с прик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зом Ми</w:t>
      </w:r>
      <w:r w:rsidRPr="00DB07C7">
        <w:rPr>
          <w:rFonts w:ascii="Times New Roman" w:hAnsi="Times New Roman"/>
          <w:sz w:val="24"/>
          <w:szCs w:val="24"/>
          <w:lang w:val="ru-RU"/>
        </w:rPr>
        <w:t>н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труда РФ от 29.29021г.  № 772н.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Отсутствуют инструкции по видам работ. 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>Регистрация инструктажа по охране труда на раб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>о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 xml:space="preserve">чем месте оформляется с нарушением требований п. 87 Правил </w:t>
      </w:r>
      <w:proofErr w:type="gramStart"/>
      <w:r w:rsidRPr="00DB07C7">
        <w:rPr>
          <w:rFonts w:ascii="Times New Roman" w:hAnsi="Times New Roman"/>
          <w:sz w:val="24"/>
          <w:szCs w:val="24"/>
          <w:lang w:val="ru-RU" w:eastAsia="ar-SA"/>
        </w:rPr>
        <w:t>обучения по охране</w:t>
      </w:r>
      <w:proofErr w:type="gramEnd"/>
      <w:r w:rsidRPr="00DB07C7">
        <w:rPr>
          <w:rFonts w:ascii="Times New Roman" w:hAnsi="Times New Roman"/>
          <w:sz w:val="24"/>
          <w:szCs w:val="24"/>
          <w:lang w:val="ru-RU" w:eastAsia="ar-SA"/>
        </w:rPr>
        <w:t xml:space="preserve"> труда и проверки знания требований охраны труда, утвержденных постановлением Прав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>и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 xml:space="preserve">тельства РФ от 24.12.2021 г.  № 2464.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Отсутствует программа вводного инструктажа.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Не все работники прошли проверку знания требований охраны труда, чем нарушено пост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новление Правительства РФ от 24.12.2021 г. № 2464.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 w:eastAsia="ar-SA"/>
        </w:rPr>
      </w:pPr>
      <w:r w:rsidRPr="00DB07C7">
        <w:rPr>
          <w:rFonts w:ascii="Times New Roman" w:hAnsi="Times New Roman"/>
          <w:sz w:val="24"/>
          <w:szCs w:val="24"/>
          <w:lang w:val="ru-RU" w:eastAsia="ar-SA"/>
        </w:rPr>
        <w:t xml:space="preserve">Отсутствует перечень должностей и профессий </w:t>
      </w:r>
      <w:proofErr w:type="spellStart"/>
      <w:r w:rsidRPr="00DB07C7">
        <w:rPr>
          <w:rFonts w:ascii="Times New Roman" w:hAnsi="Times New Roman"/>
          <w:sz w:val="24"/>
          <w:szCs w:val="24"/>
          <w:lang w:val="ru-RU" w:eastAsia="ar-SA"/>
        </w:rPr>
        <w:t>неэлектротехнического</w:t>
      </w:r>
      <w:proofErr w:type="spellEnd"/>
      <w:r w:rsidRPr="00DB07C7">
        <w:rPr>
          <w:rFonts w:ascii="Times New Roman" w:hAnsi="Times New Roman"/>
          <w:sz w:val="24"/>
          <w:szCs w:val="24"/>
          <w:lang w:val="ru-RU" w:eastAsia="ar-SA"/>
        </w:rPr>
        <w:t xml:space="preserve"> персонала, требующих присвоения персоналу </w:t>
      </w:r>
      <w:r w:rsidRPr="00DB07C7">
        <w:rPr>
          <w:rFonts w:ascii="Times New Roman" w:hAnsi="Times New Roman"/>
          <w:sz w:val="24"/>
          <w:szCs w:val="24"/>
          <w:lang w:eastAsia="ar-SA"/>
        </w:rPr>
        <w:t>I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 xml:space="preserve"> группы по </w:t>
      </w:r>
      <w:proofErr w:type="spellStart"/>
      <w:r w:rsidRPr="00DB07C7">
        <w:rPr>
          <w:rFonts w:ascii="Times New Roman" w:hAnsi="Times New Roman"/>
          <w:sz w:val="24"/>
          <w:szCs w:val="24"/>
          <w:lang w:val="ru-RU" w:eastAsia="ar-SA"/>
        </w:rPr>
        <w:t>электробезопасности</w:t>
      </w:r>
      <w:proofErr w:type="spellEnd"/>
      <w:r w:rsidRPr="00DB07C7">
        <w:rPr>
          <w:rFonts w:ascii="Times New Roman" w:hAnsi="Times New Roman"/>
          <w:sz w:val="24"/>
          <w:szCs w:val="24"/>
          <w:lang w:val="ru-RU" w:eastAsia="ar-SA"/>
        </w:rPr>
        <w:t>, определенный руков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>о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>дителем, чем н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>а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 xml:space="preserve">рушено требование </w:t>
      </w:r>
      <w:proofErr w:type="spellStart"/>
      <w:r w:rsidRPr="00DB07C7">
        <w:rPr>
          <w:rFonts w:ascii="Times New Roman" w:hAnsi="Times New Roman"/>
          <w:sz w:val="24"/>
          <w:szCs w:val="24"/>
          <w:lang w:val="ru-RU" w:eastAsia="ar-SA"/>
        </w:rPr>
        <w:t>абз</w:t>
      </w:r>
      <w:proofErr w:type="spellEnd"/>
      <w:r w:rsidRPr="00DB07C7">
        <w:rPr>
          <w:rFonts w:ascii="Times New Roman" w:hAnsi="Times New Roman"/>
          <w:sz w:val="24"/>
          <w:szCs w:val="24"/>
          <w:lang w:val="ru-RU" w:eastAsia="ar-SA"/>
        </w:rPr>
        <w:t>. 4 п. 2.3 Правил по охране труда при эксплуатации электроустановок, утвержденных прик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>а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 xml:space="preserve">зом Минтруда России от 15.12.2020 г. № 903н.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B07C7">
        <w:rPr>
          <w:rFonts w:ascii="Times New Roman" w:hAnsi="Times New Roman"/>
          <w:sz w:val="24"/>
          <w:szCs w:val="24"/>
          <w:lang w:val="ru-RU" w:eastAsia="ar-SA"/>
        </w:rPr>
        <w:t>Неэлектротехническому</w:t>
      </w:r>
      <w:proofErr w:type="spellEnd"/>
      <w:r w:rsidRPr="00DB07C7">
        <w:rPr>
          <w:rFonts w:ascii="Times New Roman" w:hAnsi="Times New Roman"/>
          <w:sz w:val="24"/>
          <w:szCs w:val="24"/>
          <w:lang w:val="ru-RU" w:eastAsia="ar-SA"/>
        </w:rPr>
        <w:t xml:space="preserve"> персоналу, выполняющему работы, при которых может во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>з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 xml:space="preserve">никнуть опасность поражения электрическим током, не присваивается </w:t>
      </w:r>
      <w:r w:rsidRPr="00DB07C7">
        <w:rPr>
          <w:rFonts w:ascii="Times New Roman" w:hAnsi="Times New Roman"/>
          <w:sz w:val="24"/>
          <w:szCs w:val="24"/>
          <w:lang w:eastAsia="ar-SA"/>
        </w:rPr>
        <w:t>I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 xml:space="preserve"> группа по </w:t>
      </w:r>
      <w:proofErr w:type="spellStart"/>
      <w:r w:rsidRPr="00DB07C7">
        <w:rPr>
          <w:rFonts w:ascii="Times New Roman" w:hAnsi="Times New Roman"/>
          <w:sz w:val="24"/>
          <w:szCs w:val="24"/>
          <w:lang w:val="ru-RU" w:eastAsia="ar-SA"/>
        </w:rPr>
        <w:t>электр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>о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>безопасности</w:t>
      </w:r>
      <w:proofErr w:type="spellEnd"/>
      <w:r w:rsidRPr="00DB07C7">
        <w:rPr>
          <w:rFonts w:ascii="Times New Roman" w:hAnsi="Times New Roman"/>
          <w:sz w:val="24"/>
          <w:szCs w:val="24"/>
          <w:lang w:val="ru-RU" w:eastAsia="ar-SA"/>
        </w:rPr>
        <w:t xml:space="preserve">, чем нарушено требование </w:t>
      </w:r>
      <w:proofErr w:type="spellStart"/>
      <w:r w:rsidRPr="00DB07C7">
        <w:rPr>
          <w:rFonts w:ascii="Times New Roman" w:hAnsi="Times New Roman"/>
          <w:sz w:val="24"/>
          <w:szCs w:val="24"/>
          <w:lang w:val="ru-RU" w:eastAsia="ar-SA"/>
        </w:rPr>
        <w:t>абз</w:t>
      </w:r>
      <w:proofErr w:type="spellEnd"/>
      <w:r w:rsidRPr="00DB07C7">
        <w:rPr>
          <w:rFonts w:ascii="Times New Roman" w:hAnsi="Times New Roman"/>
          <w:sz w:val="24"/>
          <w:szCs w:val="24"/>
          <w:lang w:val="ru-RU" w:eastAsia="ar-SA"/>
        </w:rPr>
        <w:t>. 4 п. 2.3 Правил по охране труда при эксплуат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>а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>ции электроустановок, утвержденных прик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>а</w:t>
      </w:r>
      <w:r w:rsidRPr="00DB07C7">
        <w:rPr>
          <w:rFonts w:ascii="Times New Roman" w:hAnsi="Times New Roman"/>
          <w:sz w:val="24"/>
          <w:szCs w:val="24"/>
          <w:lang w:val="ru-RU" w:eastAsia="ar-SA"/>
        </w:rPr>
        <w:t xml:space="preserve">зом Минтруда России от 15.12.2020 г. № 903н. </w:t>
      </w:r>
    </w:p>
    <w:p w:rsidR="00DB07C7" w:rsidRDefault="00DB07C7" w:rsidP="00DB07C7">
      <w:pPr>
        <w:pStyle w:val="af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u w:val="single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8.3. Специальная оценка условий труда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Не во всех проверенных образовательных учреждениях Немецкого национального района провед</w:t>
      </w:r>
      <w:r w:rsidRPr="00DB07C7">
        <w:rPr>
          <w:rFonts w:ascii="Times New Roman" w:hAnsi="Times New Roman"/>
          <w:sz w:val="24"/>
          <w:szCs w:val="24"/>
          <w:lang w:val="ru-RU"/>
        </w:rPr>
        <w:t>е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на специальная оценка условий труда на рабочем месте.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В образовательных организациях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Новичихинского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 района выявлены сл</w:t>
      </w:r>
      <w:r w:rsidRPr="00DB07C7">
        <w:rPr>
          <w:rFonts w:ascii="Times New Roman" w:hAnsi="Times New Roman"/>
          <w:sz w:val="24"/>
          <w:szCs w:val="24"/>
          <w:lang w:val="ru-RU"/>
        </w:rPr>
        <w:t>у</w:t>
      </w:r>
      <w:r w:rsidRPr="00DB07C7">
        <w:rPr>
          <w:rFonts w:ascii="Times New Roman" w:hAnsi="Times New Roman"/>
          <w:sz w:val="24"/>
          <w:szCs w:val="24"/>
          <w:lang w:val="ru-RU"/>
        </w:rPr>
        <w:t>чаи, когда: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- отчетные документы по результатам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спецоценки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 условий труда (СОУТ) не подпис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ны чл</w:t>
      </w:r>
      <w:r w:rsidRPr="00DB07C7">
        <w:rPr>
          <w:rFonts w:ascii="Times New Roman" w:hAnsi="Times New Roman"/>
          <w:sz w:val="24"/>
          <w:szCs w:val="24"/>
          <w:lang w:val="ru-RU"/>
        </w:rPr>
        <w:t>е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нами комиссии,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работники не ознакомлены под роспись с результатами проведения СОУТ на их р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бочих местах, чем нарушено требование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абз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>. 4 п. 2 ст. 4 Федерального закона от 28.12.2013 г. № 426-ФЗ «О специальной оценке условий труда»,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работникам, работающим во вредных условиях труда, не внесены изменения в тр</w:t>
      </w:r>
      <w:r w:rsidRPr="00DB07C7">
        <w:rPr>
          <w:rFonts w:ascii="Times New Roman" w:hAnsi="Times New Roman"/>
          <w:sz w:val="24"/>
          <w:szCs w:val="24"/>
          <w:lang w:val="ru-RU"/>
        </w:rPr>
        <w:t>у</w:t>
      </w:r>
      <w:r w:rsidRPr="00DB07C7">
        <w:rPr>
          <w:rFonts w:ascii="Times New Roman" w:hAnsi="Times New Roman"/>
          <w:sz w:val="24"/>
          <w:szCs w:val="24"/>
          <w:lang w:val="ru-RU"/>
        </w:rPr>
        <w:t>довой договор о наличии вредности и не определен конкретный ра</w:t>
      </w:r>
      <w:r w:rsidRPr="00DB07C7">
        <w:rPr>
          <w:rFonts w:ascii="Times New Roman" w:hAnsi="Times New Roman"/>
          <w:sz w:val="24"/>
          <w:szCs w:val="24"/>
          <w:lang w:val="ru-RU"/>
        </w:rPr>
        <w:t>з</w:t>
      </w:r>
      <w:r w:rsidRPr="00DB07C7">
        <w:rPr>
          <w:rFonts w:ascii="Times New Roman" w:hAnsi="Times New Roman"/>
          <w:sz w:val="24"/>
          <w:szCs w:val="24"/>
          <w:lang w:val="ru-RU"/>
        </w:rPr>
        <w:t>мер компенсации,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работникам не назначена доплата за работу во вредных условиях труда по результ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там С</w:t>
      </w:r>
      <w:r w:rsidRPr="00DB07C7">
        <w:rPr>
          <w:rFonts w:ascii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УТ, предписано назначить доплату не менее 4% (ст. 147 ТК РФ) за вредные условия труда (класс 3.1) и провести перерасчет зарплаты.  </w:t>
      </w:r>
    </w:p>
    <w:p w:rsidR="00DB07C7" w:rsidRDefault="00DB07C7" w:rsidP="00DB07C7">
      <w:pPr>
        <w:pStyle w:val="af"/>
        <w:ind w:firstLine="709"/>
        <w:rPr>
          <w:rFonts w:ascii="Times New Roman" w:hAnsi="Times New Roman"/>
          <w:b/>
          <w:sz w:val="24"/>
          <w:szCs w:val="24"/>
          <w:lang w:val="ru-RU" w:eastAsia="ar-SA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 w:eastAsia="ar-SA"/>
        </w:rPr>
      </w:pPr>
      <w:r w:rsidRPr="00DB07C7">
        <w:rPr>
          <w:rFonts w:ascii="Times New Roman" w:hAnsi="Times New Roman"/>
          <w:sz w:val="24"/>
          <w:szCs w:val="24"/>
          <w:lang w:val="ru-RU" w:eastAsia="ar-SA"/>
        </w:rPr>
        <w:t xml:space="preserve">8.4. </w:t>
      </w:r>
      <w:r w:rsidRPr="00DB07C7">
        <w:rPr>
          <w:rFonts w:ascii="Times New Roman" w:hAnsi="Times New Roman"/>
          <w:sz w:val="24"/>
          <w:szCs w:val="24"/>
          <w:lang w:val="ru-RU"/>
        </w:rPr>
        <w:t>Обеспечение работников организации специальной одеждой, смывающими и обезвреж</w:t>
      </w:r>
      <w:r w:rsidRPr="00DB07C7">
        <w:rPr>
          <w:rFonts w:ascii="Times New Roman" w:hAnsi="Times New Roman"/>
          <w:sz w:val="24"/>
          <w:szCs w:val="24"/>
          <w:lang w:val="ru-RU"/>
        </w:rPr>
        <w:t>и</w:t>
      </w:r>
      <w:r w:rsidRPr="00DB07C7">
        <w:rPr>
          <w:rFonts w:ascii="Times New Roman" w:hAnsi="Times New Roman"/>
          <w:sz w:val="24"/>
          <w:szCs w:val="24"/>
          <w:lang w:val="ru-RU"/>
        </w:rPr>
        <w:t>вающими средствами.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Не разработан норматив выдачи специальной одежды и смывающих сре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дств   дл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>я р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ботников организации или разработан не для всех (приказ Минтруда от 29.10.2021г. № 767н). Отсутствуют приказы о назначении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ответственного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за обеспечение работников спец</w:t>
      </w:r>
      <w:r w:rsidRPr="00DB07C7">
        <w:rPr>
          <w:rFonts w:ascii="Times New Roman" w:hAnsi="Times New Roman"/>
          <w:sz w:val="24"/>
          <w:szCs w:val="24"/>
          <w:lang w:val="ru-RU"/>
        </w:rPr>
        <w:t>и</w:t>
      </w:r>
      <w:r w:rsidRPr="00DB07C7">
        <w:rPr>
          <w:rFonts w:ascii="Times New Roman" w:hAnsi="Times New Roman"/>
          <w:sz w:val="24"/>
          <w:szCs w:val="24"/>
          <w:lang w:val="ru-RU"/>
        </w:rPr>
        <w:t>альной одеждой и смывающими средс</w:t>
      </w:r>
      <w:r w:rsidRPr="00DB07C7">
        <w:rPr>
          <w:rFonts w:ascii="Times New Roman" w:hAnsi="Times New Roman"/>
          <w:sz w:val="24"/>
          <w:szCs w:val="24"/>
          <w:lang w:val="ru-RU"/>
        </w:rPr>
        <w:t>т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вами за их выдачей и учету.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Отсутствуют приказы о назначении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ответственного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за обеспечение работников спец</w:t>
      </w:r>
      <w:r w:rsidRPr="00DB07C7">
        <w:rPr>
          <w:rFonts w:ascii="Times New Roman" w:hAnsi="Times New Roman"/>
          <w:sz w:val="24"/>
          <w:szCs w:val="24"/>
          <w:lang w:val="ru-RU"/>
        </w:rPr>
        <w:t>и</w:t>
      </w:r>
      <w:r w:rsidRPr="00DB07C7">
        <w:rPr>
          <w:rFonts w:ascii="Times New Roman" w:hAnsi="Times New Roman"/>
          <w:sz w:val="24"/>
          <w:szCs w:val="24"/>
          <w:lang w:val="ru-RU"/>
        </w:rPr>
        <w:t>альной оде</w:t>
      </w:r>
      <w:r w:rsidRPr="00DB07C7">
        <w:rPr>
          <w:rFonts w:ascii="Times New Roman" w:hAnsi="Times New Roman"/>
          <w:sz w:val="24"/>
          <w:szCs w:val="24"/>
          <w:lang w:val="ru-RU"/>
        </w:rPr>
        <w:t>ж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дой и смывающими средствами за их выдачей и учету.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lastRenderedPageBreak/>
        <w:t>Личные карты выдачи СИЗ и смывающих средств отсутствуют или не заполнены, л</w:t>
      </w:r>
      <w:r w:rsidRPr="00DB07C7">
        <w:rPr>
          <w:rFonts w:ascii="Times New Roman" w:hAnsi="Times New Roman"/>
          <w:sz w:val="24"/>
          <w:szCs w:val="24"/>
          <w:lang w:val="ru-RU"/>
        </w:rPr>
        <w:t>и</w:t>
      </w:r>
      <w:r w:rsidRPr="00DB07C7">
        <w:rPr>
          <w:rFonts w:ascii="Times New Roman" w:hAnsi="Times New Roman"/>
          <w:sz w:val="24"/>
          <w:szCs w:val="24"/>
          <w:lang w:val="ru-RU"/>
        </w:rPr>
        <w:t>бо оформлены не в соответствии с приказом Минтруда от 29.10.2021 г. № 766н.</w:t>
      </w:r>
      <w:proofErr w:type="gramEnd"/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В проверенных образовательных организациях Немецкого национального района не все р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ботники организаций обеспечены специальной одеждой и смывающими средствами в соответствии с едиными типовыми нормами, утвержденными приказом Минтруда от 29.10.2021 г. № 767н.</w:t>
      </w:r>
    </w:p>
    <w:p w:rsidR="00DB07C7" w:rsidRDefault="00DB07C7" w:rsidP="00DB07C7">
      <w:pPr>
        <w:pStyle w:val="af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8.5. Медицинские осмотры, аптечки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Не во всех проверенных образовательных организациях ведется учет выдачи напра</w:t>
      </w:r>
      <w:r w:rsidRPr="00DB07C7">
        <w:rPr>
          <w:rFonts w:ascii="Times New Roman" w:hAnsi="Times New Roman"/>
          <w:sz w:val="24"/>
          <w:szCs w:val="24"/>
          <w:lang w:val="ru-RU"/>
        </w:rPr>
        <w:t>в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лений на медосмотр, в т. ч. в электронном виде, чем нарушено требование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абз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>. 13 п. 9 прик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за Минздрава Ро</w:t>
      </w:r>
      <w:r w:rsidRPr="00DB07C7">
        <w:rPr>
          <w:rFonts w:ascii="Times New Roman" w:hAnsi="Times New Roman"/>
          <w:sz w:val="24"/>
          <w:szCs w:val="24"/>
          <w:lang w:val="ru-RU"/>
        </w:rPr>
        <w:t>с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сии от 28.01.2021 г. № 29н.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Отсутствует поименный список работников, подлежащих обязательным периодич</w:t>
      </w:r>
      <w:r w:rsidRPr="00DB07C7">
        <w:rPr>
          <w:rFonts w:ascii="Times New Roman" w:hAnsi="Times New Roman"/>
          <w:sz w:val="24"/>
          <w:szCs w:val="24"/>
          <w:lang w:val="ru-RU"/>
        </w:rPr>
        <w:t>е</w:t>
      </w:r>
      <w:r w:rsidRPr="00DB07C7">
        <w:rPr>
          <w:rFonts w:ascii="Times New Roman" w:hAnsi="Times New Roman"/>
          <w:sz w:val="24"/>
          <w:szCs w:val="24"/>
          <w:lang w:val="ru-RU"/>
        </w:rPr>
        <w:t>ским медици</w:t>
      </w:r>
      <w:r w:rsidRPr="00DB07C7">
        <w:rPr>
          <w:rFonts w:ascii="Times New Roman" w:hAnsi="Times New Roman"/>
          <w:sz w:val="24"/>
          <w:szCs w:val="24"/>
          <w:lang w:val="ru-RU"/>
        </w:rPr>
        <w:t>н</w:t>
      </w:r>
      <w:r w:rsidRPr="00DB07C7">
        <w:rPr>
          <w:rFonts w:ascii="Times New Roman" w:hAnsi="Times New Roman"/>
          <w:sz w:val="24"/>
          <w:szCs w:val="24"/>
          <w:lang w:val="ru-RU"/>
        </w:rPr>
        <w:t>ским осмотрам (п. 23 приказа Минздрава России от 28.01.2021 г. № 29н).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Не во всех проверенных учреждениях Немецкого национального района проведено психиа</w:t>
      </w:r>
      <w:r w:rsidRPr="00DB07C7">
        <w:rPr>
          <w:rFonts w:ascii="Times New Roman" w:hAnsi="Times New Roman"/>
          <w:sz w:val="24"/>
          <w:szCs w:val="24"/>
          <w:lang w:val="ru-RU"/>
        </w:rPr>
        <w:t>т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рическое освидетельствование работников (ст. 214, 220 ТК РФ, приказ Минздрава России от 20.05.2022 г. № 342н).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 w:eastAsia="ru-RU"/>
        </w:rPr>
        <w:t>Не везде медицинские аптечки укомплектованы в соответствии с приказом Минздрава РФ</w:t>
      </w:r>
      <w:r w:rsidRPr="00DB07C7">
        <w:rPr>
          <w:rFonts w:ascii="Times New Roman" w:hAnsi="Times New Roman"/>
          <w:sz w:val="24"/>
          <w:szCs w:val="24"/>
          <w:lang w:eastAsia="ru-RU"/>
        </w:rPr>
        <w:t> </w:t>
      </w:r>
      <w:hyperlink r:id="rId9" w:anchor="h1" w:tgtFrame="_blank" w:history="1">
        <w:r w:rsidRPr="00DB07C7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ru-RU" w:eastAsia="ru-RU"/>
          </w:rPr>
          <w:t>от</w:t>
        </w:r>
        <w:r w:rsidRPr="00DB07C7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 </w:t>
        </w:r>
        <w:r w:rsidRPr="00DB07C7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ru-RU" w:eastAsia="ru-RU"/>
          </w:rPr>
          <w:t>24.05.2024 г. №</w:t>
        </w:r>
        <w:r w:rsidRPr="00DB07C7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 </w:t>
        </w:r>
        <w:r w:rsidRPr="00DB07C7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ru-RU" w:eastAsia="ru-RU"/>
          </w:rPr>
          <w:t>262н</w:t>
        </w:r>
      </w:hyperlink>
      <w:r w:rsidRPr="00DB07C7">
        <w:rPr>
          <w:rStyle w:val="a4"/>
          <w:rFonts w:ascii="Times New Roman" w:hAnsi="Times New Roman"/>
          <w:color w:val="auto"/>
          <w:sz w:val="24"/>
          <w:szCs w:val="24"/>
          <w:u w:val="none"/>
          <w:lang w:val="ru-RU" w:eastAsia="ru-RU"/>
        </w:rPr>
        <w:t xml:space="preserve">. 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Отсутствует </w:t>
      </w:r>
      <w:r w:rsidRPr="00DB07C7">
        <w:rPr>
          <w:rFonts w:ascii="Times New Roman" w:hAnsi="Times New Roman"/>
          <w:sz w:val="24"/>
          <w:szCs w:val="24"/>
          <w:lang w:val="ru-RU" w:eastAsia="ru-RU"/>
        </w:rPr>
        <w:t>р</w:t>
      </w:r>
      <w:r w:rsidRPr="00DB07C7">
        <w:rPr>
          <w:rFonts w:ascii="Times New Roman" w:hAnsi="Times New Roman"/>
          <w:sz w:val="24"/>
          <w:szCs w:val="24"/>
          <w:lang w:val="ru-RU"/>
        </w:rPr>
        <w:t>аспорядительный документ, определяющий пор</w:t>
      </w:r>
      <w:r w:rsidRPr="00DB07C7">
        <w:rPr>
          <w:rFonts w:ascii="Times New Roman" w:hAnsi="Times New Roman"/>
          <w:sz w:val="24"/>
          <w:szCs w:val="24"/>
          <w:lang w:val="ru-RU"/>
        </w:rPr>
        <w:t>я</w:t>
      </w:r>
      <w:r w:rsidRPr="00DB07C7">
        <w:rPr>
          <w:rFonts w:ascii="Times New Roman" w:hAnsi="Times New Roman"/>
          <w:sz w:val="24"/>
          <w:szCs w:val="24"/>
          <w:lang w:val="ru-RU"/>
        </w:rPr>
        <w:t>док обеспечения рабочих мест аптечками для оказания первой помощи (приказ Минтруда РФ от</w:t>
      </w:r>
      <w:r w:rsidRPr="00DB07C7">
        <w:rPr>
          <w:rFonts w:ascii="Times New Roman" w:hAnsi="Times New Roman"/>
          <w:sz w:val="24"/>
          <w:szCs w:val="24"/>
        </w:rPr>
        <w:t> </w:t>
      </w:r>
      <w:r w:rsidRPr="00DB07C7">
        <w:rPr>
          <w:rFonts w:ascii="Times New Roman" w:hAnsi="Times New Roman"/>
          <w:sz w:val="24"/>
          <w:szCs w:val="24"/>
          <w:lang w:val="ru-RU"/>
        </w:rPr>
        <w:t>09.08.2024 г. №</w:t>
      </w:r>
      <w:r w:rsidRPr="00DB07C7">
        <w:rPr>
          <w:rFonts w:ascii="Times New Roman" w:hAnsi="Times New Roman"/>
          <w:sz w:val="24"/>
          <w:szCs w:val="24"/>
        </w:rPr>
        <w:t> </w:t>
      </w:r>
      <w:r w:rsidRPr="00DB07C7">
        <w:rPr>
          <w:rFonts w:ascii="Times New Roman" w:hAnsi="Times New Roman"/>
          <w:sz w:val="24"/>
          <w:szCs w:val="24"/>
          <w:lang w:val="ru-RU"/>
        </w:rPr>
        <w:t>398).</w:t>
      </w:r>
    </w:p>
    <w:p w:rsidR="00F853AB" w:rsidRPr="00DB07C7" w:rsidRDefault="00F853AB" w:rsidP="00DB07C7">
      <w:pPr>
        <w:pStyle w:val="af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DB07C7">
        <w:rPr>
          <w:rFonts w:ascii="Times New Roman" w:hAnsi="Times New Roman"/>
          <w:b/>
          <w:sz w:val="24"/>
          <w:szCs w:val="24"/>
          <w:lang w:val="ru-RU"/>
        </w:rPr>
        <w:t>По окончании проверок в образовательных организациях: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составлены и вручены руководителям акты и представления об устранении выявле</w:t>
      </w:r>
      <w:r w:rsidRPr="00DB07C7">
        <w:rPr>
          <w:rFonts w:ascii="Times New Roman" w:hAnsi="Times New Roman"/>
          <w:sz w:val="24"/>
          <w:szCs w:val="24"/>
          <w:lang w:val="ru-RU"/>
        </w:rPr>
        <w:t>н</w:t>
      </w:r>
      <w:r w:rsidRPr="00DB07C7">
        <w:rPr>
          <w:rFonts w:ascii="Times New Roman" w:hAnsi="Times New Roman"/>
          <w:sz w:val="24"/>
          <w:szCs w:val="24"/>
          <w:lang w:val="ru-RU"/>
        </w:rPr>
        <w:t>ных н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рушений трудового законодательства,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разъяснены порядок добровольного устранения выявленных нарушений и обяз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тельность представления письменного ответа в правовую инспекцию труда Алтайской кра</w:t>
      </w:r>
      <w:r w:rsidRPr="00DB07C7">
        <w:rPr>
          <w:rFonts w:ascii="Times New Roman" w:hAnsi="Times New Roman"/>
          <w:sz w:val="24"/>
          <w:szCs w:val="24"/>
          <w:lang w:val="ru-RU"/>
        </w:rPr>
        <w:t>е</w:t>
      </w:r>
      <w:r w:rsidRPr="00DB07C7">
        <w:rPr>
          <w:rFonts w:ascii="Times New Roman" w:hAnsi="Times New Roman"/>
          <w:sz w:val="24"/>
          <w:szCs w:val="24"/>
          <w:lang w:val="ru-RU"/>
        </w:rPr>
        <w:t>вой организации Про</w:t>
      </w:r>
      <w:r w:rsidRPr="00DB07C7">
        <w:rPr>
          <w:rFonts w:ascii="Times New Roman" w:hAnsi="Times New Roman"/>
          <w:sz w:val="24"/>
          <w:szCs w:val="24"/>
          <w:lang w:val="ru-RU"/>
        </w:rPr>
        <w:t>ф</w:t>
      </w:r>
      <w:r w:rsidRPr="00DB07C7">
        <w:rPr>
          <w:rFonts w:ascii="Times New Roman" w:hAnsi="Times New Roman"/>
          <w:sz w:val="24"/>
          <w:szCs w:val="24"/>
          <w:lang w:val="ru-RU"/>
        </w:rPr>
        <w:t>союза,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оказана методическая помощь руководителям, бухгалтерам, кадровым работникам образовател</w:t>
      </w:r>
      <w:r w:rsidRPr="00DB07C7">
        <w:rPr>
          <w:rFonts w:ascii="Times New Roman" w:hAnsi="Times New Roman"/>
          <w:sz w:val="24"/>
          <w:szCs w:val="24"/>
          <w:lang w:val="ru-RU"/>
        </w:rPr>
        <w:t>ь</w:t>
      </w:r>
      <w:r w:rsidRPr="00DB07C7">
        <w:rPr>
          <w:rFonts w:ascii="Times New Roman" w:hAnsi="Times New Roman"/>
          <w:sz w:val="24"/>
          <w:szCs w:val="24"/>
          <w:lang w:val="ru-RU"/>
        </w:rPr>
        <w:t>ных организаций, даны консультации работникам – членам профсоюза,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- проведены обучающие семинары - совещания с руководителями и председателями профорганизаций образовательных учреждений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Новичихинского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 и Немецкого национальн</w:t>
      </w:r>
      <w:r w:rsidRPr="00DB07C7">
        <w:rPr>
          <w:rFonts w:ascii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hAnsi="Times New Roman"/>
          <w:sz w:val="24"/>
          <w:szCs w:val="24"/>
          <w:lang w:val="ru-RU"/>
        </w:rPr>
        <w:t>го районов по вопросам применения трудового закон</w:t>
      </w:r>
      <w:r w:rsidRPr="00DB07C7">
        <w:rPr>
          <w:rFonts w:ascii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дательства. </w:t>
      </w:r>
    </w:p>
    <w:p w:rsidR="00F853AB" w:rsidRPr="00DB07C7" w:rsidRDefault="0054181D" w:rsidP="00DB07C7">
      <w:pPr>
        <w:pStyle w:val="af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  <w:r w:rsidRPr="00DB07C7">
        <w:rPr>
          <w:rFonts w:ascii="Times New Roman" w:eastAsia="Times New Roman" w:hAnsi="Times New Roman"/>
          <w:sz w:val="24"/>
          <w:szCs w:val="24"/>
          <w:lang w:val="ru-RU"/>
        </w:rPr>
        <w:t>В адрес органов управления образованием и территориальных организаций Профсо</w:t>
      </w:r>
      <w:r w:rsidRPr="00DB07C7">
        <w:rPr>
          <w:rFonts w:ascii="Times New Roman" w:eastAsia="Times New Roman" w:hAnsi="Times New Roman"/>
          <w:sz w:val="24"/>
          <w:szCs w:val="24"/>
          <w:lang w:val="ru-RU"/>
        </w:rPr>
        <w:t>ю</w:t>
      </w:r>
      <w:r w:rsidRPr="00DB07C7">
        <w:rPr>
          <w:rFonts w:ascii="Times New Roman" w:eastAsia="Times New Roman" w:hAnsi="Times New Roman"/>
          <w:sz w:val="24"/>
          <w:szCs w:val="24"/>
          <w:lang w:val="ru-RU"/>
        </w:rPr>
        <w:t xml:space="preserve">за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Новичихинского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 и Немецкого национального районов </w:t>
      </w:r>
      <w:r w:rsidRPr="00DB07C7">
        <w:rPr>
          <w:rFonts w:ascii="Times New Roman" w:eastAsia="Times New Roman" w:hAnsi="Times New Roman"/>
          <w:sz w:val="24"/>
          <w:szCs w:val="24"/>
          <w:lang w:val="ru-RU"/>
        </w:rPr>
        <w:t>направлены справки об итогах пр</w:t>
      </w:r>
      <w:r w:rsidRPr="00DB07C7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eastAsia="Times New Roman" w:hAnsi="Times New Roman"/>
          <w:sz w:val="24"/>
          <w:szCs w:val="24"/>
          <w:lang w:val="ru-RU"/>
        </w:rPr>
        <w:t>веденных проверок и необходимости принятия мер для недопущения и устранения анал</w:t>
      </w:r>
      <w:r w:rsidRPr="00DB07C7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eastAsia="Times New Roman" w:hAnsi="Times New Roman"/>
          <w:sz w:val="24"/>
          <w:szCs w:val="24"/>
          <w:lang w:val="ru-RU"/>
        </w:rPr>
        <w:t>гичных нарушений во всех образовател</w:t>
      </w:r>
      <w:r w:rsidRPr="00DB07C7">
        <w:rPr>
          <w:rFonts w:ascii="Times New Roman" w:eastAsia="Times New Roman" w:hAnsi="Times New Roman"/>
          <w:sz w:val="24"/>
          <w:szCs w:val="24"/>
          <w:lang w:val="ru-RU"/>
        </w:rPr>
        <w:t>ь</w:t>
      </w:r>
      <w:r w:rsidRPr="00DB07C7">
        <w:rPr>
          <w:rFonts w:ascii="Times New Roman" w:eastAsia="Times New Roman" w:hAnsi="Times New Roman"/>
          <w:sz w:val="24"/>
          <w:szCs w:val="24"/>
          <w:lang w:val="ru-RU"/>
        </w:rPr>
        <w:t>ных организациях.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eastAsia="Times New Roman" w:hAnsi="Times New Roman"/>
          <w:sz w:val="24"/>
          <w:szCs w:val="24"/>
          <w:lang w:val="ru-RU"/>
        </w:rPr>
        <w:t xml:space="preserve">Краевой комитет Профсоюза направил письмо в 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Алтайскую краевую клиническую психиатрическую больницу им. Ю.К.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Эрдмана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 о сложной ситуации с проведением психиа</w:t>
      </w:r>
      <w:r w:rsidRPr="00DB07C7">
        <w:rPr>
          <w:rFonts w:ascii="Times New Roman" w:hAnsi="Times New Roman"/>
          <w:sz w:val="24"/>
          <w:szCs w:val="24"/>
          <w:lang w:val="ru-RU"/>
        </w:rPr>
        <w:t>т</w:t>
      </w:r>
      <w:r w:rsidRPr="00DB07C7">
        <w:rPr>
          <w:rFonts w:ascii="Times New Roman" w:hAnsi="Times New Roman"/>
          <w:sz w:val="24"/>
          <w:szCs w:val="24"/>
          <w:lang w:val="ru-RU"/>
        </w:rPr>
        <w:t>рического освидетельствования работников образовательных организаций в районах Алта</w:t>
      </w:r>
      <w:r w:rsidRPr="00DB07C7">
        <w:rPr>
          <w:rFonts w:ascii="Times New Roman" w:hAnsi="Times New Roman"/>
          <w:sz w:val="24"/>
          <w:szCs w:val="24"/>
          <w:lang w:val="ru-RU"/>
        </w:rPr>
        <w:t>й</w:t>
      </w:r>
      <w:r w:rsidRPr="00DB07C7">
        <w:rPr>
          <w:rFonts w:ascii="Times New Roman" w:hAnsi="Times New Roman"/>
          <w:sz w:val="24"/>
          <w:szCs w:val="24"/>
          <w:lang w:val="ru-RU"/>
        </w:rPr>
        <w:t>ского края в связи с отсутствием соответствующих специалистов в медицинских учрежден</w:t>
      </w:r>
      <w:r w:rsidRPr="00DB07C7">
        <w:rPr>
          <w:rFonts w:ascii="Times New Roman" w:hAnsi="Times New Roman"/>
          <w:sz w:val="24"/>
          <w:szCs w:val="24"/>
          <w:lang w:val="ru-RU"/>
        </w:rPr>
        <w:t>и</w:t>
      </w:r>
      <w:r w:rsidRPr="00DB07C7">
        <w:rPr>
          <w:rFonts w:ascii="Times New Roman" w:hAnsi="Times New Roman"/>
          <w:sz w:val="24"/>
          <w:szCs w:val="24"/>
          <w:lang w:val="ru-RU"/>
        </w:rPr>
        <w:t>ях.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eastAsia="Times New Roman" w:hAnsi="Times New Roman"/>
          <w:sz w:val="24"/>
          <w:szCs w:val="24"/>
          <w:lang w:val="ru-RU"/>
        </w:rPr>
        <w:t>Представления об устранении нарушений исполнены, ответы из всех проверенных учреждений п</w:t>
      </w:r>
      <w:r w:rsidRPr="00DB07C7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eastAsia="Times New Roman" w:hAnsi="Times New Roman"/>
          <w:sz w:val="24"/>
          <w:szCs w:val="24"/>
          <w:lang w:val="ru-RU"/>
        </w:rPr>
        <w:t xml:space="preserve">лучены, информация из 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комитета Администрации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Новичихинского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 района по образованию пре</w:t>
      </w:r>
      <w:r w:rsidRPr="00DB07C7">
        <w:rPr>
          <w:rFonts w:ascii="Times New Roman" w:hAnsi="Times New Roman"/>
          <w:sz w:val="24"/>
          <w:szCs w:val="24"/>
          <w:lang w:val="ru-RU"/>
        </w:rPr>
        <w:t>д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ставлена.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eastAsia="Times New Roman" w:hAnsi="Times New Roman"/>
          <w:sz w:val="24"/>
          <w:szCs w:val="24"/>
          <w:lang w:val="ru-RU"/>
        </w:rPr>
        <w:t xml:space="preserve">В связи с болезнью председателя комитета </w:t>
      </w:r>
      <w:r w:rsidRPr="00DB07C7">
        <w:rPr>
          <w:rFonts w:ascii="Times New Roman" w:hAnsi="Times New Roman"/>
          <w:sz w:val="24"/>
          <w:szCs w:val="24"/>
          <w:lang w:val="ru-RU"/>
        </w:rPr>
        <w:t>по образованию и делам молодежи Неме</w:t>
      </w:r>
      <w:r w:rsidRPr="00DB07C7">
        <w:rPr>
          <w:rFonts w:ascii="Times New Roman" w:hAnsi="Times New Roman"/>
          <w:sz w:val="24"/>
          <w:szCs w:val="24"/>
          <w:lang w:val="ru-RU"/>
        </w:rPr>
        <w:t>ц</w:t>
      </w:r>
      <w:r w:rsidRPr="00DB07C7">
        <w:rPr>
          <w:rFonts w:ascii="Times New Roman" w:hAnsi="Times New Roman"/>
          <w:sz w:val="24"/>
          <w:szCs w:val="24"/>
          <w:lang w:val="ru-RU"/>
        </w:rPr>
        <w:t>кого наци</w:t>
      </w:r>
      <w:r w:rsidRPr="00DB07C7">
        <w:rPr>
          <w:rFonts w:ascii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hAnsi="Times New Roman"/>
          <w:sz w:val="24"/>
          <w:szCs w:val="24"/>
          <w:lang w:val="ru-RU"/>
        </w:rPr>
        <w:t>нального района информация не представлена.</w:t>
      </w:r>
    </w:p>
    <w:p w:rsidR="00F853AB" w:rsidRPr="00DB07C7" w:rsidRDefault="00F853AB" w:rsidP="00DB07C7">
      <w:pPr>
        <w:pStyle w:val="af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DB07C7">
        <w:rPr>
          <w:rFonts w:ascii="Times New Roman" w:eastAsia="Times New Roman" w:hAnsi="Times New Roman"/>
          <w:b/>
          <w:sz w:val="24"/>
          <w:szCs w:val="24"/>
          <w:lang w:val="ru-RU"/>
        </w:rPr>
        <w:t>В результате предпринятых правовой службой комитета Алтайской краевой о</w:t>
      </w:r>
      <w:r w:rsidRPr="00DB07C7">
        <w:rPr>
          <w:rFonts w:ascii="Times New Roman" w:eastAsia="Times New Roman" w:hAnsi="Times New Roman"/>
          <w:b/>
          <w:sz w:val="24"/>
          <w:szCs w:val="24"/>
          <w:lang w:val="ru-RU"/>
        </w:rPr>
        <w:t>р</w:t>
      </w:r>
      <w:r w:rsidRPr="00DB07C7">
        <w:rPr>
          <w:rFonts w:ascii="Times New Roman" w:eastAsia="Times New Roman" w:hAnsi="Times New Roman"/>
          <w:b/>
          <w:sz w:val="24"/>
          <w:szCs w:val="24"/>
          <w:lang w:val="ru-RU"/>
        </w:rPr>
        <w:t>ганизации Общероссийского Профсоюза образования правоз</w:t>
      </w:r>
      <w:r w:rsidRPr="00DB07C7">
        <w:rPr>
          <w:rFonts w:ascii="Times New Roman" w:eastAsia="Times New Roman" w:hAnsi="Times New Roman"/>
          <w:b/>
          <w:sz w:val="24"/>
          <w:szCs w:val="24"/>
          <w:lang w:val="ru-RU"/>
        </w:rPr>
        <w:t>а</w:t>
      </w:r>
      <w:r w:rsidRPr="00DB07C7">
        <w:rPr>
          <w:rFonts w:ascii="Times New Roman" w:eastAsia="Times New Roman" w:hAnsi="Times New Roman"/>
          <w:b/>
          <w:sz w:val="24"/>
          <w:szCs w:val="24"/>
          <w:lang w:val="ru-RU"/>
        </w:rPr>
        <w:t>щитных мер: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Устранено 189 нарушений трудового законодательства. </w:t>
      </w:r>
    </w:p>
    <w:p w:rsidR="00F853AB" w:rsidRPr="00DB07C7" w:rsidRDefault="00F853AB" w:rsidP="00DB07C7">
      <w:pPr>
        <w:pStyle w:val="af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F853AB" w:rsidRPr="00DB07C7" w:rsidRDefault="00F853AB" w:rsidP="00DB07C7">
      <w:pPr>
        <w:pStyle w:val="af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F853AB" w:rsidRPr="00DB07C7" w:rsidRDefault="00F853AB" w:rsidP="00DB07C7">
      <w:pPr>
        <w:pStyle w:val="af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F853AB" w:rsidRPr="00DB07C7" w:rsidRDefault="00F853AB" w:rsidP="00DB07C7">
      <w:pPr>
        <w:pStyle w:val="af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b/>
          <w:sz w:val="24"/>
          <w:szCs w:val="24"/>
          <w:lang w:val="ru-RU"/>
        </w:rPr>
        <w:lastRenderedPageBreak/>
        <w:t>Экономическая эффективность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 проведенных комплексных правовых проверок о</w:t>
      </w:r>
      <w:r w:rsidRPr="00DB07C7">
        <w:rPr>
          <w:rFonts w:ascii="Times New Roman" w:hAnsi="Times New Roman"/>
          <w:sz w:val="24"/>
          <w:szCs w:val="24"/>
          <w:lang w:val="ru-RU"/>
        </w:rPr>
        <w:t>б</w:t>
      </w:r>
      <w:r w:rsidRPr="00DB07C7">
        <w:rPr>
          <w:rFonts w:ascii="Times New Roman" w:hAnsi="Times New Roman"/>
          <w:sz w:val="24"/>
          <w:szCs w:val="24"/>
          <w:lang w:val="ru-RU"/>
        </w:rPr>
        <w:t>разовательных у</w:t>
      </w:r>
      <w:r w:rsidRPr="00DB07C7">
        <w:rPr>
          <w:rFonts w:ascii="Times New Roman" w:hAnsi="Times New Roman"/>
          <w:sz w:val="24"/>
          <w:szCs w:val="24"/>
          <w:lang w:val="ru-RU"/>
        </w:rPr>
        <w:t>ч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реждений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Новичихинского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 и Немецкого национального районов </w:t>
      </w:r>
      <w:r w:rsidRPr="00DB07C7">
        <w:rPr>
          <w:rFonts w:ascii="Times New Roman" w:hAnsi="Times New Roman"/>
          <w:b/>
          <w:sz w:val="24"/>
          <w:szCs w:val="24"/>
          <w:lang w:val="ru-RU"/>
        </w:rPr>
        <w:t>составила 133 668, 16 рублей</w:t>
      </w:r>
      <w:r w:rsidRPr="00DB07C7">
        <w:rPr>
          <w:rFonts w:ascii="Times New Roman" w:hAnsi="Times New Roman"/>
          <w:sz w:val="24"/>
          <w:szCs w:val="24"/>
          <w:lang w:val="ru-RU"/>
        </w:rPr>
        <w:t>: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- в образовательных организациях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Новичихинского</w:t>
      </w:r>
      <w:proofErr w:type="spellEnd"/>
      <w:r w:rsidRPr="00DB07C7">
        <w:rPr>
          <w:rFonts w:ascii="Times New Roman" w:hAnsi="Times New Roman"/>
          <w:sz w:val="24"/>
          <w:szCs w:val="24"/>
          <w:lang w:val="ru-RU"/>
        </w:rPr>
        <w:t xml:space="preserve"> района получили перерасчет зар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ботной платы 44 работника общеобразовательных организаций на общую сумму 114 515, 33 рублей,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в образовательных организациях Немецкого национального района 2 работника д</w:t>
      </w:r>
      <w:r w:rsidRPr="00DB07C7">
        <w:rPr>
          <w:rFonts w:ascii="Times New Roman" w:hAnsi="Times New Roman"/>
          <w:sz w:val="24"/>
          <w:szCs w:val="24"/>
          <w:lang w:val="ru-RU"/>
        </w:rPr>
        <w:t>о</w:t>
      </w:r>
      <w:r w:rsidRPr="00DB07C7">
        <w:rPr>
          <w:rFonts w:ascii="Times New Roman" w:hAnsi="Times New Roman"/>
          <w:sz w:val="24"/>
          <w:szCs w:val="24"/>
          <w:lang w:val="ru-RU"/>
        </w:rPr>
        <w:t>школ</w:t>
      </w:r>
      <w:r w:rsidRPr="00DB07C7">
        <w:rPr>
          <w:rFonts w:ascii="Times New Roman" w:hAnsi="Times New Roman"/>
          <w:sz w:val="24"/>
          <w:szCs w:val="24"/>
          <w:lang w:val="ru-RU"/>
        </w:rPr>
        <w:t>ь</w:t>
      </w:r>
      <w:r w:rsidRPr="00DB07C7">
        <w:rPr>
          <w:rFonts w:ascii="Times New Roman" w:hAnsi="Times New Roman"/>
          <w:sz w:val="24"/>
          <w:szCs w:val="24"/>
          <w:lang w:val="ru-RU"/>
        </w:rPr>
        <w:t>ных образовательных организаций получили дополнительные выплаты к зарплате в сумме 19 152, 83 ру</w:t>
      </w:r>
      <w:r w:rsidRPr="00DB07C7">
        <w:rPr>
          <w:rFonts w:ascii="Times New Roman" w:hAnsi="Times New Roman"/>
          <w:sz w:val="24"/>
          <w:szCs w:val="24"/>
          <w:lang w:val="ru-RU"/>
        </w:rPr>
        <w:t>б</w:t>
      </w:r>
      <w:r w:rsidRPr="00DB07C7">
        <w:rPr>
          <w:rFonts w:ascii="Times New Roman" w:hAnsi="Times New Roman"/>
          <w:sz w:val="24"/>
          <w:szCs w:val="24"/>
          <w:lang w:val="ru-RU"/>
        </w:rPr>
        <w:t>лей.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4. Остались нерешенными вопросы, требующие дополнительного финансирования из муниципал</w:t>
      </w:r>
      <w:r w:rsidRPr="00DB07C7">
        <w:rPr>
          <w:rFonts w:ascii="Times New Roman" w:hAnsi="Times New Roman"/>
          <w:sz w:val="24"/>
          <w:szCs w:val="24"/>
          <w:lang w:val="ru-RU"/>
        </w:rPr>
        <w:t>ь</w:t>
      </w:r>
      <w:r w:rsidRPr="00DB07C7">
        <w:rPr>
          <w:rFonts w:ascii="Times New Roman" w:hAnsi="Times New Roman"/>
          <w:sz w:val="24"/>
          <w:szCs w:val="24"/>
          <w:lang w:val="ru-RU"/>
        </w:rPr>
        <w:t>ного бюджета: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обеспечение работников спецодеждой и смывающими средствами (Немецкий н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циональный ра</w:t>
      </w:r>
      <w:r w:rsidRPr="00DB07C7">
        <w:rPr>
          <w:rFonts w:ascii="Times New Roman" w:hAnsi="Times New Roman"/>
          <w:sz w:val="24"/>
          <w:szCs w:val="24"/>
          <w:lang w:val="ru-RU"/>
        </w:rPr>
        <w:t>й</w:t>
      </w:r>
      <w:r w:rsidRPr="00DB07C7">
        <w:rPr>
          <w:rFonts w:ascii="Times New Roman" w:hAnsi="Times New Roman"/>
          <w:sz w:val="24"/>
          <w:szCs w:val="24"/>
          <w:lang w:val="ru-RU"/>
        </w:rPr>
        <w:t>он),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обучение сотрудников по охране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труда,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- проведение специальной оценки условий труда на всех рабочих местах в образов</w:t>
      </w:r>
      <w:r w:rsidRPr="00DB07C7">
        <w:rPr>
          <w:rFonts w:ascii="Times New Roman" w:hAnsi="Times New Roman"/>
          <w:sz w:val="24"/>
          <w:szCs w:val="24"/>
          <w:lang w:val="ru-RU"/>
        </w:rPr>
        <w:t>а</w:t>
      </w:r>
      <w:r w:rsidRPr="00DB07C7">
        <w:rPr>
          <w:rFonts w:ascii="Times New Roman" w:hAnsi="Times New Roman"/>
          <w:sz w:val="24"/>
          <w:szCs w:val="24"/>
          <w:lang w:val="ru-RU"/>
        </w:rPr>
        <w:t>тельных учре</w:t>
      </w:r>
      <w:r w:rsidRPr="00DB07C7">
        <w:rPr>
          <w:rFonts w:ascii="Times New Roman" w:hAnsi="Times New Roman"/>
          <w:sz w:val="24"/>
          <w:szCs w:val="24"/>
          <w:lang w:val="ru-RU"/>
        </w:rPr>
        <w:t>ж</w:t>
      </w:r>
      <w:r w:rsidRPr="00DB07C7">
        <w:rPr>
          <w:rFonts w:ascii="Times New Roman" w:hAnsi="Times New Roman"/>
          <w:sz w:val="24"/>
          <w:szCs w:val="24"/>
          <w:lang w:val="ru-RU"/>
        </w:rPr>
        <w:t>дениях (Немецкий национальный район),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Кроме того, не решен вопрос с прохождением работниками образовательных орган</w:t>
      </w:r>
      <w:r w:rsidRPr="00DB07C7">
        <w:rPr>
          <w:rFonts w:ascii="Times New Roman" w:hAnsi="Times New Roman"/>
          <w:sz w:val="24"/>
          <w:szCs w:val="24"/>
          <w:lang w:val="ru-RU"/>
        </w:rPr>
        <w:t>и</w:t>
      </w:r>
      <w:r w:rsidRPr="00DB07C7">
        <w:rPr>
          <w:rFonts w:ascii="Times New Roman" w:hAnsi="Times New Roman"/>
          <w:sz w:val="24"/>
          <w:szCs w:val="24"/>
          <w:lang w:val="ru-RU"/>
        </w:rPr>
        <w:t>заций психиатрического освидетельствования в связи с отсутствием соответствующих сп</w:t>
      </w:r>
      <w:r w:rsidRPr="00DB07C7">
        <w:rPr>
          <w:rFonts w:ascii="Times New Roman" w:hAnsi="Times New Roman"/>
          <w:sz w:val="24"/>
          <w:szCs w:val="24"/>
          <w:lang w:val="ru-RU"/>
        </w:rPr>
        <w:t>е</w:t>
      </w:r>
      <w:r w:rsidRPr="00DB07C7">
        <w:rPr>
          <w:rFonts w:ascii="Times New Roman" w:hAnsi="Times New Roman"/>
          <w:sz w:val="24"/>
          <w:szCs w:val="24"/>
          <w:lang w:val="ru-RU"/>
        </w:rPr>
        <w:t>циалистов в м</w:t>
      </w:r>
      <w:r w:rsidRPr="00DB07C7">
        <w:rPr>
          <w:rFonts w:ascii="Times New Roman" w:hAnsi="Times New Roman"/>
          <w:sz w:val="24"/>
          <w:szCs w:val="24"/>
          <w:lang w:val="ru-RU"/>
        </w:rPr>
        <w:t>е</w:t>
      </w:r>
      <w:r w:rsidRPr="00DB07C7">
        <w:rPr>
          <w:rFonts w:ascii="Times New Roman" w:hAnsi="Times New Roman"/>
          <w:sz w:val="24"/>
          <w:szCs w:val="24"/>
          <w:lang w:val="ru-RU"/>
        </w:rPr>
        <w:t>дицинских учреждениях Немецкого национального района.</w:t>
      </w:r>
    </w:p>
    <w:p w:rsidR="00F853AB" w:rsidRPr="00DB07C7" w:rsidRDefault="00F853AB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F853AB" w:rsidRPr="00DB07C7" w:rsidRDefault="00F853AB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F853AB" w:rsidRPr="00DB07C7" w:rsidRDefault="00F853AB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Заместитель председателя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Алтайской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краевой организации Профсоюза                                         </w:t>
      </w:r>
      <w:r w:rsidR="00DB07C7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DB07C7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     Н.М.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Лысикова</w:t>
      </w:r>
      <w:proofErr w:type="spellEnd"/>
    </w:p>
    <w:p w:rsidR="00F853AB" w:rsidRPr="00DB07C7" w:rsidRDefault="00F853AB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F853AB" w:rsidRPr="00DB07C7" w:rsidRDefault="00F853AB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Заместитель председателя </w:t>
      </w:r>
      <w:proofErr w:type="gramStart"/>
      <w:r w:rsidRPr="00DB07C7">
        <w:rPr>
          <w:rFonts w:ascii="Times New Roman" w:hAnsi="Times New Roman"/>
          <w:sz w:val="24"/>
          <w:szCs w:val="24"/>
          <w:lang w:val="ru-RU"/>
        </w:rPr>
        <w:t>Алтайской</w:t>
      </w:r>
      <w:proofErr w:type="gramEnd"/>
      <w:r w:rsidRPr="00DB07C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краевой организации Профсоюза                                                </w:t>
      </w:r>
      <w:r w:rsidR="00DB07C7"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   В.Н. Мерзлякова</w:t>
      </w:r>
    </w:p>
    <w:p w:rsidR="00F853AB" w:rsidRPr="00DB07C7" w:rsidRDefault="00F853AB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F853AB" w:rsidRPr="00DB07C7" w:rsidRDefault="00F853AB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>Главный технический инспектор труда</w:t>
      </w:r>
      <w:r w:rsidR="00DB07C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853AB" w:rsidRPr="00DB07C7" w:rsidRDefault="0054181D" w:rsidP="00DB07C7">
      <w:pPr>
        <w:pStyle w:val="af"/>
        <w:ind w:firstLine="709"/>
        <w:rPr>
          <w:rFonts w:ascii="Times New Roman" w:hAnsi="Times New Roman"/>
          <w:sz w:val="24"/>
          <w:szCs w:val="24"/>
          <w:lang w:val="ru-RU"/>
        </w:rPr>
      </w:pPr>
      <w:r w:rsidRPr="00DB07C7">
        <w:rPr>
          <w:rFonts w:ascii="Times New Roman" w:hAnsi="Times New Roman"/>
          <w:sz w:val="24"/>
          <w:szCs w:val="24"/>
          <w:lang w:val="ru-RU"/>
        </w:rPr>
        <w:t xml:space="preserve">Алтайской краевой организации Профсоюза                                   </w:t>
      </w:r>
      <w:r w:rsidR="00DB07C7"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DB07C7">
        <w:rPr>
          <w:rFonts w:ascii="Times New Roman" w:hAnsi="Times New Roman"/>
          <w:sz w:val="24"/>
          <w:szCs w:val="24"/>
          <w:lang w:val="ru-RU"/>
        </w:rPr>
        <w:t xml:space="preserve">     Н.П. </w:t>
      </w:r>
      <w:proofErr w:type="spellStart"/>
      <w:r w:rsidRPr="00DB07C7">
        <w:rPr>
          <w:rFonts w:ascii="Times New Roman" w:hAnsi="Times New Roman"/>
          <w:sz w:val="24"/>
          <w:szCs w:val="24"/>
          <w:lang w:val="ru-RU"/>
        </w:rPr>
        <w:t>Янков</w:t>
      </w:r>
      <w:proofErr w:type="spellEnd"/>
    </w:p>
    <w:sectPr w:rsidR="00F853AB" w:rsidRPr="00DB07C7" w:rsidSect="00F853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284" w:left="1701" w:header="720" w:footer="27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69E" w:rsidRDefault="00B3269E">
      <w:pPr>
        <w:spacing w:line="240" w:lineRule="auto"/>
      </w:pPr>
      <w:r>
        <w:separator/>
      </w:r>
    </w:p>
  </w:endnote>
  <w:endnote w:type="continuationSeparator" w:id="0">
    <w:p w:rsidR="00B3269E" w:rsidRDefault="00B32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4E3" w:rsidRDefault="003754E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362938"/>
    </w:sdtPr>
    <w:sdtContent>
      <w:p w:rsidR="00F853AB" w:rsidRDefault="000447F5">
        <w:pPr>
          <w:pStyle w:val="ac"/>
          <w:jc w:val="right"/>
        </w:pPr>
        <w:r>
          <w:fldChar w:fldCharType="begin"/>
        </w:r>
        <w:r w:rsidR="0054181D">
          <w:instrText xml:space="preserve"> PAGE   \* MERGEFORMAT </w:instrText>
        </w:r>
        <w:r>
          <w:fldChar w:fldCharType="separate"/>
        </w:r>
        <w:r w:rsidR="00DB07C7">
          <w:rPr>
            <w:noProof/>
          </w:rPr>
          <w:t>2</w:t>
        </w:r>
        <w:r>
          <w:fldChar w:fldCharType="end"/>
        </w:r>
      </w:p>
    </w:sdtContent>
  </w:sdt>
  <w:p w:rsidR="00F853AB" w:rsidRDefault="00F853AB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4E3" w:rsidRDefault="003754E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69E" w:rsidRDefault="00B3269E">
      <w:pPr>
        <w:spacing w:after="0"/>
      </w:pPr>
      <w:r>
        <w:separator/>
      </w:r>
    </w:p>
  </w:footnote>
  <w:footnote w:type="continuationSeparator" w:id="0">
    <w:p w:rsidR="00B3269E" w:rsidRDefault="00B3269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4E3" w:rsidRDefault="003754E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4E3" w:rsidRDefault="003754E3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3AB" w:rsidRDefault="00F853AB">
    <w:pPr>
      <w:pStyle w:val="aa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4FB15EF"/>
    <w:multiLevelType w:val="multilevel"/>
    <w:tmpl w:val="44FB15EF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Calibri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9B0E36"/>
    <w:multiLevelType w:val="multilevel"/>
    <w:tmpl w:val="549B0E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30F"/>
    <w:rsid w:val="000008E3"/>
    <w:rsid w:val="000013BD"/>
    <w:rsid w:val="00001A56"/>
    <w:rsid w:val="000101C4"/>
    <w:rsid w:val="0001025F"/>
    <w:rsid w:val="00010F4B"/>
    <w:rsid w:val="00014964"/>
    <w:rsid w:val="00017553"/>
    <w:rsid w:val="00017C56"/>
    <w:rsid w:val="00026555"/>
    <w:rsid w:val="000268E6"/>
    <w:rsid w:val="00027EC5"/>
    <w:rsid w:val="000353F0"/>
    <w:rsid w:val="000447F5"/>
    <w:rsid w:val="00053898"/>
    <w:rsid w:val="0005402A"/>
    <w:rsid w:val="000543F9"/>
    <w:rsid w:val="00085E36"/>
    <w:rsid w:val="000866DB"/>
    <w:rsid w:val="00094956"/>
    <w:rsid w:val="000D055A"/>
    <w:rsid w:val="000D390A"/>
    <w:rsid w:val="000E1898"/>
    <w:rsid w:val="000E2936"/>
    <w:rsid w:val="00103232"/>
    <w:rsid w:val="00107DB7"/>
    <w:rsid w:val="0011123B"/>
    <w:rsid w:val="00111A4A"/>
    <w:rsid w:val="00115467"/>
    <w:rsid w:val="00117EA0"/>
    <w:rsid w:val="00120684"/>
    <w:rsid w:val="00120775"/>
    <w:rsid w:val="00120D69"/>
    <w:rsid w:val="001225E6"/>
    <w:rsid w:val="001256D0"/>
    <w:rsid w:val="00141A62"/>
    <w:rsid w:val="00143163"/>
    <w:rsid w:val="0014433E"/>
    <w:rsid w:val="00144785"/>
    <w:rsid w:val="00146CB7"/>
    <w:rsid w:val="00152DDC"/>
    <w:rsid w:val="00163AFB"/>
    <w:rsid w:val="0016458A"/>
    <w:rsid w:val="0017324A"/>
    <w:rsid w:val="001763D2"/>
    <w:rsid w:val="0017655E"/>
    <w:rsid w:val="00194ADC"/>
    <w:rsid w:val="00195F06"/>
    <w:rsid w:val="001A095F"/>
    <w:rsid w:val="001A21CA"/>
    <w:rsid w:val="001A2EB4"/>
    <w:rsid w:val="001B7DF4"/>
    <w:rsid w:val="001D0A6E"/>
    <w:rsid w:val="001D0CCF"/>
    <w:rsid w:val="001E7B46"/>
    <w:rsid w:val="00213929"/>
    <w:rsid w:val="002200AE"/>
    <w:rsid w:val="0023768C"/>
    <w:rsid w:val="00252051"/>
    <w:rsid w:val="00252B09"/>
    <w:rsid w:val="002653D4"/>
    <w:rsid w:val="0027304C"/>
    <w:rsid w:val="00285881"/>
    <w:rsid w:val="00291F32"/>
    <w:rsid w:val="002922A0"/>
    <w:rsid w:val="00292E4B"/>
    <w:rsid w:val="00293A60"/>
    <w:rsid w:val="00294F81"/>
    <w:rsid w:val="002954C3"/>
    <w:rsid w:val="002A19E0"/>
    <w:rsid w:val="002A2D4E"/>
    <w:rsid w:val="002A3873"/>
    <w:rsid w:val="002A41AB"/>
    <w:rsid w:val="002B4703"/>
    <w:rsid w:val="002B7589"/>
    <w:rsid w:val="002E3E79"/>
    <w:rsid w:val="002E59A0"/>
    <w:rsid w:val="002F1256"/>
    <w:rsid w:val="002F2357"/>
    <w:rsid w:val="002F38D0"/>
    <w:rsid w:val="00300480"/>
    <w:rsid w:val="003027BC"/>
    <w:rsid w:val="0031066B"/>
    <w:rsid w:val="00321C33"/>
    <w:rsid w:val="00322996"/>
    <w:rsid w:val="00337D81"/>
    <w:rsid w:val="00342827"/>
    <w:rsid w:val="003431DA"/>
    <w:rsid w:val="00347DF8"/>
    <w:rsid w:val="00354806"/>
    <w:rsid w:val="00363D37"/>
    <w:rsid w:val="003675B0"/>
    <w:rsid w:val="003754E3"/>
    <w:rsid w:val="00384CE5"/>
    <w:rsid w:val="00386CCE"/>
    <w:rsid w:val="003A1BD2"/>
    <w:rsid w:val="003A36B4"/>
    <w:rsid w:val="003A4AA4"/>
    <w:rsid w:val="003A6250"/>
    <w:rsid w:val="003B2AC1"/>
    <w:rsid w:val="003B4524"/>
    <w:rsid w:val="003B6D5B"/>
    <w:rsid w:val="003C268C"/>
    <w:rsid w:val="003C5370"/>
    <w:rsid w:val="003D2DA1"/>
    <w:rsid w:val="003D4810"/>
    <w:rsid w:val="003E3238"/>
    <w:rsid w:val="004009C1"/>
    <w:rsid w:val="00404CF2"/>
    <w:rsid w:val="00412CF9"/>
    <w:rsid w:val="00415ED6"/>
    <w:rsid w:val="004319E1"/>
    <w:rsid w:val="0043370D"/>
    <w:rsid w:val="00435A6A"/>
    <w:rsid w:val="00436476"/>
    <w:rsid w:val="004365FD"/>
    <w:rsid w:val="0044517D"/>
    <w:rsid w:val="004469D6"/>
    <w:rsid w:val="00451D2C"/>
    <w:rsid w:val="00460518"/>
    <w:rsid w:val="004839F3"/>
    <w:rsid w:val="004900C9"/>
    <w:rsid w:val="00494A76"/>
    <w:rsid w:val="004B46B4"/>
    <w:rsid w:val="004C4AF4"/>
    <w:rsid w:val="004C7D31"/>
    <w:rsid w:val="004D14F0"/>
    <w:rsid w:val="004D66AF"/>
    <w:rsid w:val="004E1316"/>
    <w:rsid w:val="004E6B2F"/>
    <w:rsid w:val="004E783E"/>
    <w:rsid w:val="004F1009"/>
    <w:rsid w:val="004F539C"/>
    <w:rsid w:val="004F5EAE"/>
    <w:rsid w:val="004F693B"/>
    <w:rsid w:val="00501544"/>
    <w:rsid w:val="005148B1"/>
    <w:rsid w:val="005264CF"/>
    <w:rsid w:val="00534574"/>
    <w:rsid w:val="005366B9"/>
    <w:rsid w:val="0054181D"/>
    <w:rsid w:val="00542AC5"/>
    <w:rsid w:val="00562B7F"/>
    <w:rsid w:val="00563284"/>
    <w:rsid w:val="00570F4B"/>
    <w:rsid w:val="00574583"/>
    <w:rsid w:val="005817F7"/>
    <w:rsid w:val="0058251E"/>
    <w:rsid w:val="005844B1"/>
    <w:rsid w:val="005907F1"/>
    <w:rsid w:val="00591D08"/>
    <w:rsid w:val="005B5454"/>
    <w:rsid w:val="005C53C2"/>
    <w:rsid w:val="005C7E73"/>
    <w:rsid w:val="005C7E9B"/>
    <w:rsid w:val="005D241A"/>
    <w:rsid w:val="005D4354"/>
    <w:rsid w:val="005D4C6B"/>
    <w:rsid w:val="005D6A69"/>
    <w:rsid w:val="005E4CFE"/>
    <w:rsid w:val="005E4E37"/>
    <w:rsid w:val="005E5955"/>
    <w:rsid w:val="005F09D5"/>
    <w:rsid w:val="005F43B1"/>
    <w:rsid w:val="0061143B"/>
    <w:rsid w:val="00612121"/>
    <w:rsid w:val="006135A5"/>
    <w:rsid w:val="00621020"/>
    <w:rsid w:val="0062167F"/>
    <w:rsid w:val="0062206C"/>
    <w:rsid w:val="00635BE4"/>
    <w:rsid w:val="00642C90"/>
    <w:rsid w:val="00652BAE"/>
    <w:rsid w:val="006555D6"/>
    <w:rsid w:val="00660458"/>
    <w:rsid w:val="00663A40"/>
    <w:rsid w:val="00665554"/>
    <w:rsid w:val="00674DCF"/>
    <w:rsid w:val="00675616"/>
    <w:rsid w:val="00676B44"/>
    <w:rsid w:val="00683B27"/>
    <w:rsid w:val="00691EA8"/>
    <w:rsid w:val="00694EB1"/>
    <w:rsid w:val="006A4241"/>
    <w:rsid w:val="006A4DCF"/>
    <w:rsid w:val="006B452B"/>
    <w:rsid w:val="006D5004"/>
    <w:rsid w:val="006F2B1A"/>
    <w:rsid w:val="006F50AE"/>
    <w:rsid w:val="006F5ABA"/>
    <w:rsid w:val="007034AF"/>
    <w:rsid w:val="007058E3"/>
    <w:rsid w:val="007214B9"/>
    <w:rsid w:val="007271C0"/>
    <w:rsid w:val="007279C0"/>
    <w:rsid w:val="00732266"/>
    <w:rsid w:val="007354EB"/>
    <w:rsid w:val="0073646A"/>
    <w:rsid w:val="00742A89"/>
    <w:rsid w:val="007459DD"/>
    <w:rsid w:val="007462B0"/>
    <w:rsid w:val="007471CA"/>
    <w:rsid w:val="007713FB"/>
    <w:rsid w:val="007719B4"/>
    <w:rsid w:val="00781EBF"/>
    <w:rsid w:val="007846BB"/>
    <w:rsid w:val="0078577A"/>
    <w:rsid w:val="00786701"/>
    <w:rsid w:val="007967F4"/>
    <w:rsid w:val="007A4B54"/>
    <w:rsid w:val="007A5F87"/>
    <w:rsid w:val="007B6694"/>
    <w:rsid w:val="007B7255"/>
    <w:rsid w:val="007C3374"/>
    <w:rsid w:val="007C3FF2"/>
    <w:rsid w:val="007C768A"/>
    <w:rsid w:val="007C7975"/>
    <w:rsid w:val="007D0994"/>
    <w:rsid w:val="007D1799"/>
    <w:rsid w:val="007F3BC9"/>
    <w:rsid w:val="0080247F"/>
    <w:rsid w:val="0080484B"/>
    <w:rsid w:val="0080525E"/>
    <w:rsid w:val="008170A4"/>
    <w:rsid w:val="00824CFD"/>
    <w:rsid w:val="00830F15"/>
    <w:rsid w:val="00831535"/>
    <w:rsid w:val="00846960"/>
    <w:rsid w:val="00847991"/>
    <w:rsid w:val="00854C77"/>
    <w:rsid w:val="00875BC6"/>
    <w:rsid w:val="00876579"/>
    <w:rsid w:val="00883D90"/>
    <w:rsid w:val="00885342"/>
    <w:rsid w:val="008967B8"/>
    <w:rsid w:val="008B0E9D"/>
    <w:rsid w:val="008B3DAA"/>
    <w:rsid w:val="008B483E"/>
    <w:rsid w:val="008B5308"/>
    <w:rsid w:val="008C5ADA"/>
    <w:rsid w:val="008E619B"/>
    <w:rsid w:val="008F4A0E"/>
    <w:rsid w:val="00903FA1"/>
    <w:rsid w:val="009113DE"/>
    <w:rsid w:val="009117A5"/>
    <w:rsid w:val="00912B6E"/>
    <w:rsid w:val="009138E8"/>
    <w:rsid w:val="00913B4A"/>
    <w:rsid w:val="009223CC"/>
    <w:rsid w:val="00926438"/>
    <w:rsid w:val="00956D27"/>
    <w:rsid w:val="00960513"/>
    <w:rsid w:val="009671D0"/>
    <w:rsid w:val="009756C4"/>
    <w:rsid w:val="00980650"/>
    <w:rsid w:val="0099023A"/>
    <w:rsid w:val="009A2DF9"/>
    <w:rsid w:val="009A598F"/>
    <w:rsid w:val="009A720F"/>
    <w:rsid w:val="009B1713"/>
    <w:rsid w:val="009B6E44"/>
    <w:rsid w:val="009C0884"/>
    <w:rsid w:val="009C2B77"/>
    <w:rsid w:val="009D1E51"/>
    <w:rsid w:val="009D515D"/>
    <w:rsid w:val="009D6E01"/>
    <w:rsid w:val="009D7A5C"/>
    <w:rsid w:val="009E1323"/>
    <w:rsid w:val="009E1BCE"/>
    <w:rsid w:val="009F0D87"/>
    <w:rsid w:val="009F4FD8"/>
    <w:rsid w:val="009F7B82"/>
    <w:rsid w:val="00A0489C"/>
    <w:rsid w:val="00A04B9A"/>
    <w:rsid w:val="00A07939"/>
    <w:rsid w:val="00A117E2"/>
    <w:rsid w:val="00A13D5C"/>
    <w:rsid w:val="00A265DD"/>
    <w:rsid w:val="00A31AAB"/>
    <w:rsid w:val="00A37671"/>
    <w:rsid w:val="00A45BC5"/>
    <w:rsid w:val="00A46CAC"/>
    <w:rsid w:val="00A50F6D"/>
    <w:rsid w:val="00A5191C"/>
    <w:rsid w:val="00A53A0C"/>
    <w:rsid w:val="00A625AF"/>
    <w:rsid w:val="00A67EAC"/>
    <w:rsid w:val="00A720F4"/>
    <w:rsid w:val="00A73BA0"/>
    <w:rsid w:val="00A8033E"/>
    <w:rsid w:val="00A83714"/>
    <w:rsid w:val="00A85232"/>
    <w:rsid w:val="00A85788"/>
    <w:rsid w:val="00A870E7"/>
    <w:rsid w:val="00A903E2"/>
    <w:rsid w:val="00A92D1A"/>
    <w:rsid w:val="00A96AF6"/>
    <w:rsid w:val="00AA44D6"/>
    <w:rsid w:val="00AA7162"/>
    <w:rsid w:val="00AB1A73"/>
    <w:rsid w:val="00AC0FFE"/>
    <w:rsid w:val="00AC2BBE"/>
    <w:rsid w:val="00AC7B92"/>
    <w:rsid w:val="00AD155F"/>
    <w:rsid w:val="00AD4AB0"/>
    <w:rsid w:val="00AD62E3"/>
    <w:rsid w:val="00AE014C"/>
    <w:rsid w:val="00AE5CF0"/>
    <w:rsid w:val="00AE7526"/>
    <w:rsid w:val="00AF3CFE"/>
    <w:rsid w:val="00B01AD8"/>
    <w:rsid w:val="00B058D1"/>
    <w:rsid w:val="00B14E10"/>
    <w:rsid w:val="00B23C8E"/>
    <w:rsid w:val="00B23FC0"/>
    <w:rsid w:val="00B32273"/>
    <w:rsid w:val="00B3269E"/>
    <w:rsid w:val="00B32BD3"/>
    <w:rsid w:val="00B36611"/>
    <w:rsid w:val="00B3700C"/>
    <w:rsid w:val="00B43EE2"/>
    <w:rsid w:val="00B61C8C"/>
    <w:rsid w:val="00B62A4B"/>
    <w:rsid w:val="00B631FA"/>
    <w:rsid w:val="00B635E0"/>
    <w:rsid w:val="00B64B7C"/>
    <w:rsid w:val="00B6510B"/>
    <w:rsid w:val="00B803B5"/>
    <w:rsid w:val="00B86EA6"/>
    <w:rsid w:val="00B9540F"/>
    <w:rsid w:val="00BA1C02"/>
    <w:rsid w:val="00BA5071"/>
    <w:rsid w:val="00BA66C7"/>
    <w:rsid w:val="00BA7D6C"/>
    <w:rsid w:val="00BD130A"/>
    <w:rsid w:val="00BD1920"/>
    <w:rsid w:val="00BD474C"/>
    <w:rsid w:val="00BE08B3"/>
    <w:rsid w:val="00BE400A"/>
    <w:rsid w:val="00BF3A79"/>
    <w:rsid w:val="00BF3E82"/>
    <w:rsid w:val="00C020F3"/>
    <w:rsid w:val="00C07962"/>
    <w:rsid w:val="00C244F3"/>
    <w:rsid w:val="00C26E2A"/>
    <w:rsid w:val="00C32D12"/>
    <w:rsid w:val="00C34422"/>
    <w:rsid w:val="00C361A4"/>
    <w:rsid w:val="00C424D2"/>
    <w:rsid w:val="00C433EB"/>
    <w:rsid w:val="00C45F16"/>
    <w:rsid w:val="00C52095"/>
    <w:rsid w:val="00C52FF0"/>
    <w:rsid w:val="00C82150"/>
    <w:rsid w:val="00C85CFC"/>
    <w:rsid w:val="00C86FA9"/>
    <w:rsid w:val="00C9282A"/>
    <w:rsid w:val="00CA0934"/>
    <w:rsid w:val="00CA387B"/>
    <w:rsid w:val="00CA4D85"/>
    <w:rsid w:val="00CA7E47"/>
    <w:rsid w:val="00CB0886"/>
    <w:rsid w:val="00CB354D"/>
    <w:rsid w:val="00CB6094"/>
    <w:rsid w:val="00CC5832"/>
    <w:rsid w:val="00CE2449"/>
    <w:rsid w:val="00CE47A0"/>
    <w:rsid w:val="00CF0AFC"/>
    <w:rsid w:val="00CF477D"/>
    <w:rsid w:val="00D03004"/>
    <w:rsid w:val="00D15D25"/>
    <w:rsid w:val="00D26037"/>
    <w:rsid w:val="00D276E6"/>
    <w:rsid w:val="00D31801"/>
    <w:rsid w:val="00D36D71"/>
    <w:rsid w:val="00D41523"/>
    <w:rsid w:val="00D5595D"/>
    <w:rsid w:val="00D63C92"/>
    <w:rsid w:val="00D64331"/>
    <w:rsid w:val="00D6639D"/>
    <w:rsid w:val="00D771AD"/>
    <w:rsid w:val="00D77FEB"/>
    <w:rsid w:val="00D86142"/>
    <w:rsid w:val="00D92804"/>
    <w:rsid w:val="00D97EE0"/>
    <w:rsid w:val="00DA1954"/>
    <w:rsid w:val="00DA3DAA"/>
    <w:rsid w:val="00DB07C7"/>
    <w:rsid w:val="00DC25BE"/>
    <w:rsid w:val="00DC786F"/>
    <w:rsid w:val="00DD53CB"/>
    <w:rsid w:val="00DE4B4D"/>
    <w:rsid w:val="00DE4BEB"/>
    <w:rsid w:val="00DF0E95"/>
    <w:rsid w:val="00DF2CB2"/>
    <w:rsid w:val="00E10298"/>
    <w:rsid w:val="00E143D4"/>
    <w:rsid w:val="00E2172C"/>
    <w:rsid w:val="00E2330F"/>
    <w:rsid w:val="00E3342C"/>
    <w:rsid w:val="00E3549A"/>
    <w:rsid w:val="00E35569"/>
    <w:rsid w:val="00E35A4B"/>
    <w:rsid w:val="00E37488"/>
    <w:rsid w:val="00E467DF"/>
    <w:rsid w:val="00E55849"/>
    <w:rsid w:val="00E60655"/>
    <w:rsid w:val="00E73072"/>
    <w:rsid w:val="00E7417D"/>
    <w:rsid w:val="00E75CC2"/>
    <w:rsid w:val="00E76521"/>
    <w:rsid w:val="00E778C9"/>
    <w:rsid w:val="00E80D91"/>
    <w:rsid w:val="00EB0D40"/>
    <w:rsid w:val="00EC3A01"/>
    <w:rsid w:val="00ED2463"/>
    <w:rsid w:val="00ED3E02"/>
    <w:rsid w:val="00EE0E5A"/>
    <w:rsid w:val="00EE3426"/>
    <w:rsid w:val="00EE4E65"/>
    <w:rsid w:val="00EF2023"/>
    <w:rsid w:val="00F010CA"/>
    <w:rsid w:val="00F01335"/>
    <w:rsid w:val="00F062F7"/>
    <w:rsid w:val="00F117DF"/>
    <w:rsid w:val="00F1341E"/>
    <w:rsid w:val="00F31AFA"/>
    <w:rsid w:val="00F34E05"/>
    <w:rsid w:val="00F432B6"/>
    <w:rsid w:val="00F4784F"/>
    <w:rsid w:val="00F52924"/>
    <w:rsid w:val="00F620F8"/>
    <w:rsid w:val="00F64EBC"/>
    <w:rsid w:val="00F67254"/>
    <w:rsid w:val="00F82387"/>
    <w:rsid w:val="00F84EB1"/>
    <w:rsid w:val="00F853AB"/>
    <w:rsid w:val="00F86B35"/>
    <w:rsid w:val="00F96F38"/>
    <w:rsid w:val="00FA3641"/>
    <w:rsid w:val="00FA3DCC"/>
    <w:rsid w:val="00FA50EA"/>
    <w:rsid w:val="00FB38FE"/>
    <w:rsid w:val="00FC0D13"/>
    <w:rsid w:val="00FC2FF6"/>
    <w:rsid w:val="00FC4905"/>
    <w:rsid w:val="00FC77DE"/>
    <w:rsid w:val="00FD037B"/>
    <w:rsid w:val="00FD6B95"/>
    <w:rsid w:val="00FD77DC"/>
    <w:rsid w:val="00FD78DC"/>
    <w:rsid w:val="00FE675D"/>
    <w:rsid w:val="00FF044F"/>
    <w:rsid w:val="0CD54C9F"/>
    <w:rsid w:val="27AF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AB"/>
    <w:pPr>
      <w:suppressAutoHyphens/>
      <w:spacing w:after="200" w:line="276" w:lineRule="auto"/>
      <w:jc w:val="both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F853AB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F853AB"/>
    <w:rPr>
      <w:vertAlign w:val="superscript"/>
    </w:rPr>
  </w:style>
  <w:style w:type="character" w:styleId="a4">
    <w:name w:val="Hyperlink"/>
    <w:basedOn w:val="a0"/>
    <w:uiPriority w:val="99"/>
    <w:unhideWhenUsed/>
    <w:qFormat/>
    <w:rsid w:val="00F853AB"/>
    <w:rPr>
      <w:color w:val="0000FF" w:themeColor="hyperlink"/>
      <w:u w:val="single"/>
    </w:rPr>
  </w:style>
  <w:style w:type="character" w:styleId="a5">
    <w:name w:val="Strong"/>
    <w:uiPriority w:val="22"/>
    <w:qFormat/>
    <w:rsid w:val="00F853A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F853AB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F853AB"/>
    <w:pPr>
      <w:spacing w:after="0" w:line="24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qFormat/>
    <w:rsid w:val="00F853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d"/>
    <w:uiPriority w:val="99"/>
    <w:unhideWhenUsed/>
    <w:qFormat/>
    <w:rsid w:val="00F853AB"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uiPriority w:val="59"/>
    <w:qFormat/>
    <w:rsid w:val="00F85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qFormat/>
    <w:rsid w:val="00F853A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7">
    <w:name w:val="Текст выноски Знак"/>
    <w:link w:val="a6"/>
    <w:uiPriority w:val="99"/>
    <w:semiHidden/>
    <w:rsid w:val="00F853AB"/>
    <w:rPr>
      <w:rFonts w:ascii="Tahoma" w:eastAsia="Calibri" w:hAnsi="Tahoma" w:cs="Tahoma"/>
      <w:sz w:val="16"/>
      <w:szCs w:val="16"/>
      <w:lang w:eastAsia="ar-SA"/>
    </w:rPr>
  </w:style>
  <w:style w:type="paragraph" w:styleId="af">
    <w:name w:val="No Spacing"/>
    <w:basedOn w:val="a"/>
    <w:link w:val="af0"/>
    <w:uiPriority w:val="1"/>
    <w:qFormat/>
    <w:rsid w:val="00F853AB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f0">
    <w:name w:val="Без интервала Знак"/>
    <w:link w:val="af"/>
    <w:rsid w:val="00F853AB"/>
    <w:rPr>
      <w:sz w:val="22"/>
      <w:szCs w:val="22"/>
      <w:lang w:val="en-US" w:eastAsia="en-US" w:bidi="en-US"/>
    </w:rPr>
  </w:style>
  <w:style w:type="paragraph" w:customStyle="1" w:styleId="Default">
    <w:name w:val="Default"/>
    <w:qFormat/>
    <w:rsid w:val="00F853AB"/>
    <w:pPr>
      <w:autoSpaceDE w:val="0"/>
      <w:autoSpaceDN w:val="0"/>
      <w:adjustRightInd w:val="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9">
    <w:name w:val="Текст сноски Знак"/>
    <w:basedOn w:val="a0"/>
    <w:link w:val="a8"/>
    <w:uiPriority w:val="99"/>
    <w:semiHidden/>
    <w:rsid w:val="00F853AB"/>
    <w:rPr>
      <w:rFonts w:cs="Calibri"/>
      <w:lang w:eastAsia="ar-SA"/>
    </w:rPr>
  </w:style>
  <w:style w:type="character" w:customStyle="1" w:styleId="CharAttribute5">
    <w:name w:val="CharAttribute5"/>
    <w:qFormat/>
    <w:rsid w:val="00F853AB"/>
    <w:rPr>
      <w:rFonts w:ascii="Times New Roman" w:eastAsia="Batang"/>
      <w:b/>
      <w:sz w:val="28"/>
    </w:rPr>
  </w:style>
  <w:style w:type="paragraph" w:customStyle="1" w:styleId="ConsPlusTitle">
    <w:name w:val="ConsPlusTitle"/>
    <w:qFormat/>
    <w:rsid w:val="00F853A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1">
    <w:name w:val="List Paragraph"/>
    <w:basedOn w:val="a"/>
    <w:uiPriority w:val="34"/>
    <w:qFormat/>
    <w:rsid w:val="00F853AB"/>
    <w:pPr>
      <w:suppressAutoHyphens w:val="0"/>
      <w:spacing w:after="160" w:line="256" w:lineRule="auto"/>
      <w:ind w:left="720"/>
      <w:contextualSpacing/>
      <w:jc w:val="left"/>
    </w:pPr>
    <w:rPr>
      <w:rFonts w:cs="Times New Roman"/>
      <w:lang w:eastAsia="en-US"/>
    </w:rPr>
  </w:style>
  <w:style w:type="paragraph" w:customStyle="1" w:styleId="31">
    <w:name w:val="Основной текст 31"/>
    <w:basedOn w:val="a"/>
    <w:qFormat/>
    <w:rsid w:val="00F853AB"/>
    <w:pPr>
      <w:spacing w:after="0" w:line="240" w:lineRule="auto"/>
      <w:jc w:val="left"/>
    </w:pPr>
    <w:rPr>
      <w:rFonts w:ascii="Times New Roman" w:eastAsia="Times New Roman" w:hAnsi="Times New Roman"/>
      <w:sz w:val="28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qFormat/>
    <w:rsid w:val="00F853AB"/>
    <w:rPr>
      <w:rFonts w:cs="Calibri"/>
      <w:sz w:val="22"/>
      <w:szCs w:val="22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F853AB"/>
    <w:rPr>
      <w:rFonts w:cs="Calibri"/>
      <w:sz w:val="22"/>
      <w:szCs w:val="22"/>
      <w:lang w:eastAsia="ar-SA"/>
    </w:rPr>
  </w:style>
  <w:style w:type="character" w:customStyle="1" w:styleId="CharAttribute3">
    <w:name w:val="CharAttribute3"/>
    <w:qFormat/>
    <w:rsid w:val="00F853AB"/>
    <w:rPr>
      <w:rFonts w:ascii="Times New Roman" w:eastAsia="Times New Roman"/>
      <w:sz w:val="28"/>
    </w:rPr>
  </w:style>
  <w:style w:type="character" w:customStyle="1" w:styleId="CharAttribute4">
    <w:name w:val="CharAttribute4"/>
    <w:qFormat/>
    <w:rsid w:val="00F853AB"/>
    <w:rPr>
      <w:rFonts w:ascii="Times New Roman" w:eastAsia="Batang"/>
      <w:sz w:val="28"/>
    </w:rPr>
  </w:style>
  <w:style w:type="character" w:customStyle="1" w:styleId="CharAttribute10">
    <w:name w:val="CharAttribute10"/>
    <w:qFormat/>
    <w:rsid w:val="00F853AB"/>
    <w:rPr>
      <w:rFonts w:ascii="Batang" w:eastAsia="Batang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72127&amp;p=1210&amp;utm_source=notification&amp;utm_medium=email&amp;utm_campaign=course-soon-end&amp;utm_content=coursetest-383-tekhnosfernaya-bezopasnost&amp;utm_term=5344&amp;utm_from=banner_across_school_631&amp;utm_referer=yandex.ru&amp;utm_startpage=kontur.ru%2Farticles%2F6239&amp;utm_orderpage=kontur.ru%2Farticles%2F623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52200-1211-4560-808B-958F164B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8</Pages>
  <Words>3589</Words>
  <Characters>20460</Characters>
  <Application>Microsoft Office Word</Application>
  <DocSecurity>0</DocSecurity>
  <Lines>170</Lines>
  <Paragraphs>48</Paragraphs>
  <ScaleCrop>false</ScaleCrop>
  <Company>Профсоюз Работников Народного Образования и Науки</Company>
  <LinksUpToDate>false</LinksUpToDate>
  <CharactersWithSpaces>24001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Анастасия</cp:lastModifiedBy>
  <cp:revision>16</cp:revision>
  <cp:lastPrinted>2025-12-05T05:00:00Z</cp:lastPrinted>
  <dcterms:created xsi:type="dcterms:W3CDTF">2025-06-05T08:16:00Z</dcterms:created>
  <dcterms:modified xsi:type="dcterms:W3CDTF">2025-12-11T03:39:00Z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BB0D0A71311E4E6F9004A5591C3F35E7_13</vt:lpwstr>
  </property>
</Properties>
</file>