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4A0"/>
      </w:tblPr>
      <w:tblGrid>
        <w:gridCol w:w="9686"/>
      </w:tblGrid>
      <w:tr w:rsidR="00EC6A45">
        <w:trPr>
          <w:trHeight w:val="1620"/>
        </w:trPr>
        <w:tc>
          <w:tcPr>
            <w:tcW w:w="9686" w:type="dxa"/>
            <w:shd w:val="clear" w:color="auto" w:fill="auto"/>
          </w:tcPr>
          <w:p w:rsidR="00EC6A45" w:rsidRDefault="005D735D">
            <w:pPr>
              <w:pStyle w:val="Default"/>
              <w:jc w:val="center"/>
              <w:rPr>
                <w:sz w:val="20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47040" cy="560070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A45" w:rsidRDefault="00EC6A45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EC6A45" w:rsidRDefault="005D735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EC6A45" w:rsidRDefault="005D7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EC6A45" w:rsidRDefault="005D73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(АЛТАЙСКАЯ КРАЕВАЯ ОРГАНИЗАЦИЯ ОБЩЕРОССИЙСКОГО ПРОФСОЮЗА ОБРАЗОВАНИЯ)</w:t>
            </w:r>
          </w:p>
          <w:p w:rsidR="00EC6A45" w:rsidRDefault="005D735D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EC6A45" w:rsidRDefault="005D735D">
            <w:pPr>
              <w:pStyle w:val="Default"/>
              <w:jc w:val="center"/>
              <w:rPr>
                <w:b/>
                <w:sz w:val="40"/>
                <w:szCs w:val="16"/>
              </w:rPr>
            </w:pPr>
            <w:r>
              <w:rPr>
                <w:b/>
                <w:sz w:val="36"/>
                <w:szCs w:val="16"/>
              </w:rPr>
              <w:t>ПОСТАНОВЛЕНИЕ</w:t>
            </w:r>
          </w:p>
          <w:p w:rsidR="00EC6A45" w:rsidRDefault="00EC6A45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EC6A45" w:rsidRDefault="00EC6A45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EC6A45" w:rsidRDefault="005D735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10 декабря 2025 года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ab/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en-US" w:bidi="en-US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en-US" w:bidi="en-US"/>
        </w:rPr>
        <w:t>. Барнаул                                            № 5-3</w:t>
      </w:r>
      <w:bookmarkStart w:id="0" w:name="_GoBack"/>
      <w:bookmarkEnd w:id="0"/>
    </w:p>
    <w:p w:rsidR="00EC6A45" w:rsidRDefault="00EC6A45">
      <w:pPr>
        <w:suppressAutoHyphens w:val="0"/>
        <w:spacing w:after="0" w:line="240" w:lineRule="auto"/>
        <w:ind w:right="5243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EC6A45" w:rsidRDefault="005D735D">
      <w:pPr>
        <w:suppressAutoHyphens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</w:t>
      </w:r>
      <w:proofErr w:type="gramStart"/>
      <w:r>
        <w:rPr>
          <w:rFonts w:ascii="Times New Roman" w:hAnsi="Times New Roman"/>
          <w:b/>
          <w:sz w:val="28"/>
          <w:szCs w:val="28"/>
        </w:rPr>
        <w:t>краевого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профсоюзного</w:t>
      </w:r>
    </w:p>
    <w:p w:rsidR="00EC6A45" w:rsidRDefault="005D735D">
      <w:pPr>
        <w:suppressAutoHyphens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конкурса для руководителей </w:t>
      </w:r>
    </w:p>
    <w:p w:rsidR="00EC6A45" w:rsidRDefault="005D735D">
      <w:pPr>
        <w:suppressAutoHyphens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образовательных организаций </w:t>
      </w:r>
    </w:p>
    <w:p w:rsidR="00EC6A45" w:rsidRDefault="005D735D">
      <w:pPr>
        <w:suppressAutoHyphens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Алтайского края «Формула единства»</w:t>
      </w:r>
    </w:p>
    <w:p w:rsidR="00EC6A45" w:rsidRDefault="00EC6A45">
      <w:pPr>
        <w:suppressAutoHyphens w:val="0"/>
        <w:spacing w:after="0" w:line="240" w:lineRule="exact"/>
        <w:ind w:firstLine="709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</w:p>
    <w:p w:rsidR="00EC6A45" w:rsidRDefault="00EC6A4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EC6A45" w:rsidRDefault="005D73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В соответствии с постановлением президиума краевой организации Профсоюза от 20 января 2025 года №2, 31.05.2025 подведены итоги 3 этапа краевого профсоюзного конкурса для руководителей образовательных организаций Алтайского края «Формула единства».</w:t>
      </w:r>
    </w:p>
    <w:p w:rsidR="00EC6A45" w:rsidRDefault="005D73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bidi="en-US"/>
        </w:rPr>
        <w:t xml:space="preserve">На основании решения жюри конкурса, </w:t>
      </w:r>
      <w:r>
        <w:rPr>
          <w:rFonts w:ascii="Times New Roman" w:hAnsi="Times New Roman" w:cs="Times New Roman"/>
          <w:b/>
          <w:sz w:val="28"/>
          <w:lang w:bidi="en-US"/>
        </w:rPr>
        <w:t>Президиум Алтайской краевой организации Профсоюза</w:t>
      </w:r>
      <w:r>
        <w:rPr>
          <w:rFonts w:ascii="Times New Roman" w:hAnsi="Times New Roman" w:cs="Times New Roman"/>
          <w:b/>
          <w:sz w:val="28"/>
        </w:rPr>
        <w:t xml:space="preserve"> ПОСТАНОВЛЯЕТ</w:t>
      </w:r>
      <w:r>
        <w:rPr>
          <w:rFonts w:ascii="Times New Roman" w:hAnsi="Times New Roman" w:cs="Times New Roman"/>
          <w:b/>
          <w:sz w:val="28"/>
          <w:lang w:bidi="en-US"/>
        </w:rPr>
        <w:t>:</w:t>
      </w:r>
    </w:p>
    <w:p w:rsidR="00EC6A45" w:rsidRDefault="00EC6A4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EC6A45" w:rsidRDefault="005D735D">
      <w:pPr>
        <w:pStyle w:val="a8"/>
        <w:numPr>
          <w:ilvl w:val="0"/>
          <w:numId w:val="1"/>
        </w:numPr>
        <w:spacing w:before="0"/>
        <w:ind w:left="0" w:firstLine="709"/>
        <w:rPr>
          <w:bCs/>
          <w:sz w:val="28"/>
          <w:szCs w:val="23"/>
          <w:lang w:bidi="en-US"/>
        </w:rPr>
      </w:pPr>
      <w:r>
        <w:rPr>
          <w:bCs/>
          <w:sz w:val="28"/>
          <w:szCs w:val="23"/>
          <w:lang w:bidi="en-US"/>
        </w:rPr>
        <w:t>Утвердить итоги 3 этапа краевого профсоюзного конкурса для руководителей образовательных организаций Алтайского края «Формула единства»;</w:t>
      </w:r>
    </w:p>
    <w:p w:rsidR="00EC6A45" w:rsidRDefault="005D735D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2.  Наградить победителей конкурса 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Дипломом победителя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Алтайской краевой организации Профсоюза, </w:t>
      </w:r>
      <w:r>
        <w:rPr>
          <w:rFonts w:ascii="Times New Roman" w:hAnsi="Times New Roman" w:cs="Times New Roman"/>
          <w:sz w:val="28"/>
          <w:szCs w:val="28"/>
        </w:rPr>
        <w:t>бесплатными путевками в санатории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Барнаульский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- 4 дня или «Сосновый бор» - 5 дней (Приложение №1)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EC6A45" w:rsidRDefault="005D735D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3. Поощрить председателей первичных профсоюзных организаций 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Благодарностью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Алтайской краевой организации Профсоюза;</w:t>
      </w:r>
    </w:p>
    <w:p w:rsidR="00EC6A45" w:rsidRDefault="005D735D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4. Бухгалтериям территориальных организаций Профсоюза направить денежные средства в размере стоимости путевки на основании заявки (приложение № 1) победителям конкурса. В соответствии с территориальной паритетной программой оздоровления выставить АВИЗО в Алтайскую краевую организацию Профсоюза;</w:t>
      </w:r>
    </w:p>
    <w:p w:rsidR="00EC6A45" w:rsidRDefault="005D735D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5. Контроль исполнения постановления возложить на заместителя председателя краевой организации Профсоюза по труду, заработной плате и финансовой работе, главного бухгалтера Мерзлякову В.Н.</w:t>
      </w:r>
    </w:p>
    <w:p w:rsidR="00EC6A45" w:rsidRDefault="00EC6A4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EC6A45" w:rsidRDefault="00EC6A4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EC6A45" w:rsidRDefault="00EC6A4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EC6A45" w:rsidRDefault="005D735D">
      <w:pPr>
        <w:pStyle w:val="a8"/>
        <w:ind w:firstLine="0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Председатель </w:t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  <w:t xml:space="preserve">Т.Н. </w:t>
      </w:r>
      <w:proofErr w:type="spellStart"/>
      <w:r>
        <w:rPr>
          <w:sz w:val="28"/>
          <w:szCs w:val="28"/>
          <w:lang w:bidi="en-US"/>
        </w:rPr>
        <w:t>Лесовых</w:t>
      </w:r>
      <w:proofErr w:type="spellEnd"/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5D735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№1</w:t>
      </w:r>
    </w:p>
    <w:p w:rsidR="00EC6A45" w:rsidRDefault="005D735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от 10.12.2025 №5</w:t>
      </w: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5D73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победителей краевого профсоюзного конкурса для руководителей образовательных организаций Алтайского края «Формула единства»</w:t>
      </w:r>
    </w:p>
    <w:tbl>
      <w:tblPr>
        <w:tblStyle w:val="a7"/>
        <w:tblW w:w="10916" w:type="dxa"/>
        <w:tblInd w:w="-998" w:type="dxa"/>
        <w:tblLook w:val="04A0"/>
      </w:tblPr>
      <w:tblGrid>
        <w:gridCol w:w="617"/>
        <w:gridCol w:w="2928"/>
        <w:gridCol w:w="4536"/>
        <w:gridCol w:w="2835"/>
      </w:tblGrid>
      <w:tr w:rsidR="00EC6A45">
        <w:tc>
          <w:tcPr>
            <w:tcW w:w="617" w:type="dxa"/>
          </w:tcPr>
          <w:p w:rsidR="00EC6A45" w:rsidRDefault="005D73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928" w:type="dxa"/>
          </w:tcPr>
          <w:p w:rsidR="00EC6A45" w:rsidRDefault="005D73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4536" w:type="dxa"/>
          </w:tcPr>
          <w:p w:rsidR="00EC6A45" w:rsidRDefault="005D73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учреждения</w:t>
            </w:r>
          </w:p>
        </w:tc>
        <w:tc>
          <w:tcPr>
            <w:tcW w:w="2835" w:type="dxa"/>
          </w:tcPr>
          <w:p w:rsidR="00EC6A45" w:rsidRDefault="005D73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санатория, сроки оздоровления</w:t>
            </w:r>
          </w:p>
        </w:tc>
      </w:tr>
      <w:tr w:rsidR="00EC6A45">
        <w:tc>
          <w:tcPr>
            <w:tcW w:w="617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28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536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№38 «Росинка»»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Рубцовска</w:t>
            </w:r>
          </w:p>
        </w:tc>
        <w:tc>
          <w:tcPr>
            <w:tcW w:w="283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Барнаульский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16.03.2026-20.03.2026</w:t>
            </w:r>
          </w:p>
        </w:tc>
      </w:tr>
      <w:tr w:rsidR="00EC6A45">
        <w:tc>
          <w:tcPr>
            <w:tcW w:w="617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28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4536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КГКОУ «Вечерняя школа №1» г. Рубцовска</w:t>
            </w:r>
          </w:p>
        </w:tc>
        <w:tc>
          <w:tcPr>
            <w:tcW w:w="283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Барнаульский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15.12.2025-1912.2025</w:t>
            </w:r>
          </w:p>
        </w:tc>
      </w:tr>
      <w:tr w:rsidR="00EC6A45">
        <w:tc>
          <w:tcPr>
            <w:tcW w:w="617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28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4536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«Открытая (сменная) общеобразовательная школа №1» г. Рубцовска</w:t>
            </w:r>
          </w:p>
        </w:tc>
        <w:tc>
          <w:tcPr>
            <w:tcW w:w="283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Барнаульский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10.11.2025-14.11.2025</w:t>
            </w:r>
          </w:p>
        </w:tc>
      </w:tr>
      <w:tr w:rsidR="00EC6A45">
        <w:tc>
          <w:tcPr>
            <w:tcW w:w="617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28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Ольга Ивановна</w:t>
            </w:r>
          </w:p>
        </w:tc>
        <w:tc>
          <w:tcPr>
            <w:tcW w:w="4536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комбинированного вида №19 «Рябинка»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Рубцовска</w:t>
            </w:r>
          </w:p>
        </w:tc>
        <w:tc>
          <w:tcPr>
            <w:tcW w:w="283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«Сосновый бор»</w:t>
            </w:r>
          </w:p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10.11.2025-14.11.2025</w:t>
            </w:r>
          </w:p>
        </w:tc>
      </w:tr>
      <w:tr w:rsidR="00EC6A45">
        <w:tc>
          <w:tcPr>
            <w:tcW w:w="617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28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Толокольников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Валентинович</w:t>
            </w:r>
          </w:p>
        </w:tc>
        <w:tc>
          <w:tcPr>
            <w:tcW w:w="4536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Первомайского района</w:t>
            </w:r>
          </w:p>
        </w:tc>
        <w:tc>
          <w:tcPr>
            <w:tcW w:w="283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Барнаульский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24.11.2025-28.11.2025</w:t>
            </w:r>
          </w:p>
        </w:tc>
      </w:tr>
      <w:tr w:rsidR="00EC6A45">
        <w:tc>
          <w:tcPr>
            <w:tcW w:w="617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28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Другова Лидия Петровна</w:t>
            </w:r>
          </w:p>
        </w:tc>
        <w:tc>
          <w:tcPr>
            <w:tcW w:w="4536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«Дворец творчества детей и молодежи»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Змеиногорского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83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Барнаульский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2026г.</w:t>
            </w:r>
          </w:p>
        </w:tc>
      </w:tr>
      <w:tr w:rsidR="00EC6A45">
        <w:tc>
          <w:tcPr>
            <w:tcW w:w="617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28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Дугина Ирина Викторовна</w:t>
            </w:r>
          </w:p>
        </w:tc>
        <w:tc>
          <w:tcPr>
            <w:tcW w:w="4536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МБДОУ «Детский сад №43» - «Детский сад №33» г. Славгород</w:t>
            </w:r>
          </w:p>
        </w:tc>
        <w:tc>
          <w:tcPr>
            <w:tcW w:w="283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«Сосновый бор»</w:t>
            </w:r>
          </w:p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 2026г.</w:t>
            </w:r>
          </w:p>
        </w:tc>
      </w:tr>
    </w:tbl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EC6A4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6A45" w:rsidRDefault="005D735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№2</w:t>
      </w:r>
    </w:p>
    <w:p w:rsidR="00EC6A45" w:rsidRDefault="005D735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от 10.12.2025 №5</w:t>
      </w:r>
    </w:p>
    <w:p w:rsidR="00EC6A45" w:rsidRDefault="00EC6A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C6A45" w:rsidRDefault="005D73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председателей первичных профсоюзных организаций, победителей краевого профсоюзного конкурса для руководителей образовательных организаций Алтайского края «Формула единства»</w:t>
      </w:r>
    </w:p>
    <w:tbl>
      <w:tblPr>
        <w:tblStyle w:val="a7"/>
        <w:tblW w:w="0" w:type="auto"/>
        <w:tblLook w:val="04A0"/>
      </w:tblPr>
      <w:tblGrid>
        <w:gridCol w:w="700"/>
        <w:gridCol w:w="4500"/>
        <w:gridCol w:w="4145"/>
      </w:tblGrid>
      <w:tr w:rsidR="00EC6A45">
        <w:tc>
          <w:tcPr>
            <w:tcW w:w="700" w:type="dxa"/>
          </w:tcPr>
          <w:p w:rsidR="00EC6A45" w:rsidRDefault="005D73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4500" w:type="dxa"/>
          </w:tcPr>
          <w:p w:rsidR="00EC6A45" w:rsidRDefault="005D73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4145" w:type="dxa"/>
          </w:tcPr>
          <w:p w:rsidR="00EC6A45" w:rsidRDefault="005D73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учреждения</w:t>
            </w:r>
          </w:p>
        </w:tc>
      </w:tr>
      <w:tr w:rsidR="00EC6A45">
        <w:tc>
          <w:tcPr>
            <w:tcW w:w="700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00" w:type="dxa"/>
          </w:tcPr>
          <w:p w:rsidR="00EC6A45" w:rsidRDefault="005D735D" w:rsidP="00AD10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Щебетун Елена Борисовна</w:t>
            </w:r>
          </w:p>
        </w:tc>
        <w:tc>
          <w:tcPr>
            <w:tcW w:w="414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№38» г. Рубцовска</w:t>
            </w:r>
          </w:p>
        </w:tc>
      </w:tr>
      <w:tr w:rsidR="00EC6A45">
        <w:tc>
          <w:tcPr>
            <w:tcW w:w="700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00" w:type="dxa"/>
          </w:tcPr>
          <w:p w:rsidR="00EC6A45" w:rsidRDefault="005D735D" w:rsidP="00AD10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 Сергей Алексеевич</w:t>
            </w:r>
          </w:p>
        </w:tc>
        <w:tc>
          <w:tcPr>
            <w:tcW w:w="414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КГБУ «Вечерняя школа №1» г. Рубцовска</w:t>
            </w:r>
          </w:p>
        </w:tc>
      </w:tr>
      <w:tr w:rsidR="00EC6A45">
        <w:tc>
          <w:tcPr>
            <w:tcW w:w="700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00" w:type="dxa"/>
          </w:tcPr>
          <w:p w:rsidR="00EC6A45" w:rsidRDefault="005D735D" w:rsidP="00AD10E9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Надежда Александровна</w:t>
            </w:r>
          </w:p>
          <w:p w:rsidR="00EC6A45" w:rsidRDefault="00EC6A45" w:rsidP="00AD10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«Открытая (сменная) общеобразовательная школа №1» г. Рубцовска</w:t>
            </w:r>
          </w:p>
        </w:tc>
      </w:tr>
      <w:tr w:rsidR="00EC6A45">
        <w:tc>
          <w:tcPr>
            <w:tcW w:w="700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500" w:type="dxa"/>
          </w:tcPr>
          <w:p w:rsidR="00EC6A45" w:rsidRDefault="005D735D" w:rsidP="00AD10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Яна Сергеевна</w:t>
            </w:r>
          </w:p>
        </w:tc>
        <w:tc>
          <w:tcPr>
            <w:tcW w:w="414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комбинированного вида №19 «Рябинка»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Рубцовска</w:t>
            </w:r>
          </w:p>
        </w:tc>
      </w:tr>
      <w:tr w:rsidR="00EC6A45">
        <w:tc>
          <w:tcPr>
            <w:tcW w:w="700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500" w:type="dxa"/>
          </w:tcPr>
          <w:p w:rsidR="00EC6A45" w:rsidRDefault="005D735D" w:rsidP="00AD10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Кобылинская Елена Васильевна</w:t>
            </w:r>
          </w:p>
        </w:tc>
        <w:tc>
          <w:tcPr>
            <w:tcW w:w="414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Первомайского района</w:t>
            </w:r>
          </w:p>
        </w:tc>
      </w:tr>
      <w:tr w:rsidR="00EC6A45">
        <w:tc>
          <w:tcPr>
            <w:tcW w:w="700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500" w:type="dxa"/>
          </w:tcPr>
          <w:p w:rsidR="00EC6A45" w:rsidRDefault="005D735D" w:rsidP="00AD10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414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«Дворец творчества детей и молодежи»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Змеиногорского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C6A45">
        <w:tc>
          <w:tcPr>
            <w:tcW w:w="700" w:type="dxa"/>
          </w:tcPr>
          <w:p w:rsidR="00EC6A45" w:rsidRDefault="005D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500" w:type="dxa"/>
          </w:tcPr>
          <w:p w:rsidR="00EC6A45" w:rsidRDefault="005D735D" w:rsidP="00AD10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4145" w:type="dxa"/>
          </w:tcPr>
          <w:p w:rsidR="00EC6A45" w:rsidRDefault="005D735D" w:rsidP="00AD10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МБДОУ «Детский сад №43» - «Детский сад №33» г. Славгород</w:t>
            </w:r>
          </w:p>
        </w:tc>
      </w:tr>
    </w:tbl>
    <w:p w:rsidR="00EC6A45" w:rsidRDefault="00EC6A45"/>
    <w:sectPr w:rsidR="00EC6A45" w:rsidSect="00EC6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92" w:rsidRDefault="00B86392">
      <w:pPr>
        <w:spacing w:line="240" w:lineRule="auto"/>
      </w:pPr>
      <w:r>
        <w:separator/>
      </w:r>
    </w:p>
  </w:endnote>
  <w:endnote w:type="continuationSeparator" w:id="0">
    <w:p w:rsidR="00B86392" w:rsidRDefault="00B86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2D" w:rsidRDefault="00EC5F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2D" w:rsidRDefault="00EC5F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2D" w:rsidRDefault="00EC5F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92" w:rsidRDefault="00B86392">
      <w:pPr>
        <w:spacing w:after="0"/>
      </w:pPr>
      <w:r>
        <w:separator/>
      </w:r>
    </w:p>
  </w:footnote>
  <w:footnote w:type="continuationSeparator" w:id="0">
    <w:p w:rsidR="00B86392" w:rsidRDefault="00B863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2D" w:rsidRDefault="00EC5F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45" w:rsidRDefault="00EC6A45">
    <w:pPr>
      <w:pStyle w:val="a5"/>
      <w:jc w:val="right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2D" w:rsidRDefault="00EC5F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24FD1"/>
    <w:multiLevelType w:val="multilevel"/>
    <w:tmpl w:val="68F24FD1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EDE"/>
    <w:rsid w:val="0001590E"/>
    <w:rsid w:val="00140EF1"/>
    <w:rsid w:val="001D77C6"/>
    <w:rsid w:val="00367AA8"/>
    <w:rsid w:val="003B4426"/>
    <w:rsid w:val="004724C8"/>
    <w:rsid w:val="004D5DCD"/>
    <w:rsid w:val="005D735D"/>
    <w:rsid w:val="005E6725"/>
    <w:rsid w:val="005F7D79"/>
    <w:rsid w:val="006B2C85"/>
    <w:rsid w:val="009D6B61"/>
    <w:rsid w:val="00AD10E9"/>
    <w:rsid w:val="00B86392"/>
    <w:rsid w:val="00BD334D"/>
    <w:rsid w:val="00C71170"/>
    <w:rsid w:val="00C91643"/>
    <w:rsid w:val="00D07937"/>
    <w:rsid w:val="00DC7CF9"/>
    <w:rsid w:val="00DD370D"/>
    <w:rsid w:val="00E96EDE"/>
    <w:rsid w:val="00EC5F2D"/>
    <w:rsid w:val="00EC6A45"/>
    <w:rsid w:val="00F746F2"/>
    <w:rsid w:val="036A590A"/>
    <w:rsid w:val="4CFB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45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A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semiHidden/>
    <w:unhideWhenUsed/>
    <w:rsid w:val="00EC6A45"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rsid w:val="00EC6A45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39"/>
    <w:rsid w:val="00EC6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6A45"/>
    <w:pPr>
      <w:autoSpaceDE w:val="0"/>
      <w:autoSpaceDN w:val="0"/>
      <w:adjustRightInd w:val="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1"/>
    <w:qFormat/>
    <w:rsid w:val="00EC6A45"/>
    <w:pPr>
      <w:widowControl w:val="0"/>
      <w:suppressAutoHyphens w:val="0"/>
      <w:autoSpaceDE w:val="0"/>
      <w:autoSpaceDN w:val="0"/>
      <w:spacing w:before="1" w:after="0" w:line="240" w:lineRule="auto"/>
      <w:ind w:left="140" w:firstLine="708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EC6A45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EC6A4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Анастасия</cp:lastModifiedBy>
  <cp:revision>12</cp:revision>
  <cp:lastPrinted>2025-12-05T06:50:00Z</cp:lastPrinted>
  <dcterms:created xsi:type="dcterms:W3CDTF">2025-10-09T06:18:00Z</dcterms:created>
  <dcterms:modified xsi:type="dcterms:W3CDTF">2025-12-11T03:51:00Z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FA0C17AEC3C542FFB4AFF102106A0965_13</vt:lpwstr>
  </property>
</Properties>
</file>