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1F7" w:rsidRPr="0069363B" w:rsidRDefault="00AC01F7" w:rsidP="00AC0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Публичный </w:t>
      </w:r>
      <w:r w:rsidR="00813ACD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(Открытый) </w:t>
      </w: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отчет</w:t>
      </w:r>
    </w:p>
    <w:p w:rsidR="00AC01F7" w:rsidRDefault="00AC01F7" w:rsidP="00AC0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69363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Нижнекамской территориальной организации </w:t>
      </w:r>
    </w:p>
    <w:p w:rsidR="00AC01F7" w:rsidRDefault="00AC01F7" w:rsidP="00AC0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69363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Общероссийского Профсоюза образования </w:t>
      </w:r>
    </w:p>
    <w:p w:rsidR="00813ACD" w:rsidRDefault="00813ACD" w:rsidP="00AC0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за 2025 год</w:t>
      </w:r>
    </w:p>
    <w:p w:rsidR="00AC01F7" w:rsidRPr="0092721A" w:rsidRDefault="00AC01F7" w:rsidP="00AC01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01F7" w:rsidRPr="0092721A" w:rsidRDefault="00AC01F7" w:rsidP="00AC01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21A">
        <w:rPr>
          <w:rFonts w:ascii="Times New Roman" w:hAnsi="Times New Roman" w:cs="Times New Roman"/>
          <w:sz w:val="28"/>
          <w:szCs w:val="28"/>
        </w:rPr>
        <w:tab/>
        <w:t>Деятельность профсоюзной организации осуществлялась в соответствии с Конституцией Российской Федерации, с главой 58 Трудового Кодекса Российской Федерации, статьёй 2 Федерального Закона от 12 января 1996 года «О профессиональных союзах, их правах и гарантиях деятельности», с Федеральным законам «Об общественных объединениях (организациях)» №82-ФЗ от 19 мая 1995 года, Уставом Общероссийского Профсоюза работников народного образования и науки,</w:t>
      </w:r>
      <w:r w:rsidRPr="0092721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2721A">
        <w:rPr>
          <w:rFonts w:ascii="Times New Roman" w:hAnsi="Times New Roman" w:cs="Times New Roman"/>
          <w:sz w:val="28"/>
          <w:szCs w:val="28"/>
        </w:rPr>
        <w:t xml:space="preserve">решениями </w:t>
      </w:r>
      <w:r w:rsidRPr="0092721A">
        <w:rPr>
          <w:rFonts w:ascii="Times New Roman" w:hAnsi="Times New Roman" w:cs="Times New Roman"/>
          <w:sz w:val="28"/>
          <w:szCs w:val="28"/>
          <w:lang w:val="tt-RU"/>
        </w:rPr>
        <w:t xml:space="preserve">съезда Общероссийского Профсоюза, </w:t>
      </w:r>
      <w:r w:rsidR="00720F69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720F69">
        <w:rPr>
          <w:rFonts w:ascii="Times New Roman" w:hAnsi="Times New Roman" w:cs="Times New Roman"/>
          <w:sz w:val="28"/>
          <w:szCs w:val="28"/>
        </w:rPr>
        <w:t>Х</w:t>
      </w:r>
      <w:bookmarkStart w:id="0" w:name="_GoBack"/>
      <w:bookmarkEnd w:id="0"/>
      <w:r w:rsidRPr="0092721A">
        <w:rPr>
          <w:rFonts w:ascii="Times New Roman" w:hAnsi="Times New Roman" w:cs="Times New Roman"/>
          <w:sz w:val="28"/>
          <w:szCs w:val="28"/>
        </w:rPr>
        <w:t xml:space="preserve"> Республиканской</w:t>
      </w:r>
      <w:r w:rsidR="006F1FD7">
        <w:rPr>
          <w:rFonts w:ascii="Times New Roman" w:hAnsi="Times New Roman" w:cs="Times New Roman"/>
          <w:sz w:val="28"/>
          <w:szCs w:val="28"/>
        </w:rPr>
        <w:t>,</w:t>
      </w:r>
      <w:r w:rsidRPr="0092721A">
        <w:rPr>
          <w:rFonts w:ascii="Times New Roman" w:hAnsi="Times New Roman" w:cs="Times New Roman"/>
          <w:sz w:val="28"/>
          <w:szCs w:val="28"/>
        </w:rPr>
        <w:t xml:space="preserve"> и </w:t>
      </w:r>
      <w:r w:rsidRPr="0092721A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92721A">
        <w:rPr>
          <w:rFonts w:ascii="Times New Roman" w:hAnsi="Times New Roman" w:cs="Times New Roman"/>
          <w:sz w:val="28"/>
          <w:szCs w:val="28"/>
        </w:rPr>
        <w:t xml:space="preserve"> территориальной профсоюзных конференций и была направлена на реализацию целей и задач Профсоюза, защиту социально-трудовых прав работников-членов Профсоюза и представление их интересов.</w:t>
      </w:r>
    </w:p>
    <w:p w:rsidR="00AC01F7" w:rsidRPr="0092721A" w:rsidRDefault="00AC01F7" w:rsidP="006F1F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21A">
        <w:rPr>
          <w:rFonts w:ascii="Times New Roman" w:hAnsi="Times New Roman" w:cs="Times New Roman"/>
          <w:sz w:val="28"/>
          <w:szCs w:val="28"/>
        </w:rPr>
        <w:tab/>
        <w:t>По итогам отчетного периода Нижнекамская территориальная организация остаётся одной из крупных в структуре Татарстанской региональной организации Общерос</w:t>
      </w:r>
      <w:r w:rsidR="006F1FD7">
        <w:rPr>
          <w:rFonts w:ascii="Times New Roman" w:hAnsi="Times New Roman" w:cs="Times New Roman"/>
          <w:sz w:val="28"/>
          <w:szCs w:val="28"/>
        </w:rPr>
        <w:t>сийского Профсоюза образования.</w:t>
      </w:r>
    </w:p>
    <w:p w:rsidR="00AC01F7" w:rsidRPr="0092721A" w:rsidRDefault="00AC01F7" w:rsidP="00AC01F7">
      <w:pPr>
        <w:spacing w:after="0"/>
        <w:ind w:hanging="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92721A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92721A">
        <w:rPr>
          <w:rFonts w:ascii="Times New Roman" w:hAnsi="Times New Roman" w:cs="Times New Roman"/>
          <w:sz w:val="28"/>
          <w:szCs w:val="28"/>
        </w:rPr>
        <w:t xml:space="preserve">По состоянию на день отчета Нижнекамская территориальная организация </w:t>
      </w:r>
      <w:r w:rsidRPr="0092721A">
        <w:rPr>
          <w:rFonts w:ascii="Times New Roman" w:hAnsi="Times New Roman" w:cs="Times New Roman"/>
          <w:b/>
          <w:sz w:val="28"/>
          <w:szCs w:val="28"/>
        </w:rPr>
        <w:t>объединяет 76 первичных организаций и 4</w:t>
      </w:r>
      <w:r w:rsidR="006F1FD7">
        <w:rPr>
          <w:rFonts w:ascii="Times New Roman" w:hAnsi="Times New Roman" w:cs="Times New Roman"/>
          <w:b/>
          <w:sz w:val="28"/>
          <w:szCs w:val="28"/>
        </w:rPr>
        <w:t>349 членов Профсоюза</w:t>
      </w:r>
      <w:r w:rsidRPr="0092721A">
        <w:rPr>
          <w:rFonts w:ascii="Times New Roman" w:hAnsi="Times New Roman" w:cs="Times New Roman"/>
          <w:b/>
          <w:sz w:val="28"/>
          <w:szCs w:val="28"/>
        </w:rPr>
        <w:t>:</w:t>
      </w:r>
    </w:p>
    <w:p w:rsidR="00AC01F7" w:rsidRPr="0092721A" w:rsidRDefault="00AC01F7" w:rsidP="00AC01F7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21A">
        <w:rPr>
          <w:rFonts w:ascii="Times New Roman" w:hAnsi="Times New Roman" w:cs="Times New Roman"/>
          <w:b/>
          <w:sz w:val="28"/>
          <w:szCs w:val="28"/>
        </w:rPr>
        <w:t>Школы, Гимназии, Лицеи</w:t>
      </w:r>
      <w:r w:rsidRPr="0092721A">
        <w:rPr>
          <w:rFonts w:ascii="Times New Roman" w:hAnsi="Times New Roman" w:cs="Times New Roman"/>
          <w:sz w:val="28"/>
          <w:szCs w:val="28"/>
        </w:rPr>
        <w:t xml:space="preserve"> – </w:t>
      </w:r>
      <w:r w:rsidRPr="0092721A">
        <w:rPr>
          <w:rFonts w:ascii="Times New Roman" w:hAnsi="Times New Roman" w:cs="Times New Roman"/>
          <w:b/>
          <w:sz w:val="28"/>
          <w:szCs w:val="28"/>
        </w:rPr>
        <w:t>58</w:t>
      </w:r>
      <w:r w:rsidRPr="0092721A">
        <w:rPr>
          <w:rFonts w:ascii="Times New Roman" w:hAnsi="Times New Roman" w:cs="Times New Roman"/>
          <w:sz w:val="28"/>
          <w:szCs w:val="28"/>
        </w:rPr>
        <w:t xml:space="preserve"> организаций (</w:t>
      </w:r>
      <w:r w:rsidRPr="0092721A">
        <w:rPr>
          <w:rFonts w:ascii="Times New Roman" w:hAnsi="Times New Roman" w:cs="Times New Roman"/>
          <w:b/>
          <w:sz w:val="28"/>
          <w:szCs w:val="28"/>
        </w:rPr>
        <w:t>40</w:t>
      </w:r>
      <w:r w:rsidRPr="0092721A">
        <w:rPr>
          <w:rFonts w:ascii="Times New Roman" w:hAnsi="Times New Roman" w:cs="Times New Roman"/>
          <w:sz w:val="28"/>
          <w:szCs w:val="28"/>
        </w:rPr>
        <w:t xml:space="preserve"> - городские; </w:t>
      </w:r>
      <w:r w:rsidRPr="0092721A">
        <w:rPr>
          <w:rFonts w:ascii="Times New Roman" w:hAnsi="Times New Roman" w:cs="Times New Roman"/>
          <w:b/>
          <w:sz w:val="28"/>
          <w:szCs w:val="28"/>
        </w:rPr>
        <w:t>18</w:t>
      </w:r>
      <w:r w:rsidRPr="0092721A">
        <w:rPr>
          <w:rFonts w:ascii="Times New Roman" w:hAnsi="Times New Roman" w:cs="Times New Roman"/>
          <w:sz w:val="28"/>
          <w:szCs w:val="28"/>
        </w:rPr>
        <w:t xml:space="preserve"> - районные). </w:t>
      </w:r>
      <w:r w:rsidRPr="0092721A">
        <w:rPr>
          <w:rFonts w:ascii="Times New Roman" w:hAnsi="Times New Roman" w:cs="Times New Roman"/>
          <w:b/>
          <w:sz w:val="28"/>
          <w:szCs w:val="28"/>
        </w:rPr>
        <w:t xml:space="preserve">В них </w:t>
      </w:r>
      <w:r w:rsidR="006F1FD7">
        <w:rPr>
          <w:rFonts w:ascii="Times New Roman" w:hAnsi="Times New Roman" w:cs="Times New Roman"/>
          <w:b/>
          <w:sz w:val="28"/>
          <w:szCs w:val="28"/>
        </w:rPr>
        <w:t xml:space="preserve">работающих </w:t>
      </w:r>
      <w:r w:rsidRPr="0092721A">
        <w:rPr>
          <w:rFonts w:ascii="Times New Roman" w:hAnsi="Times New Roman" w:cs="Times New Roman"/>
          <w:b/>
          <w:sz w:val="28"/>
          <w:szCs w:val="28"/>
        </w:rPr>
        <w:t>3</w:t>
      </w:r>
      <w:r w:rsidR="006F1FD7">
        <w:rPr>
          <w:rFonts w:ascii="Times New Roman" w:hAnsi="Times New Roman" w:cs="Times New Roman"/>
          <w:b/>
          <w:sz w:val="28"/>
          <w:szCs w:val="28"/>
        </w:rPr>
        <w:t> 415;</w:t>
      </w:r>
      <w:r w:rsidRPr="0092721A">
        <w:rPr>
          <w:rFonts w:ascii="Times New Roman" w:hAnsi="Times New Roman" w:cs="Times New Roman"/>
          <w:sz w:val="28"/>
          <w:szCs w:val="28"/>
        </w:rPr>
        <w:t xml:space="preserve"> членов Профсоюза </w:t>
      </w:r>
      <w:r w:rsidR="006F1FD7" w:rsidRPr="006F1FD7">
        <w:rPr>
          <w:rFonts w:ascii="Times New Roman" w:hAnsi="Times New Roman" w:cs="Times New Roman"/>
          <w:b/>
          <w:sz w:val="28"/>
          <w:szCs w:val="28"/>
        </w:rPr>
        <w:t>3 332</w:t>
      </w:r>
      <w:r w:rsidR="006F1FD7">
        <w:rPr>
          <w:rFonts w:ascii="Times New Roman" w:hAnsi="Times New Roman" w:cs="Times New Roman"/>
          <w:sz w:val="28"/>
          <w:szCs w:val="28"/>
        </w:rPr>
        <w:t xml:space="preserve"> человека </w:t>
      </w:r>
      <w:r w:rsidRPr="0092721A">
        <w:rPr>
          <w:rFonts w:ascii="Times New Roman" w:hAnsi="Times New Roman" w:cs="Times New Roman"/>
          <w:sz w:val="28"/>
          <w:szCs w:val="28"/>
        </w:rPr>
        <w:t>(</w:t>
      </w:r>
      <w:r w:rsidRPr="0092721A">
        <w:rPr>
          <w:rFonts w:ascii="Times New Roman" w:hAnsi="Times New Roman" w:cs="Times New Roman"/>
          <w:b/>
          <w:sz w:val="28"/>
          <w:szCs w:val="28"/>
        </w:rPr>
        <w:t>из них 2</w:t>
      </w:r>
      <w:r w:rsidR="00B062C2">
        <w:rPr>
          <w:rFonts w:ascii="Times New Roman" w:hAnsi="Times New Roman" w:cs="Times New Roman"/>
          <w:b/>
          <w:sz w:val="28"/>
          <w:szCs w:val="28"/>
        </w:rPr>
        <w:t xml:space="preserve"> 549 </w:t>
      </w:r>
      <w:r w:rsidRPr="0092721A">
        <w:rPr>
          <w:rFonts w:ascii="Times New Roman" w:hAnsi="Times New Roman" w:cs="Times New Roman"/>
          <w:sz w:val="28"/>
          <w:szCs w:val="28"/>
        </w:rPr>
        <w:t>педагогические работники);</w:t>
      </w:r>
    </w:p>
    <w:p w:rsidR="00AC01F7" w:rsidRPr="0092721A" w:rsidRDefault="00AC01F7" w:rsidP="00AC01F7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21A">
        <w:rPr>
          <w:rFonts w:ascii="Times New Roman" w:hAnsi="Times New Roman" w:cs="Times New Roman"/>
          <w:b/>
          <w:sz w:val="28"/>
          <w:szCs w:val="28"/>
        </w:rPr>
        <w:t>Организации среднего и профессионального образования</w:t>
      </w:r>
      <w:r w:rsidRPr="0092721A">
        <w:rPr>
          <w:rFonts w:ascii="Times New Roman" w:hAnsi="Times New Roman" w:cs="Times New Roman"/>
          <w:sz w:val="28"/>
          <w:szCs w:val="28"/>
        </w:rPr>
        <w:t xml:space="preserve"> – </w:t>
      </w:r>
      <w:r w:rsidRPr="0092721A">
        <w:rPr>
          <w:rFonts w:ascii="Times New Roman" w:hAnsi="Times New Roman" w:cs="Times New Roman"/>
          <w:b/>
          <w:sz w:val="28"/>
          <w:szCs w:val="28"/>
        </w:rPr>
        <w:t>5</w:t>
      </w:r>
      <w:r w:rsidRPr="0092721A">
        <w:rPr>
          <w:rFonts w:ascii="Times New Roman" w:hAnsi="Times New Roman" w:cs="Times New Roman"/>
          <w:sz w:val="28"/>
          <w:szCs w:val="28"/>
        </w:rPr>
        <w:t xml:space="preserve"> организаций. </w:t>
      </w:r>
      <w:r w:rsidRPr="0092721A">
        <w:rPr>
          <w:rFonts w:ascii="Times New Roman" w:hAnsi="Times New Roman" w:cs="Times New Roman"/>
          <w:b/>
          <w:sz w:val="28"/>
          <w:szCs w:val="28"/>
        </w:rPr>
        <w:t>В них 6</w:t>
      </w:r>
      <w:r w:rsidR="006F1FD7">
        <w:rPr>
          <w:rFonts w:ascii="Times New Roman" w:hAnsi="Times New Roman" w:cs="Times New Roman"/>
          <w:b/>
          <w:sz w:val="28"/>
          <w:szCs w:val="28"/>
        </w:rPr>
        <w:t>20</w:t>
      </w:r>
      <w:r w:rsidRPr="0092721A">
        <w:rPr>
          <w:rFonts w:ascii="Times New Roman" w:hAnsi="Times New Roman" w:cs="Times New Roman"/>
          <w:sz w:val="28"/>
          <w:szCs w:val="28"/>
        </w:rPr>
        <w:t xml:space="preserve"> </w:t>
      </w:r>
      <w:r w:rsidR="006F1FD7">
        <w:rPr>
          <w:rFonts w:ascii="Times New Roman" w:hAnsi="Times New Roman" w:cs="Times New Roman"/>
          <w:sz w:val="28"/>
          <w:szCs w:val="28"/>
        </w:rPr>
        <w:t xml:space="preserve">работающих; </w:t>
      </w:r>
      <w:r w:rsidRPr="0092721A">
        <w:rPr>
          <w:rFonts w:ascii="Times New Roman" w:hAnsi="Times New Roman" w:cs="Times New Roman"/>
          <w:sz w:val="28"/>
          <w:szCs w:val="28"/>
        </w:rPr>
        <w:t>член Профсоюза</w:t>
      </w:r>
      <w:r w:rsidR="006F1FD7">
        <w:rPr>
          <w:rFonts w:ascii="Times New Roman" w:hAnsi="Times New Roman" w:cs="Times New Roman"/>
          <w:sz w:val="28"/>
          <w:szCs w:val="28"/>
        </w:rPr>
        <w:t xml:space="preserve"> </w:t>
      </w:r>
      <w:r w:rsidR="006F1FD7" w:rsidRPr="006F1FD7">
        <w:rPr>
          <w:rFonts w:ascii="Times New Roman" w:hAnsi="Times New Roman" w:cs="Times New Roman"/>
          <w:b/>
          <w:sz w:val="28"/>
          <w:szCs w:val="28"/>
        </w:rPr>
        <w:t>432</w:t>
      </w:r>
      <w:r w:rsidR="006F1FD7">
        <w:rPr>
          <w:rFonts w:ascii="Times New Roman" w:hAnsi="Times New Roman" w:cs="Times New Roman"/>
          <w:sz w:val="28"/>
          <w:szCs w:val="28"/>
        </w:rPr>
        <w:t xml:space="preserve"> человека </w:t>
      </w:r>
      <w:r w:rsidRPr="0092721A">
        <w:rPr>
          <w:rFonts w:ascii="Times New Roman" w:hAnsi="Times New Roman" w:cs="Times New Roman"/>
          <w:sz w:val="28"/>
          <w:szCs w:val="28"/>
        </w:rPr>
        <w:t xml:space="preserve"> (</w:t>
      </w:r>
      <w:r w:rsidRPr="0092721A">
        <w:rPr>
          <w:rFonts w:ascii="Times New Roman" w:hAnsi="Times New Roman" w:cs="Times New Roman"/>
          <w:b/>
          <w:sz w:val="28"/>
          <w:szCs w:val="28"/>
        </w:rPr>
        <w:t xml:space="preserve">из них </w:t>
      </w:r>
      <w:r w:rsidR="006F1FD7">
        <w:rPr>
          <w:rFonts w:ascii="Times New Roman" w:hAnsi="Times New Roman" w:cs="Times New Roman"/>
          <w:b/>
          <w:sz w:val="28"/>
          <w:szCs w:val="28"/>
        </w:rPr>
        <w:t>198</w:t>
      </w:r>
      <w:r w:rsidRPr="0092721A">
        <w:rPr>
          <w:rFonts w:ascii="Times New Roman" w:hAnsi="Times New Roman" w:cs="Times New Roman"/>
          <w:sz w:val="28"/>
          <w:szCs w:val="28"/>
        </w:rPr>
        <w:t xml:space="preserve"> педагогические работники);</w:t>
      </w:r>
    </w:p>
    <w:p w:rsidR="00AC01F7" w:rsidRPr="0092721A" w:rsidRDefault="00AC01F7" w:rsidP="00AC01F7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21A">
        <w:rPr>
          <w:rFonts w:ascii="Times New Roman" w:hAnsi="Times New Roman" w:cs="Times New Roman"/>
          <w:b/>
          <w:sz w:val="28"/>
          <w:szCs w:val="28"/>
        </w:rPr>
        <w:t>Организации дополнительного образования</w:t>
      </w:r>
      <w:r w:rsidRPr="0092721A">
        <w:rPr>
          <w:rFonts w:ascii="Times New Roman" w:hAnsi="Times New Roman" w:cs="Times New Roman"/>
          <w:sz w:val="28"/>
          <w:szCs w:val="28"/>
        </w:rPr>
        <w:t xml:space="preserve"> – </w:t>
      </w:r>
      <w:r w:rsidRPr="0092721A">
        <w:rPr>
          <w:rFonts w:ascii="Times New Roman" w:hAnsi="Times New Roman" w:cs="Times New Roman"/>
          <w:b/>
          <w:sz w:val="28"/>
          <w:szCs w:val="28"/>
        </w:rPr>
        <w:t>9</w:t>
      </w:r>
      <w:r w:rsidRPr="0092721A">
        <w:rPr>
          <w:rFonts w:ascii="Times New Roman" w:hAnsi="Times New Roman" w:cs="Times New Roman"/>
          <w:sz w:val="28"/>
          <w:szCs w:val="28"/>
        </w:rPr>
        <w:t xml:space="preserve"> организаций. В них </w:t>
      </w:r>
      <w:r w:rsidR="006F1FD7" w:rsidRPr="001F6672">
        <w:rPr>
          <w:rFonts w:ascii="Times New Roman" w:hAnsi="Times New Roman" w:cs="Times New Roman"/>
          <w:b/>
          <w:sz w:val="28"/>
          <w:szCs w:val="28"/>
        </w:rPr>
        <w:t>работающих 311</w:t>
      </w:r>
      <w:r w:rsidR="006F1FD7">
        <w:rPr>
          <w:rFonts w:ascii="Times New Roman" w:hAnsi="Times New Roman" w:cs="Times New Roman"/>
          <w:sz w:val="28"/>
          <w:szCs w:val="28"/>
        </w:rPr>
        <w:t>;</w:t>
      </w:r>
      <w:r w:rsidRPr="0092721A">
        <w:rPr>
          <w:rFonts w:ascii="Times New Roman" w:hAnsi="Times New Roman" w:cs="Times New Roman"/>
          <w:sz w:val="28"/>
          <w:szCs w:val="28"/>
        </w:rPr>
        <w:t xml:space="preserve"> </w:t>
      </w:r>
      <w:r w:rsidRPr="001F6672">
        <w:rPr>
          <w:rFonts w:ascii="Times New Roman" w:hAnsi="Times New Roman" w:cs="Times New Roman"/>
          <w:b/>
          <w:sz w:val="28"/>
          <w:szCs w:val="28"/>
        </w:rPr>
        <w:t>членов Профсоюза</w:t>
      </w:r>
      <w:r w:rsidR="006F1FD7" w:rsidRPr="001F6672">
        <w:rPr>
          <w:rFonts w:ascii="Times New Roman" w:hAnsi="Times New Roman" w:cs="Times New Roman"/>
          <w:b/>
          <w:sz w:val="28"/>
          <w:szCs w:val="28"/>
        </w:rPr>
        <w:t xml:space="preserve"> 308 человек</w:t>
      </w:r>
      <w:r w:rsidRPr="0092721A">
        <w:rPr>
          <w:rFonts w:ascii="Times New Roman" w:hAnsi="Times New Roman" w:cs="Times New Roman"/>
          <w:sz w:val="28"/>
          <w:szCs w:val="28"/>
        </w:rPr>
        <w:t xml:space="preserve"> (</w:t>
      </w:r>
      <w:r w:rsidRPr="0092721A">
        <w:rPr>
          <w:rFonts w:ascii="Times New Roman" w:hAnsi="Times New Roman" w:cs="Times New Roman"/>
          <w:b/>
          <w:sz w:val="28"/>
          <w:szCs w:val="28"/>
        </w:rPr>
        <w:t>из них 1</w:t>
      </w:r>
      <w:r w:rsidR="006F1FD7">
        <w:rPr>
          <w:rFonts w:ascii="Times New Roman" w:hAnsi="Times New Roman" w:cs="Times New Roman"/>
          <w:b/>
          <w:sz w:val="28"/>
          <w:szCs w:val="28"/>
        </w:rPr>
        <w:t>65</w:t>
      </w:r>
      <w:r w:rsidRPr="0092721A">
        <w:rPr>
          <w:rFonts w:ascii="Times New Roman" w:hAnsi="Times New Roman" w:cs="Times New Roman"/>
          <w:sz w:val="28"/>
          <w:szCs w:val="28"/>
        </w:rPr>
        <w:t xml:space="preserve"> </w:t>
      </w:r>
      <w:r w:rsidRPr="001F6672">
        <w:rPr>
          <w:rFonts w:ascii="Times New Roman" w:hAnsi="Times New Roman" w:cs="Times New Roman"/>
          <w:b/>
          <w:sz w:val="28"/>
          <w:szCs w:val="28"/>
        </w:rPr>
        <w:t>педагогические работники</w:t>
      </w:r>
      <w:r w:rsidRPr="0092721A">
        <w:rPr>
          <w:rFonts w:ascii="Times New Roman" w:hAnsi="Times New Roman" w:cs="Times New Roman"/>
          <w:sz w:val="28"/>
          <w:szCs w:val="28"/>
        </w:rPr>
        <w:t>);</w:t>
      </w:r>
    </w:p>
    <w:p w:rsidR="00AC01F7" w:rsidRDefault="00AC01F7" w:rsidP="00AC01F7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21A">
        <w:rPr>
          <w:rFonts w:ascii="Times New Roman" w:hAnsi="Times New Roman" w:cs="Times New Roman"/>
          <w:b/>
          <w:sz w:val="28"/>
          <w:szCs w:val="28"/>
        </w:rPr>
        <w:t>Иные прочие организации</w:t>
      </w:r>
      <w:r w:rsidRPr="0092721A">
        <w:rPr>
          <w:rFonts w:ascii="Times New Roman" w:hAnsi="Times New Roman" w:cs="Times New Roman"/>
          <w:sz w:val="28"/>
          <w:szCs w:val="28"/>
        </w:rPr>
        <w:t xml:space="preserve"> – </w:t>
      </w:r>
      <w:r w:rsidRPr="0092721A">
        <w:rPr>
          <w:rFonts w:ascii="Times New Roman" w:hAnsi="Times New Roman" w:cs="Times New Roman"/>
          <w:b/>
          <w:sz w:val="28"/>
          <w:szCs w:val="28"/>
        </w:rPr>
        <w:t>4</w:t>
      </w:r>
      <w:r w:rsidRPr="0092721A">
        <w:rPr>
          <w:rFonts w:ascii="Times New Roman" w:hAnsi="Times New Roman" w:cs="Times New Roman"/>
          <w:sz w:val="28"/>
          <w:szCs w:val="28"/>
        </w:rPr>
        <w:t xml:space="preserve"> организации. В них </w:t>
      </w:r>
      <w:r w:rsidR="006F1FD7" w:rsidRPr="001F6672">
        <w:rPr>
          <w:rFonts w:ascii="Times New Roman" w:hAnsi="Times New Roman" w:cs="Times New Roman"/>
          <w:b/>
          <w:sz w:val="28"/>
          <w:szCs w:val="28"/>
        </w:rPr>
        <w:t>работающих</w:t>
      </w:r>
      <w:r w:rsidR="006F1FD7">
        <w:rPr>
          <w:rFonts w:ascii="Times New Roman" w:hAnsi="Times New Roman" w:cs="Times New Roman"/>
          <w:sz w:val="28"/>
          <w:szCs w:val="28"/>
        </w:rPr>
        <w:t xml:space="preserve"> </w:t>
      </w:r>
      <w:r w:rsidR="006F1FD7" w:rsidRPr="006F1FD7">
        <w:rPr>
          <w:rFonts w:ascii="Times New Roman" w:hAnsi="Times New Roman" w:cs="Times New Roman"/>
          <w:b/>
          <w:sz w:val="28"/>
          <w:szCs w:val="28"/>
        </w:rPr>
        <w:t>134</w:t>
      </w:r>
      <w:r w:rsidR="006F1FD7">
        <w:rPr>
          <w:rFonts w:ascii="Times New Roman" w:hAnsi="Times New Roman" w:cs="Times New Roman"/>
          <w:b/>
          <w:sz w:val="28"/>
          <w:szCs w:val="28"/>
        </w:rPr>
        <w:t>;</w:t>
      </w:r>
      <w:r w:rsidRPr="006F1F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6672">
        <w:rPr>
          <w:rFonts w:ascii="Times New Roman" w:hAnsi="Times New Roman" w:cs="Times New Roman"/>
          <w:b/>
          <w:sz w:val="28"/>
          <w:szCs w:val="28"/>
        </w:rPr>
        <w:t>членов Профсоюза</w:t>
      </w:r>
      <w:r w:rsidR="006F1FD7" w:rsidRPr="001F6672">
        <w:rPr>
          <w:rFonts w:ascii="Times New Roman" w:hAnsi="Times New Roman" w:cs="Times New Roman"/>
          <w:b/>
          <w:sz w:val="28"/>
          <w:szCs w:val="28"/>
        </w:rPr>
        <w:t xml:space="preserve"> 132 человека</w:t>
      </w:r>
      <w:r w:rsidR="006F1FD7">
        <w:rPr>
          <w:rFonts w:ascii="Times New Roman" w:hAnsi="Times New Roman" w:cs="Times New Roman"/>
          <w:sz w:val="28"/>
          <w:szCs w:val="28"/>
        </w:rPr>
        <w:t xml:space="preserve"> </w:t>
      </w:r>
      <w:r w:rsidRPr="0092721A">
        <w:rPr>
          <w:rFonts w:ascii="Times New Roman" w:hAnsi="Times New Roman" w:cs="Times New Roman"/>
          <w:sz w:val="28"/>
          <w:szCs w:val="28"/>
        </w:rPr>
        <w:t xml:space="preserve"> </w:t>
      </w:r>
      <w:r w:rsidRPr="0092721A">
        <w:rPr>
          <w:rFonts w:ascii="Times New Roman" w:hAnsi="Times New Roman" w:cs="Times New Roman"/>
          <w:b/>
          <w:sz w:val="28"/>
          <w:szCs w:val="28"/>
        </w:rPr>
        <w:t xml:space="preserve">(из них </w:t>
      </w:r>
      <w:r w:rsidR="006F1FD7">
        <w:rPr>
          <w:rFonts w:ascii="Times New Roman" w:hAnsi="Times New Roman" w:cs="Times New Roman"/>
          <w:b/>
          <w:sz w:val="28"/>
          <w:szCs w:val="28"/>
        </w:rPr>
        <w:t>49</w:t>
      </w:r>
      <w:r w:rsidRPr="0092721A">
        <w:rPr>
          <w:rFonts w:ascii="Times New Roman" w:hAnsi="Times New Roman" w:cs="Times New Roman"/>
          <w:sz w:val="28"/>
          <w:szCs w:val="28"/>
        </w:rPr>
        <w:t xml:space="preserve"> </w:t>
      </w:r>
      <w:r w:rsidRPr="001F6672">
        <w:rPr>
          <w:rFonts w:ascii="Times New Roman" w:hAnsi="Times New Roman" w:cs="Times New Roman"/>
          <w:b/>
          <w:sz w:val="28"/>
          <w:szCs w:val="28"/>
        </w:rPr>
        <w:t>педагогические работники</w:t>
      </w:r>
      <w:r w:rsidRPr="0092721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F1FD7" w:rsidRDefault="006F1FD7" w:rsidP="00AC01F7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Неработающие пенсионеры – </w:t>
      </w:r>
      <w:r w:rsidRPr="001F6672">
        <w:rPr>
          <w:rFonts w:ascii="Times New Roman" w:hAnsi="Times New Roman" w:cs="Times New Roman"/>
          <w:b/>
          <w:sz w:val="28"/>
          <w:szCs w:val="28"/>
        </w:rPr>
        <w:t>члены Профсоюза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2C2">
        <w:rPr>
          <w:rFonts w:ascii="Times New Roman" w:hAnsi="Times New Roman" w:cs="Times New Roman"/>
          <w:b/>
          <w:sz w:val="28"/>
          <w:szCs w:val="28"/>
        </w:rPr>
        <w:t>123 человека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1FD7" w:rsidRPr="006F1FD7" w:rsidRDefault="006F1FD7" w:rsidP="00AC01F7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Принято в Профсоюз </w:t>
      </w:r>
      <w:r w:rsidR="00B062C2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1372 человека;</w:t>
      </w:r>
    </w:p>
    <w:p w:rsidR="006F1FD7" w:rsidRPr="0092721A" w:rsidRDefault="006F1FD7" w:rsidP="00AC01F7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Выбыли из Профсоюза по личному заявлению </w:t>
      </w:r>
      <w:r w:rsidR="00B062C2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39 работников; </w:t>
      </w:r>
    </w:p>
    <w:p w:rsidR="00AC01F7" w:rsidRPr="003B005E" w:rsidRDefault="00AC01F7" w:rsidP="00AC01F7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1FD7">
        <w:rPr>
          <w:rFonts w:ascii="Times New Roman" w:hAnsi="Times New Roman" w:cs="Times New Roman"/>
          <w:b/>
          <w:sz w:val="28"/>
          <w:szCs w:val="28"/>
        </w:rPr>
        <w:t>% членства в Профсоюзе</w:t>
      </w:r>
      <w:r w:rsidRPr="0092721A">
        <w:rPr>
          <w:rFonts w:ascii="Times New Roman" w:hAnsi="Times New Roman" w:cs="Times New Roman"/>
          <w:sz w:val="28"/>
          <w:szCs w:val="28"/>
        </w:rPr>
        <w:t xml:space="preserve"> </w:t>
      </w:r>
      <w:r w:rsidR="00B062C2">
        <w:rPr>
          <w:rFonts w:ascii="Times New Roman" w:hAnsi="Times New Roman" w:cs="Times New Roman"/>
          <w:sz w:val="28"/>
          <w:szCs w:val="28"/>
        </w:rPr>
        <w:t xml:space="preserve">- </w:t>
      </w:r>
      <w:r w:rsidRPr="0092721A">
        <w:rPr>
          <w:rFonts w:ascii="Times New Roman" w:hAnsi="Times New Roman" w:cs="Times New Roman"/>
          <w:b/>
          <w:sz w:val="28"/>
          <w:szCs w:val="28"/>
        </w:rPr>
        <w:t>9</w:t>
      </w:r>
      <w:r w:rsidR="006F1FD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6F1FD7">
        <w:rPr>
          <w:rFonts w:ascii="Times New Roman" w:hAnsi="Times New Roman" w:cs="Times New Roman"/>
          <w:b/>
          <w:sz w:val="28"/>
          <w:szCs w:val="28"/>
        </w:rPr>
        <w:t>8</w:t>
      </w:r>
      <w:r w:rsidRPr="0092721A">
        <w:rPr>
          <w:rFonts w:ascii="Times New Roman" w:hAnsi="Times New Roman" w:cs="Times New Roman"/>
          <w:b/>
          <w:sz w:val="28"/>
          <w:szCs w:val="28"/>
        </w:rPr>
        <w:t>%</w:t>
      </w:r>
    </w:p>
    <w:p w:rsidR="003B005E" w:rsidRPr="003B005E" w:rsidRDefault="003B005E" w:rsidP="00AC01F7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Учреждения с низким членством в Профсоюзе: Красноключинская СОШ–75%, школа-сад № 71–84%, Лицей №35 – 84%, школа-интернат для детей с ОВЗ – 87%;</w:t>
      </w:r>
    </w:p>
    <w:p w:rsidR="006F1FD7" w:rsidRPr="003B005E" w:rsidRDefault="003B005E" w:rsidP="003B005E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Колледжи: НКТИ-53,5%, КНН – 65,6%, НМК – 70,2%, Педколледж – 70,09%. </w:t>
      </w:r>
    </w:p>
    <w:p w:rsidR="00AC01F7" w:rsidRPr="001F6672" w:rsidRDefault="00AC01F7" w:rsidP="00AC01F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21A">
        <w:rPr>
          <w:rFonts w:ascii="Times New Roman" w:hAnsi="Times New Roman" w:cs="Times New Roman"/>
          <w:sz w:val="28"/>
          <w:szCs w:val="28"/>
        </w:rPr>
        <w:t xml:space="preserve">Профсоюзную работу на общественных началах </w:t>
      </w:r>
      <w:r w:rsidRPr="001F6672">
        <w:rPr>
          <w:rFonts w:ascii="Times New Roman" w:hAnsi="Times New Roman" w:cs="Times New Roman"/>
          <w:b/>
          <w:sz w:val="28"/>
          <w:szCs w:val="28"/>
        </w:rPr>
        <w:t>осуществляют 76</w:t>
      </w:r>
      <w:r w:rsidRPr="0092721A">
        <w:rPr>
          <w:rFonts w:ascii="Times New Roman" w:hAnsi="Times New Roman" w:cs="Times New Roman"/>
          <w:sz w:val="28"/>
          <w:szCs w:val="28"/>
        </w:rPr>
        <w:t xml:space="preserve"> </w:t>
      </w:r>
      <w:r w:rsidRPr="001F6672">
        <w:rPr>
          <w:rFonts w:ascii="Times New Roman" w:hAnsi="Times New Roman" w:cs="Times New Roman"/>
          <w:b/>
          <w:sz w:val="28"/>
          <w:szCs w:val="28"/>
        </w:rPr>
        <w:t>председателей первичных профсоюзных организаций</w:t>
      </w:r>
      <w:r w:rsidRPr="001F6672">
        <w:rPr>
          <w:rFonts w:ascii="Times New Roman" w:hAnsi="Times New Roman" w:cs="Times New Roman"/>
          <w:sz w:val="28"/>
          <w:szCs w:val="28"/>
        </w:rPr>
        <w:t>,</w:t>
      </w:r>
      <w:r w:rsidRPr="001F6672">
        <w:rPr>
          <w:rFonts w:ascii="Times New Roman" w:hAnsi="Times New Roman" w:cs="Times New Roman"/>
          <w:b/>
          <w:sz w:val="28"/>
          <w:szCs w:val="28"/>
        </w:rPr>
        <w:t xml:space="preserve"> более 700 активистов Профсоюза </w:t>
      </w:r>
      <w:r w:rsidRPr="0092721A">
        <w:rPr>
          <w:rFonts w:ascii="Times New Roman" w:hAnsi="Times New Roman" w:cs="Times New Roman"/>
          <w:sz w:val="28"/>
          <w:szCs w:val="28"/>
        </w:rPr>
        <w:t xml:space="preserve">-члены профкомов и комиссий, </w:t>
      </w:r>
      <w:r w:rsidRPr="0092721A">
        <w:rPr>
          <w:rFonts w:ascii="Times New Roman" w:hAnsi="Times New Roman" w:cs="Times New Roman"/>
          <w:b/>
          <w:sz w:val="28"/>
          <w:szCs w:val="28"/>
        </w:rPr>
        <w:t>1</w:t>
      </w:r>
      <w:r w:rsidRPr="0092721A">
        <w:rPr>
          <w:rFonts w:ascii="Times New Roman" w:hAnsi="Times New Roman" w:cs="Times New Roman"/>
          <w:sz w:val="28"/>
          <w:szCs w:val="28"/>
        </w:rPr>
        <w:t xml:space="preserve"> – </w:t>
      </w:r>
      <w:r w:rsidR="001F6672" w:rsidRPr="001F6672">
        <w:rPr>
          <w:rFonts w:ascii="Times New Roman" w:hAnsi="Times New Roman" w:cs="Times New Roman"/>
          <w:b/>
          <w:sz w:val="28"/>
          <w:szCs w:val="28"/>
        </w:rPr>
        <w:t xml:space="preserve">внештатный </w:t>
      </w:r>
      <w:r w:rsidRPr="001F6672">
        <w:rPr>
          <w:rFonts w:ascii="Times New Roman" w:hAnsi="Times New Roman" w:cs="Times New Roman"/>
          <w:b/>
          <w:sz w:val="28"/>
          <w:szCs w:val="28"/>
        </w:rPr>
        <w:t>технический инспектор труда</w:t>
      </w:r>
      <w:r w:rsidRPr="0092721A">
        <w:rPr>
          <w:rFonts w:ascii="Times New Roman" w:hAnsi="Times New Roman" w:cs="Times New Roman"/>
          <w:sz w:val="28"/>
          <w:szCs w:val="28"/>
        </w:rPr>
        <w:t xml:space="preserve">; </w:t>
      </w:r>
      <w:r w:rsidRPr="0092721A">
        <w:rPr>
          <w:rFonts w:ascii="Times New Roman" w:hAnsi="Times New Roman" w:cs="Times New Roman"/>
          <w:b/>
          <w:sz w:val="28"/>
          <w:szCs w:val="28"/>
        </w:rPr>
        <w:t>3</w:t>
      </w:r>
      <w:r w:rsidRPr="0092721A">
        <w:rPr>
          <w:rFonts w:ascii="Times New Roman" w:hAnsi="Times New Roman" w:cs="Times New Roman"/>
          <w:sz w:val="28"/>
          <w:szCs w:val="28"/>
        </w:rPr>
        <w:t xml:space="preserve"> </w:t>
      </w:r>
      <w:r w:rsidRPr="001F6672">
        <w:rPr>
          <w:rFonts w:ascii="Times New Roman" w:hAnsi="Times New Roman" w:cs="Times New Roman"/>
          <w:b/>
          <w:sz w:val="28"/>
          <w:szCs w:val="28"/>
        </w:rPr>
        <w:t>штатных работника аппарата территориальной организации</w:t>
      </w:r>
      <w:r w:rsidRPr="0092721A">
        <w:rPr>
          <w:rFonts w:ascii="Times New Roman" w:hAnsi="Times New Roman" w:cs="Times New Roman"/>
          <w:sz w:val="28"/>
          <w:szCs w:val="28"/>
        </w:rPr>
        <w:t xml:space="preserve"> и </w:t>
      </w:r>
      <w:r w:rsidRPr="0092721A">
        <w:rPr>
          <w:rFonts w:ascii="Times New Roman" w:hAnsi="Times New Roman" w:cs="Times New Roman"/>
          <w:b/>
          <w:sz w:val="28"/>
          <w:szCs w:val="28"/>
        </w:rPr>
        <w:t>1</w:t>
      </w:r>
      <w:r w:rsidRPr="0092721A">
        <w:rPr>
          <w:rFonts w:ascii="Times New Roman" w:hAnsi="Times New Roman" w:cs="Times New Roman"/>
          <w:sz w:val="28"/>
          <w:szCs w:val="28"/>
        </w:rPr>
        <w:t xml:space="preserve"> </w:t>
      </w:r>
      <w:r w:rsidRPr="001F6672">
        <w:rPr>
          <w:rFonts w:ascii="Times New Roman" w:hAnsi="Times New Roman" w:cs="Times New Roman"/>
          <w:b/>
          <w:sz w:val="28"/>
          <w:szCs w:val="28"/>
        </w:rPr>
        <w:t>председатель территориальной организации</w:t>
      </w:r>
      <w:r w:rsidRPr="001F6672">
        <w:rPr>
          <w:rFonts w:ascii="Times New Roman" w:hAnsi="Times New Roman" w:cs="Times New Roman"/>
          <w:sz w:val="28"/>
          <w:szCs w:val="28"/>
        </w:rPr>
        <w:t>.</w:t>
      </w:r>
    </w:p>
    <w:p w:rsidR="00AC01F7" w:rsidRPr="0092721A" w:rsidRDefault="00AC01F7" w:rsidP="00AC01F7">
      <w:pPr>
        <w:spacing w:after="0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92721A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92721A">
        <w:rPr>
          <w:rFonts w:ascii="Times New Roman" w:hAnsi="Times New Roman" w:cs="Times New Roman"/>
          <w:sz w:val="28"/>
          <w:szCs w:val="28"/>
        </w:rPr>
        <w:t xml:space="preserve">В отчетный период в диалоге с учредителем – социальным партнером и работодателями-руководителями организаций на принципах </w:t>
      </w:r>
      <w:r w:rsidRPr="001F6672">
        <w:rPr>
          <w:rFonts w:ascii="Times New Roman" w:hAnsi="Times New Roman" w:cs="Times New Roman"/>
          <w:b/>
          <w:sz w:val="28"/>
          <w:szCs w:val="28"/>
        </w:rPr>
        <w:t xml:space="preserve">социального партнерства </w:t>
      </w:r>
      <w:r w:rsidRPr="0092721A">
        <w:rPr>
          <w:rFonts w:ascii="Times New Roman" w:hAnsi="Times New Roman" w:cs="Times New Roman"/>
          <w:sz w:val="28"/>
          <w:szCs w:val="28"/>
        </w:rPr>
        <w:t>успешно решались вопросы повышения уровня благосостояния работников; создания безопасных, здоровых условий труда; профессионального и квалификационного роста педагогов, обеспечения гарантий на труд и отдых работников, обеспечения (предоставления) дополнительных мер поддержки и льгот работникам членам Профсоюза</w:t>
      </w:r>
      <w:r w:rsidR="006F1FD7">
        <w:rPr>
          <w:rFonts w:ascii="Times New Roman" w:hAnsi="Times New Roman" w:cs="Times New Roman"/>
          <w:sz w:val="28"/>
          <w:szCs w:val="28"/>
        </w:rPr>
        <w:t xml:space="preserve"> и членам их семей</w:t>
      </w:r>
      <w:r w:rsidRPr="0092721A">
        <w:rPr>
          <w:rFonts w:ascii="Times New Roman" w:hAnsi="Times New Roman" w:cs="Times New Roman"/>
          <w:sz w:val="28"/>
          <w:szCs w:val="28"/>
        </w:rPr>
        <w:t>.</w:t>
      </w:r>
    </w:p>
    <w:p w:rsidR="00AC01F7" w:rsidRPr="0092721A" w:rsidRDefault="00AC01F7" w:rsidP="00AC01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21A">
        <w:rPr>
          <w:rFonts w:ascii="Times New Roman" w:hAnsi="Times New Roman" w:cs="Times New Roman"/>
          <w:sz w:val="28"/>
          <w:szCs w:val="28"/>
        </w:rPr>
        <w:tab/>
      </w:r>
      <w:r w:rsidRPr="001F6672">
        <w:rPr>
          <w:rFonts w:ascii="Times New Roman" w:hAnsi="Times New Roman" w:cs="Times New Roman"/>
          <w:b/>
          <w:sz w:val="28"/>
          <w:szCs w:val="28"/>
        </w:rPr>
        <w:t>В соответствии с Соглашением между Управлением образования Исполнительного комитета Нижнекамского муниципального района и Нижнекамской территориальной организацией профсоюза</w:t>
      </w:r>
      <w:r w:rsidRPr="0092721A">
        <w:rPr>
          <w:rFonts w:ascii="Times New Roman" w:hAnsi="Times New Roman" w:cs="Times New Roman"/>
          <w:sz w:val="28"/>
          <w:szCs w:val="28"/>
        </w:rPr>
        <w:t xml:space="preserve"> успешно реализовался порядок обеспечения мер социальной и материальной поддержки работников. </w:t>
      </w:r>
      <w:r w:rsidR="006F1FD7">
        <w:rPr>
          <w:rFonts w:ascii="Times New Roman" w:hAnsi="Times New Roman" w:cs="Times New Roman"/>
          <w:sz w:val="28"/>
          <w:szCs w:val="28"/>
        </w:rPr>
        <w:t xml:space="preserve">В </w:t>
      </w:r>
      <w:r w:rsidRPr="0092721A">
        <w:rPr>
          <w:rFonts w:ascii="Times New Roman" w:hAnsi="Times New Roman" w:cs="Times New Roman"/>
          <w:sz w:val="28"/>
          <w:szCs w:val="28"/>
        </w:rPr>
        <w:t xml:space="preserve"> Соглашение  между Управлением образования Исполнительного комитета и территориальной организацией Профсоюза. </w:t>
      </w:r>
      <w:r w:rsidR="006F1FD7">
        <w:rPr>
          <w:rFonts w:ascii="Times New Roman" w:hAnsi="Times New Roman" w:cs="Times New Roman"/>
          <w:sz w:val="28"/>
          <w:szCs w:val="28"/>
        </w:rPr>
        <w:t>Регулярно</w:t>
      </w:r>
      <w:r w:rsidRPr="0092721A">
        <w:rPr>
          <w:rFonts w:ascii="Times New Roman" w:hAnsi="Times New Roman" w:cs="Times New Roman"/>
          <w:sz w:val="28"/>
          <w:szCs w:val="28"/>
        </w:rPr>
        <w:t xml:space="preserve"> вносились дополнения и изменения. Соответственно, были приняты коллективные договоры и дополнения к ним во всех организациях.</w:t>
      </w:r>
    </w:p>
    <w:p w:rsidR="00AC01F7" w:rsidRPr="0092721A" w:rsidRDefault="00AC01F7" w:rsidP="00AC01F7">
      <w:pPr>
        <w:spacing w:after="0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92721A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92721A">
        <w:rPr>
          <w:rFonts w:ascii="Times New Roman" w:hAnsi="Times New Roman" w:cs="Times New Roman"/>
          <w:sz w:val="28"/>
          <w:szCs w:val="28"/>
        </w:rPr>
        <w:t xml:space="preserve">Ключевой задачей Соглашения и коллективных договоров организаций являлось и является стремление к установлению достойного </w:t>
      </w:r>
      <w:r w:rsidRPr="0092721A">
        <w:rPr>
          <w:rFonts w:ascii="Times New Roman" w:hAnsi="Times New Roman" w:cs="Times New Roman"/>
          <w:b/>
          <w:sz w:val="28"/>
          <w:szCs w:val="28"/>
        </w:rPr>
        <w:t>уровня оплаты труда</w:t>
      </w:r>
      <w:r w:rsidRPr="0092721A">
        <w:rPr>
          <w:rFonts w:ascii="Times New Roman" w:hAnsi="Times New Roman" w:cs="Times New Roman"/>
          <w:sz w:val="28"/>
          <w:szCs w:val="28"/>
        </w:rPr>
        <w:t>, как важнейшей составляющей качества жизни работников.</w:t>
      </w:r>
    </w:p>
    <w:p w:rsidR="00AC01F7" w:rsidRPr="0092721A" w:rsidRDefault="00AC01F7" w:rsidP="00AC01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21A">
        <w:rPr>
          <w:rFonts w:ascii="Times New Roman" w:hAnsi="Times New Roman" w:cs="Times New Roman"/>
          <w:sz w:val="28"/>
          <w:szCs w:val="28"/>
        </w:rPr>
        <w:tab/>
        <w:t>В результате активных действий Общероссийского Профсоюза образования по усовершенствованию системы оплаты труда, приведению её в соответствие с нормами трудового законодательства, повышению до уровня среднего по экономике в регионе позволило достичь ежегодного повышения уровня заработной платы всем категориям работников:</w:t>
      </w:r>
    </w:p>
    <w:p w:rsidR="00AC01F7" w:rsidRPr="001F6672" w:rsidRDefault="00AC01F7" w:rsidP="00AC01F7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6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543"/>
      </w:tblGrid>
      <w:tr w:rsidR="00DC4324" w:rsidRPr="0092721A" w:rsidTr="001F6672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24" w:rsidRPr="0092721A" w:rsidRDefault="00DC4324" w:rsidP="00AC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24" w:rsidRPr="0092721A" w:rsidRDefault="00DC4324" w:rsidP="00DC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9272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</w:t>
            </w:r>
          </w:p>
        </w:tc>
      </w:tr>
      <w:tr w:rsidR="00DC4324" w:rsidRPr="0092721A" w:rsidTr="001F667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324" w:rsidRPr="0092721A" w:rsidRDefault="00DC4324" w:rsidP="00AC0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 образовании в целом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24" w:rsidRDefault="00DC4324" w:rsidP="00A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68 348 </w:t>
            </w: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  <w:p w:rsidR="00DC4324" w:rsidRPr="0092721A" w:rsidRDefault="00DC4324" w:rsidP="00A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(54 390 руб.</w:t>
            </w:r>
            <w:r w:rsidR="00B06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в 2024г.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AC01F7" w:rsidRPr="0092721A" w:rsidTr="001F6672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F7" w:rsidRPr="00B062C2" w:rsidRDefault="00AC01F7" w:rsidP="00A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062C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Организации общего образования</w:t>
            </w:r>
          </w:p>
        </w:tc>
      </w:tr>
      <w:tr w:rsidR="00DC4324" w:rsidRPr="0092721A" w:rsidTr="001F667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324" w:rsidRPr="0092721A" w:rsidRDefault="00DC4324" w:rsidP="00AC0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руководящий состав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24" w:rsidRDefault="00DC4324" w:rsidP="00A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86 735</w:t>
            </w: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  <w:p w:rsidR="00DC4324" w:rsidRPr="0092721A" w:rsidRDefault="00DC4324" w:rsidP="00A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(67 550 руб.</w:t>
            </w:r>
            <w:r w:rsidR="00B06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в 2024г.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DC4324" w:rsidRPr="0092721A" w:rsidTr="001F667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324" w:rsidRPr="0092721A" w:rsidRDefault="00DC4324" w:rsidP="00AC0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педагогические работники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24" w:rsidRDefault="00DC4324" w:rsidP="00A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80 017</w:t>
            </w: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  <w:p w:rsidR="00DC4324" w:rsidRPr="0092721A" w:rsidRDefault="00DC4324" w:rsidP="00A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(63 823 руб.</w:t>
            </w:r>
            <w:r w:rsidR="00B06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в 2024г.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DC4324" w:rsidRPr="0092721A" w:rsidTr="001F667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324" w:rsidRPr="0092721A" w:rsidRDefault="00DC4324" w:rsidP="00AC0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вспомогательный состав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24" w:rsidRDefault="00DC4324" w:rsidP="00A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40 850</w:t>
            </w: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  <w:p w:rsidR="00DC4324" w:rsidRPr="0092721A" w:rsidRDefault="00DC4324" w:rsidP="00A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(32 711 руб.</w:t>
            </w:r>
            <w:r w:rsidR="00B06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в 2024г.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DC4324" w:rsidRPr="0092721A" w:rsidTr="001F667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324" w:rsidRPr="0092721A" w:rsidRDefault="00DC4324" w:rsidP="00AC0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обслуживающий персонал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24" w:rsidRDefault="00DC4324" w:rsidP="00A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34 170 </w:t>
            </w: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  <w:p w:rsidR="00DC4324" w:rsidRPr="0092721A" w:rsidRDefault="00DC4324" w:rsidP="00A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(26 900 руб.</w:t>
            </w:r>
            <w:r w:rsidR="00B06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в 2024г.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AC01F7" w:rsidRPr="0092721A" w:rsidTr="001F6672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F7" w:rsidRPr="00B062C2" w:rsidRDefault="00AC01F7" w:rsidP="00A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062C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Организации дополнительного образования</w:t>
            </w:r>
          </w:p>
        </w:tc>
      </w:tr>
      <w:tr w:rsidR="00DC4324" w:rsidRPr="0092721A" w:rsidTr="001F667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324" w:rsidRPr="0092721A" w:rsidRDefault="00DC4324" w:rsidP="00AC0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руководящий состав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24" w:rsidRDefault="00DC4324" w:rsidP="00A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66 979</w:t>
            </w: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  <w:p w:rsidR="00DC4324" w:rsidRPr="0092721A" w:rsidRDefault="00DC4324" w:rsidP="00A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(52 098 руб.</w:t>
            </w:r>
            <w:r w:rsidR="00B06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в 2024г.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DC4324" w:rsidRPr="0092721A" w:rsidTr="001F667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324" w:rsidRPr="0092721A" w:rsidRDefault="00DC4324" w:rsidP="00AC0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педагогические работники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24" w:rsidRDefault="00DC4324" w:rsidP="00A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75 071</w:t>
            </w: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  <w:p w:rsidR="00DC4324" w:rsidRPr="0092721A" w:rsidRDefault="00DC4324" w:rsidP="00A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(53 926 руб.</w:t>
            </w:r>
            <w:r w:rsidR="00B06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в 2024г.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DC4324" w:rsidRPr="0092721A" w:rsidTr="001F667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324" w:rsidRPr="0092721A" w:rsidRDefault="00DC4324" w:rsidP="00AC0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вспомогательный состав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24" w:rsidRDefault="00DC4324" w:rsidP="00A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38 817</w:t>
            </w: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  <w:p w:rsidR="00DC4324" w:rsidRPr="0092721A" w:rsidRDefault="00DC4324" w:rsidP="00A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(32 011 руб.</w:t>
            </w:r>
            <w:r w:rsidR="00B06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в 2024г.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DC4324" w:rsidRPr="0092721A" w:rsidTr="001F667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324" w:rsidRPr="0092721A" w:rsidRDefault="00DC4324" w:rsidP="00AC0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обслуживающий персонал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24" w:rsidRDefault="00DC4324" w:rsidP="00A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33 800</w:t>
            </w: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  <w:p w:rsidR="00DC4324" w:rsidRPr="0092721A" w:rsidRDefault="00DC4324" w:rsidP="00A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(26 890 руб.</w:t>
            </w:r>
            <w:r w:rsidR="00B06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в 2024г.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AC01F7" w:rsidRPr="0092721A" w:rsidTr="001F6672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F7" w:rsidRPr="00B062C2" w:rsidRDefault="00AC01F7" w:rsidP="00A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062C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Организации профессионального образования</w:t>
            </w:r>
          </w:p>
        </w:tc>
      </w:tr>
      <w:tr w:rsidR="00DC4324" w:rsidRPr="0092721A" w:rsidTr="001F667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324" w:rsidRPr="0092721A" w:rsidRDefault="00DC4324" w:rsidP="00AC0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руководящий состав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24" w:rsidRDefault="00DC4324" w:rsidP="00A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65 350</w:t>
            </w: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  <w:p w:rsidR="00DC4324" w:rsidRPr="0092721A" w:rsidRDefault="00DC4324" w:rsidP="00A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(57</w:t>
            </w:r>
            <w:r w:rsidR="00B06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  <w:r w:rsidR="00B06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 – в 2024г.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DC4324" w:rsidRPr="0092721A" w:rsidTr="001F667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324" w:rsidRPr="0092721A" w:rsidRDefault="00DC4324" w:rsidP="00AC0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педагогические работники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24" w:rsidRDefault="00DC4324" w:rsidP="00A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79 400</w:t>
            </w: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  <w:p w:rsidR="00DC4324" w:rsidRPr="0092721A" w:rsidRDefault="00DC4324" w:rsidP="00A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(67 660 руб.</w:t>
            </w:r>
            <w:r w:rsidR="00B06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в 2024г.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DC4324" w:rsidRPr="0092721A" w:rsidTr="001F667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24" w:rsidRPr="0092721A" w:rsidRDefault="00DC4324" w:rsidP="00AC0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мастер производственного обучения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24" w:rsidRDefault="00DC4324" w:rsidP="00A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51 300</w:t>
            </w: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  <w:p w:rsidR="00DC4324" w:rsidRPr="0092721A" w:rsidRDefault="00DC4324" w:rsidP="00A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(36 817 руб.</w:t>
            </w:r>
            <w:r w:rsidR="00B06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в 2024г.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DC4324" w:rsidRPr="0092721A" w:rsidTr="001F667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324" w:rsidRPr="0092721A" w:rsidRDefault="00DC4324" w:rsidP="00AC0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вспомогательный состав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24" w:rsidRDefault="00DC4324" w:rsidP="00A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38 800</w:t>
            </w: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  <w:p w:rsidR="00DC4324" w:rsidRPr="0092721A" w:rsidRDefault="00DC4324" w:rsidP="00A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147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32 078 руб.</w:t>
            </w:r>
            <w:r w:rsidR="00B06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в 2024г.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DC4324" w:rsidRPr="0092721A" w:rsidTr="001F667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324" w:rsidRPr="0092721A" w:rsidRDefault="00DC4324" w:rsidP="00AC0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обслуживающий персонал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24" w:rsidRDefault="00147CD9" w:rsidP="00A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33 800</w:t>
            </w:r>
            <w:r w:rsidR="00DC4324"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  <w:p w:rsidR="00147CD9" w:rsidRPr="0092721A" w:rsidRDefault="00147CD9" w:rsidP="00A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(21 078 руб.</w:t>
            </w:r>
            <w:r w:rsidR="00B06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в 2024г.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AC01F7" w:rsidRPr="0092721A" w:rsidRDefault="00AC01F7" w:rsidP="00AC01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01F7" w:rsidRPr="0092721A" w:rsidRDefault="00AC01F7" w:rsidP="00AC01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21A">
        <w:rPr>
          <w:rFonts w:ascii="Times New Roman" w:hAnsi="Times New Roman" w:cs="Times New Roman"/>
          <w:sz w:val="28"/>
          <w:szCs w:val="28"/>
        </w:rPr>
        <w:tab/>
        <w:t xml:space="preserve">Производится ежемесячная выплата </w:t>
      </w:r>
      <w:r w:rsidRPr="0092721A">
        <w:rPr>
          <w:rFonts w:ascii="Times New Roman" w:hAnsi="Times New Roman" w:cs="Times New Roman"/>
          <w:b/>
          <w:sz w:val="28"/>
          <w:szCs w:val="28"/>
        </w:rPr>
        <w:t>1</w:t>
      </w:r>
      <w:r w:rsidR="00147CD9">
        <w:rPr>
          <w:rFonts w:ascii="Times New Roman" w:hAnsi="Times New Roman" w:cs="Times New Roman"/>
          <w:b/>
          <w:sz w:val="28"/>
          <w:szCs w:val="28"/>
        </w:rPr>
        <w:t> 221-му</w:t>
      </w:r>
      <w:r w:rsidRPr="0092721A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147CD9">
        <w:rPr>
          <w:rFonts w:ascii="Times New Roman" w:hAnsi="Times New Roman" w:cs="Times New Roman"/>
          <w:sz w:val="28"/>
          <w:szCs w:val="28"/>
        </w:rPr>
        <w:t>у</w:t>
      </w:r>
      <w:r w:rsidRPr="0092721A">
        <w:rPr>
          <w:rFonts w:ascii="Times New Roman" w:hAnsi="Times New Roman" w:cs="Times New Roman"/>
          <w:sz w:val="28"/>
          <w:szCs w:val="28"/>
        </w:rPr>
        <w:t xml:space="preserve"> за классное руководство </w:t>
      </w:r>
      <w:r w:rsidRPr="0092721A">
        <w:rPr>
          <w:rFonts w:ascii="Times New Roman" w:hAnsi="Times New Roman" w:cs="Times New Roman"/>
          <w:b/>
          <w:sz w:val="28"/>
          <w:szCs w:val="28"/>
        </w:rPr>
        <w:t>по 5 тыс.руб.</w:t>
      </w:r>
      <w:r w:rsidRPr="0092721A">
        <w:rPr>
          <w:rFonts w:ascii="Times New Roman" w:hAnsi="Times New Roman" w:cs="Times New Roman"/>
          <w:sz w:val="28"/>
          <w:szCs w:val="28"/>
        </w:rPr>
        <w:t xml:space="preserve"> из Федерального бюджета и сохранена выплата </w:t>
      </w:r>
      <w:r w:rsidRPr="0092721A">
        <w:rPr>
          <w:rFonts w:ascii="Times New Roman" w:hAnsi="Times New Roman" w:cs="Times New Roman"/>
          <w:b/>
          <w:sz w:val="28"/>
          <w:szCs w:val="28"/>
        </w:rPr>
        <w:t>2 510 руб.</w:t>
      </w:r>
      <w:r w:rsidRPr="0092721A">
        <w:rPr>
          <w:rFonts w:ascii="Times New Roman" w:hAnsi="Times New Roman" w:cs="Times New Roman"/>
          <w:sz w:val="28"/>
          <w:szCs w:val="28"/>
        </w:rPr>
        <w:t xml:space="preserve"> из Республиканского бюджета, а в населенных пунктах менее 100 тыс. проживающих граждан - </w:t>
      </w:r>
      <w:r w:rsidRPr="0092721A">
        <w:rPr>
          <w:rFonts w:ascii="Times New Roman" w:hAnsi="Times New Roman" w:cs="Times New Roman"/>
          <w:b/>
          <w:sz w:val="28"/>
          <w:szCs w:val="28"/>
        </w:rPr>
        <w:t>по 10 тыс. руб.</w:t>
      </w:r>
      <w:r w:rsidRPr="0092721A">
        <w:rPr>
          <w:rFonts w:ascii="Times New Roman" w:hAnsi="Times New Roman" w:cs="Times New Roman"/>
          <w:sz w:val="28"/>
          <w:szCs w:val="28"/>
        </w:rPr>
        <w:t xml:space="preserve"> за классное руководство ежемесячно </w:t>
      </w:r>
      <w:r w:rsidRPr="0092721A">
        <w:rPr>
          <w:rFonts w:ascii="Times New Roman" w:hAnsi="Times New Roman" w:cs="Times New Roman"/>
          <w:b/>
          <w:sz w:val="28"/>
          <w:szCs w:val="28"/>
        </w:rPr>
        <w:t>с 1 марта 2024г.</w:t>
      </w:r>
      <w:r w:rsidRPr="0092721A">
        <w:rPr>
          <w:rFonts w:ascii="Times New Roman" w:hAnsi="Times New Roman" w:cs="Times New Roman"/>
          <w:sz w:val="28"/>
          <w:szCs w:val="28"/>
        </w:rPr>
        <w:t xml:space="preserve"> </w:t>
      </w:r>
      <w:r w:rsidR="00147CD9">
        <w:rPr>
          <w:rFonts w:ascii="Times New Roman" w:hAnsi="Times New Roman" w:cs="Times New Roman"/>
          <w:b/>
          <w:sz w:val="28"/>
          <w:szCs w:val="28"/>
        </w:rPr>
        <w:t>207-ми</w:t>
      </w:r>
      <w:r w:rsidRPr="0092721A">
        <w:rPr>
          <w:rFonts w:ascii="Times New Roman" w:hAnsi="Times New Roman" w:cs="Times New Roman"/>
          <w:b/>
          <w:sz w:val="28"/>
          <w:szCs w:val="28"/>
        </w:rPr>
        <w:t xml:space="preserve"> классным руководителям</w:t>
      </w:r>
      <w:r w:rsidRPr="0092721A">
        <w:rPr>
          <w:rFonts w:ascii="Times New Roman" w:hAnsi="Times New Roman" w:cs="Times New Roman"/>
          <w:sz w:val="28"/>
          <w:szCs w:val="28"/>
        </w:rPr>
        <w:t xml:space="preserve"> сельских школ и п.г.т. Камские поляны; </w:t>
      </w:r>
      <w:r w:rsidRPr="0092721A">
        <w:rPr>
          <w:rFonts w:ascii="Times New Roman" w:hAnsi="Times New Roman" w:cs="Times New Roman"/>
          <w:b/>
          <w:sz w:val="28"/>
          <w:szCs w:val="28"/>
        </w:rPr>
        <w:t>с 1 сентября 2024г.</w:t>
      </w:r>
      <w:r w:rsidRPr="0092721A">
        <w:rPr>
          <w:rFonts w:ascii="Times New Roman" w:hAnsi="Times New Roman" w:cs="Times New Roman"/>
          <w:sz w:val="28"/>
          <w:szCs w:val="28"/>
        </w:rPr>
        <w:t xml:space="preserve"> введена ежемесячная выплата </w:t>
      </w:r>
      <w:r w:rsidRPr="0092721A">
        <w:rPr>
          <w:rFonts w:ascii="Times New Roman" w:hAnsi="Times New Roman" w:cs="Times New Roman"/>
          <w:b/>
          <w:sz w:val="28"/>
          <w:szCs w:val="28"/>
        </w:rPr>
        <w:t>по 5 тыс. руб.</w:t>
      </w:r>
      <w:r w:rsidRPr="0092721A">
        <w:rPr>
          <w:rFonts w:ascii="Times New Roman" w:hAnsi="Times New Roman" w:cs="Times New Roman"/>
          <w:sz w:val="28"/>
          <w:szCs w:val="28"/>
        </w:rPr>
        <w:t xml:space="preserve"> </w:t>
      </w:r>
      <w:r w:rsidRPr="0092721A">
        <w:rPr>
          <w:rFonts w:ascii="Times New Roman" w:hAnsi="Times New Roman" w:cs="Times New Roman"/>
          <w:b/>
          <w:sz w:val="28"/>
          <w:szCs w:val="28"/>
        </w:rPr>
        <w:t>советникам</w:t>
      </w:r>
      <w:r w:rsidRPr="0092721A">
        <w:rPr>
          <w:rFonts w:ascii="Times New Roman" w:hAnsi="Times New Roman" w:cs="Times New Roman"/>
          <w:sz w:val="28"/>
          <w:szCs w:val="28"/>
        </w:rPr>
        <w:t xml:space="preserve"> директоров по воспитанию и взаимодействию с детскими общественными объединениями; сохранена ежемесячная выплата </w:t>
      </w:r>
      <w:r w:rsidRPr="0092721A">
        <w:rPr>
          <w:rFonts w:ascii="Times New Roman" w:hAnsi="Times New Roman" w:cs="Times New Roman"/>
          <w:b/>
          <w:sz w:val="28"/>
          <w:szCs w:val="28"/>
        </w:rPr>
        <w:t xml:space="preserve">по 5 тыс. руб. кураторам </w:t>
      </w:r>
      <w:r w:rsidRPr="0092721A">
        <w:rPr>
          <w:rFonts w:ascii="Times New Roman" w:hAnsi="Times New Roman" w:cs="Times New Roman"/>
          <w:sz w:val="28"/>
          <w:szCs w:val="28"/>
        </w:rPr>
        <w:t>учебных групп среднего профессионального образования.</w:t>
      </w:r>
    </w:p>
    <w:p w:rsidR="00B062C2" w:rsidRDefault="00AC01F7" w:rsidP="00AC01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21A">
        <w:rPr>
          <w:rFonts w:ascii="Times New Roman" w:hAnsi="Times New Roman" w:cs="Times New Roman"/>
          <w:sz w:val="28"/>
          <w:szCs w:val="28"/>
        </w:rPr>
        <w:tab/>
        <w:t xml:space="preserve">Ежегодно увеличивался </w:t>
      </w:r>
      <w:r w:rsidRPr="00B062C2">
        <w:rPr>
          <w:rFonts w:ascii="Times New Roman" w:hAnsi="Times New Roman" w:cs="Times New Roman"/>
          <w:b/>
          <w:sz w:val="28"/>
          <w:szCs w:val="28"/>
        </w:rPr>
        <w:t>МРОТ</w:t>
      </w:r>
      <w:r w:rsidRPr="0092721A">
        <w:rPr>
          <w:rFonts w:ascii="Times New Roman" w:hAnsi="Times New Roman" w:cs="Times New Roman"/>
          <w:sz w:val="28"/>
          <w:szCs w:val="28"/>
        </w:rPr>
        <w:t xml:space="preserve"> </w:t>
      </w:r>
      <w:r w:rsidRPr="0092721A">
        <w:rPr>
          <w:rFonts w:ascii="Times New Roman" w:hAnsi="Times New Roman" w:cs="Times New Roman"/>
          <w:b/>
          <w:sz w:val="28"/>
          <w:szCs w:val="28"/>
        </w:rPr>
        <w:t xml:space="preserve">с 19 242 руб. в 2024 году </w:t>
      </w:r>
      <w:r w:rsidR="00147CD9">
        <w:rPr>
          <w:rFonts w:ascii="Times New Roman" w:hAnsi="Times New Roman" w:cs="Times New Roman"/>
          <w:b/>
          <w:sz w:val="28"/>
          <w:szCs w:val="28"/>
        </w:rPr>
        <w:t xml:space="preserve"> до 22 440 руб. в 2025 год </w:t>
      </w:r>
      <w:r w:rsidRPr="0092721A">
        <w:rPr>
          <w:rFonts w:ascii="Times New Roman" w:hAnsi="Times New Roman" w:cs="Times New Roman"/>
          <w:sz w:val="28"/>
          <w:szCs w:val="28"/>
        </w:rPr>
        <w:t xml:space="preserve">и, как следствие, повышалась заработная плата. </w:t>
      </w:r>
    </w:p>
    <w:p w:rsidR="00AC01F7" w:rsidRPr="00386DF8" w:rsidRDefault="00AC01F7" w:rsidP="00B062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2721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 день отчета в целом </w:t>
      </w:r>
      <w:r w:rsidRPr="001F6672">
        <w:rPr>
          <w:rFonts w:ascii="Times New Roman" w:hAnsi="Times New Roman" w:cs="Times New Roman"/>
          <w:b/>
          <w:sz w:val="28"/>
          <w:szCs w:val="28"/>
        </w:rPr>
        <w:t>в образовании средняя заработная плата</w:t>
      </w:r>
      <w:r w:rsidRPr="0092721A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147CD9">
        <w:rPr>
          <w:rFonts w:ascii="Times New Roman" w:hAnsi="Times New Roman" w:cs="Times New Roman"/>
          <w:b/>
          <w:sz w:val="28"/>
          <w:szCs w:val="28"/>
        </w:rPr>
        <w:t>68 348 руб.</w:t>
      </w:r>
      <w:r w:rsidR="00B062C2">
        <w:rPr>
          <w:rFonts w:ascii="Times New Roman" w:hAnsi="Times New Roman" w:cs="Times New Roman"/>
          <w:b/>
          <w:sz w:val="28"/>
          <w:szCs w:val="28"/>
        </w:rPr>
        <w:t>; у учителей 79 500 руб.</w:t>
      </w:r>
    </w:p>
    <w:p w:rsidR="00AC01F7" w:rsidRPr="0092721A" w:rsidRDefault="00147CD9" w:rsidP="00AC01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C01F7" w:rsidRPr="0092721A">
        <w:rPr>
          <w:rFonts w:ascii="Times New Roman" w:hAnsi="Times New Roman" w:cs="Times New Roman"/>
          <w:sz w:val="28"/>
          <w:szCs w:val="28"/>
        </w:rPr>
        <w:t xml:space="preserve">роизводились выплаты </w:t>
      </w:r>
      <w:r w:rsidR="00AC01F7" w:rsidRPr="0092721A">
        <w:rPr>
          <w:rFonts w:ascii="Times New Roman" w:hAnsi="Times New Roman" w:cs="Times New Roman"/>
          <w:b/>
          <w:sz w:val="28"/>
          <w:szCs w:val="28"/>
        </w:rPr>
        <w:t>молодым педагогам</w:t>
      </w:r>
      <w:r w:rsidR="00AC01F7" w:rsidRPr="0092721A">
        <w:rPr>
          <w:rFonts w:ascii="Times New Roman" w:hAnsi="Times New Roman" w:cs="Times New Roman"/>
          <w:sz w:val="28"/>
          <w:szCs w:val="28"/>
        </w:rPr>
        <w:t xml:space="preserve"> </w:t>
      </w:r>
      <w:r w:rsidR="00AC01F7" w:rsidRPr="0092721A">
        <w:rPr>
          <w:rFonts w:ascii="Times New Roman" w:hAnsi="Times New Roman" w:cs="Times New Roman"/>
          <w:b/>
          <w:sz w:val="28"/>
          <w:szCs w:val="28"/>
        </w:rPr>
        <w:t>по 2 510 рублей</w:t>
      </w:r>
      <w:r>
        <w:rPr>
          <w:rFonts w:ascii="Times New Roman" w:hAnsi="Times New Roman" w:cs="Times New Roman"/>
          <w:b/>
          <w:sz w:val="28"/>
          <w:szCs w:val="28"/>
        </w:rPr>
        <w:t>; с 1 сентября 2025г. по 10 000 тыс.руб.</w:t>
      </w:r>
    </w:p>
    <w:p w:rsidR="00AC01F7" w:rsidRPr="0092721A" w:rsidRDefault="00AC01F7" w:rsidP="00AC01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21A">
        <w:rPr>
          <w:rFonts w:ascii="Times New Roman" w:hAnsi="Times New Roman" w:cs="Times New Roman"/>
          <w:sz w:val="28"/>
          <w:szCs w:val="28"/>
        </w:rPr>
        <w:tab/>
      </w:r>
      <w:r w:rsidR="00386DF8">
        <w:rPr>
          <w:rFonts w:ascii="Times New Roman" w:hAnsi="Times New Roman" w:cs="Times New Roman"/>
          <w:sz w:val="28"/>
          <w:szCs w:val="28"/>
        </w:rPr>
        <w:t xml:space="preserve">В отчетном году </w:t>
      </w:r>
      <w:r w:rsidR="00386DF8" w:rsidRPr="001F6672">
        <w:rPr>
          <w:rFonts w:ascii="Times New Roman" w:hAnsi="Times New Roman" w:cs="Times New Roman"/>
          <w:b/>
          <w:sz w:val="28"/>
          <w:szCs w:val="28"/>
        </w:rPr>
        <w:t>дважды повышали базовые оклады</w:t>
      </w:r>
      <w:r w:rsidR="00386DF8">
        <w:rPr>
          <w:rFonts w:ascii="Times New Roman" w:hAnsi="Times New Roman" w:cs="Times New Roman"/>
          <w:sz w:val="28"/>
          <w:szCs w:val="28"/>
        </w:rPr>
        <w:t xml:space="preserve"> (ставки): </w:t>
      </w:r>
      <w:r w:rsidR="00386DF8" w:rsidRPr="00386DF8">
        <w:rPr>
          <w:rFonts w:ascii="Times New Roman" w:hAnsi="Times New Roman" w:cs="Times New Roman"/>
          <w:b/>
          <w:sz w:val="28"/>
          <w:szCs w:val="28"/>
        </w:rPr>
        <w:t>с</w:t>
      </w:r>
      <w:r w:rsidRPr="00386DF8">
        <w:rPr>
          <w:rFonts w:ascii="Times New Roman" w:hAnsi="Times New Roman" w:cs="Times New Roman"/>
          <w:b/>
          <w:sz w:val="28"/>
          <w:szCs w:val="28"/>
        </w:rPr>
        <w:t xml:space="preserve"> 1 января 202</w:t>
      </w:r>
      <w:r w:rsidR="00147CD9" w:rsidRPr="00386DF8">
        <w:rPr>
          <w:rFonts w:ascii="Times New Roman" w:hAnsi="Times New Roman" w:cs="Times New Roman"/>
          <w:b/>
          <w:sz w:val="28"/>
          <w:szCs w:val="28"/>
        </w:rPr>
        <w:t>5</w:t>
      </w:r>
      <w:r w:rsidRPr="00386DF8">
        <w:rPr>
          <w:rFonts w:ascii="Times New Roman" w:hAnsi="Times New Roman" w:cs="Times New Roman"/>
          <w:b/>
          <w:sz w:val="28"/>
          <w:szCs w:val="28"/>
        </w:rPr>
        <w:t xml:space="preserve"> и с 1 </w:t>
      </w:r>
      <w:r w:rsidR="00147CD9" w:rsidRPr="00386DF8">
        <w:rPr>
          <w:rFonts w:ascii="Times New Roman" w:hAnsi="Times New Roman" w:cs="Times New Roman"/>
          <w:b/>
          <w:sz w:val="28"/>
          <w:szCs w:val="28"/>
        </w:rPr>
        <w:t xml:space="preserve">мая </w:t>
      </w:r>
      <w:r w:rsidRPr="00386DF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47CD9" w:rsidRPr="00386DF8">
        <w:rPr>
          <w:rFonts w:ascii="Times New Roman" w:hAnsi="Times New Roman" w:cs="Times New Roman"/>
          <w:b/>
          <w:sz w:val="28"/>
          <w:szCs w:val="28"/>
        </w:rPr>
        <w:t>5</w:t>
      </w:r>
      <w:r w:rsidRPr="00386DF8">
        <w:rPr>
          <w:rFonts w:ascii="Times New Roman" w:hAnsi="Times New Roman" w:cs="Times New Roman"/>
          <w:b/>
          <w:sz w:val="28"/>
          <w:szCs w:val="28"/>
        </w:rPr>
        <w:t xml:space="preserve"> года были повышены базовые оклады (ставки) работникам образования республики.</w:t>
      </w:r>
      <w:r w:rsidRPr="0092721A">
        <w:rPr>
          <w:rFonts w:ascii="Times New Roman" w:hAnsi="Times New Roman" w:cs="Times New Roman"/>
          <w:sz w:val="28"/>
          <w:szCs w:val="28"/>
        </w:rPr>
        <w:t xml:space="preserve"> При этом сохранены все ежемесячные стимулирующие, компенсационные и другие выплаты. Также повышены ставки (оклады) и др. выплаты руководителям образовательных организаций. </w:t>
      </w:r>
    </w:p>
    <w:p w:rsidR="00AC01F7" w:rsidRPr="0092721A" w:rsidRDefault="00AC01F7" w:rsidP="00AC01F7">
      <w:pPr>
        <w:spacing w:after="0"/>
        <w:ind w:hanging="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92721A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92721A">
        <w:rPr>
          <w:rFonts w:ascii="Times New Roman" w:hAnsi="Times New Roman" w:cs="Times New Roman"/>
          <w:b/>
          <w:sz w:val="28"/>
          <w:szCs w:val="28"/>
        </w:rPr>
        <w:t>Вместе с тем, по-прежнему остаётся проблема:</w:t>
      </w:r>
    </w:p>
    <w:p w:rsidR="00AC01F7" w:rsidRPr="0092721A" w:rsidRDefault="00AC01F7" w:rsidP="00AC01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21A">
        <w:rPr>
          <w:rFonts w:ascii="Times New Roman" w:hAnsi="Times New Roman" w:cs="Times New Roman"/>
          <w:sz w:val="28"/>
          <w:szCs w:val="28"/>
        </w:rPr>
        <w:t xml:space="preserve">Необходимо отойти от практики периодических выплат (доплат), доводящих размер заработной платы педагога до средней по региону. </w:t>
      </w:r>
      <w:r w:rsidRPr="0092721A">
        <w:rPr>
          <w:rFonts w:ascii="Times New Roman" w:hAnsi="Times New Roman" w:cs="Times New Roman"/>
          <w:b/>
          <w:sz w:val="28"/>
          <w:szCs w:val="28"/>
        </w:rPr>
        <w:t xml:space="preserve">Зарплата на ставку </w:t>
      </w:r>
      <w:r w:rsidRPr="0092721A">
        <w:rPr>
          <w:rFonts w:ascii="Times New Roman" w:hAnsi="Times New Roman" w:cs="Times New Roman"/>
          <w:sz w:val="28"/>
          <w:szCs w:val="28"/>
        </w:rPr>
        <w:t>должна быть равна средней по экономике.</w:t>
      </w:r>
      <w:r w:rsidRPr="009272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01F7" w:rsidRPr="0092721A" w:rsidRDefault="00AC01F7" w:rsidP="00AC01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21A">
        <w:rPr>
          <w:rFonts w:ascii="Times New Roman" w:hAnsi="Times New Roman" w:cs="Times New Roman"/>
          <w:b/>
          <w:sz w:val="28"/>
          <w:szCs w:val="28"/>
        </w:rPr>
        <w:tab/>
      </w:r>
      <w:r w:rsidRPr="0092721A">
        <w:rPr>
          <w:rFonts w:ascii="Times New Roman" w:hAnsi="Times New Roman" w:cs="Times New Roman"/>
          <w:sz w:val="28"/>
          <w:szCs w:val="28"/>
        </w:rPr>
        <w:t xml:space="preserve">В этом направлении Профсоюз образования </w:t>
      </w:r>
      <w:r w:rsidR="00147CD9">
        <w:rPr>
          <w:rFonts w:ascii="Times New Roman" w:hAnsi="Times New Roman" w:cs="Times New Roman"/>
          <w:sz w:val="28"/>
          <w:szCs w:val="28"/>
        </w:rPr>
        <w:t>постоянно</w:t>
      </w:r>
      <w:r w:rsidRPr="0092721A">
        <w:rPr>
          <w:rFonts w:ascii="Times New Roman" w:hAnsi="Times New Roman" w:cs="Times New Roman"/>
          <w:sz w:val="28"/>
          <w:szCs w:val="28"/>
        </w:rPr>
        <w:t xml:space="preserve"> добивается изменения системы оплаты труда, приведения её к единым критериям по РФ. МОиН РТ совместно с Татарстанской организацией Профсоюза работников образования и науки взяли на себя обязательства содействовать изменению системы оплаты труда в принятом </w:t>
      </w:r>
      <w:r>
        <w:rPr>
          <w:rFonts w:ascii="Times New Roman" w:hAnsi="Times New Roman" w:cs="Times New Roman"/>
          <w:sz w:val="28"/>
          <w:szCs w:val="28"/>
        </w:rPr>
        <w:t>Соглашении.</w:t>
      </w:r>
    </w:p>
    <w:p w:rsidR="00AC01F7" w:rsidRPr="0092721A" w:rsidRDefault="00AC01F7" w:rsidP="00AC01F7">
      <w:pPr>
        <w:widowControl w:val="0"/>
        <w:tabs>
          <w:tab w:val="left" w:leader="dot" w:pos="2321"/>
        </w:tabs>
        <w:spacing w:after="0" w:line="240" w:lineRule="auto"/>
        <w:ind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 xml:space="preserve">         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определения приоритетных направлений деятельности Профсоюза, адресного и индивидуального подхода к решению социально-экономических и бытовых проблем работников образования, регулярно проводился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мониторинг, анализ социального, экономического положения, состояния здоровья работников и их детей, социального статуса семей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01F7" w:rsidRPr="0092721A" w:rsidRDefault="00AC01F7" w:rsidP="00AC01F7">
      <w:pPr>
        <w:widowControl w:val="0"/>
        <w:tabs>
          <w:tab w:val="left" w:leader="dot" w:pos="2321"/>
        </w:tabs>
        <w:spacing w:after="0" w:line="240" w:lineRule="auto"/>
        <w:ind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1F7" w:rsidRPr="0092721A" w:rsidRDefault="00AC01F7" w:rsidP="00AC0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На день отчета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общего числа работающих членов Профсоюза: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119"/>
      </w:tblGrid>
      <w:tr w:rsidR="00AC01F7" w:rsidRPr="0092721A" w:rsidTr="00865C8F">
        <w:trPr>
          <w:trHeight w:val="1767"/>
        </w:trPr>
        <w:tc>
          <w:tcPr>
            <w:tcW w:w="2376" w:type="dxa"/>
          </w:tcPr>
          <w:p w:rsidR="00AC01F7" w:rsidRPr="0092721A" w:rsidRDefault="00AC01F7" w:rsidP="00AC01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в возрасте</w:t>
            </w: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</w:tc>
        <w:tc>
          <w:tcPr>
            <w:tcW w:w="3119" w:type="dxa"/>
          </w:tcPr>
          <w:p w:rsidR="00AC01F7" w:rsidRPr="0092721A" w:rsidRDefault="00AC01F7" w:rsidP="00AC0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25 лет – 7,</w:t>
            </w:r>
            <w:r w:rsidR="00147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%,</w:t>
            </w:r>
          </w:p>
          <w:p w:rsidR="00AC01F7" w:rsidRPr="0092721A" w:rsidRDefault="00AC01F7" w:rsidP="00AC0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35 лет – 1</w:t>
            </w:r>
            <w:r w:rsidR="00147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47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%,</w:t>
            </w:r>
          </w:p>
          <w:p w:rsidR="00AC01F7" w:rsidRPr="0092721A" w:rsidRDefault="00147CD9" w:rsidP="00AC0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50 лет – 33</w:t>
            </w:r>
            <w:r w:rsidR="00AC01F7"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%,</w:t>
            </w:r>
          </w:p>
          <w:p w:rsidR="00AC01F7" w:rsidRPr="0092721A" w:rsidRDefault="00AC01F7" w:rsidP="00AC0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60 лет – </w:t>
            </w:r>
            <w:r w:rsidR="00147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28,2</w:t>
            </w:r>
            <w:r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%,</w:t>
            </w:r>
          </w:p>
          <w:p w:rsidR="00147CD9" w:rsidRDefault="00147CD9" w:rsidP="00AC0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старше 60 лет – 14,9</w:t>
            </w:r>
            <w:r w:rsidR="00AC01F7" w:rsidRPr="0092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%;</w:t>
            </w:r>
          </w:p>
          <w:p w:rsidR="00AC01F7" w:rsidRPr="0092721A" w:rsidRDefault="00AC01F7" w:rsidP="00AC01F7">
            <w:pPr>
              <w:ind w:left="-23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86DF8" w:rsidRDefault="00AC01F7" w:rsidP="00AC01F7">
      <w:pPr>
        <w:spacing w:after="0" w:line="240" w:lineRule="auto"/>
        <w:ind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86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средний возраст педагога </w:t>
      </w:r>
      <w:r w:rsidR="00386DF8" w:rsidRPr="001F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43 года</w:t>
      </w:r>
      <w:r w:rsidR="00386D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5C8F" w:rsidRDefault="00386DF8" w:rsidP="00AC01F7">
      <w:pPr>
        <w:spacing w:after="0" w:line="240" w:lineRule="auto"/>
        <w:ind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-</w:t>
      </w:r>
      <w:r w:rsidR="001F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 до 35 лет </w:t>
      </w:r>
      <w:r w:rsidR="001F6672" w:rsidRPr="001F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762 работника</w:t>
      </w:r>
      <w:r w:rsidR="001F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F6672" w:rsidRPr="001F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педагогов – 320 чел</w:t>
      </w:r>
      <w:r w:rsidR="001F6672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="00865C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5C8F" w:rsidRDefault="00865C8F" w:rsidP="00AC01F7">
      <w:pPr>
        <w:spacing w:after="0" w:line="240" w:lineRule="auto"/>
        <w:ind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- в 2025 году трудоустроен </w:t>
      </w:r>
      <w:r w:rsidRPr="001F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61 молодой специалист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AC01F7"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01F7" w:rsidRPr="0092721A" w:rsidRDefault="00865C8F" w:rsidP="00AC01F7">
      <w:pPr>
        <w:spacing w:after="0" w:line="240" w:lineRule="auto"/>
        <w:ind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- </w:t>
      </w:r>
      <w:r w:rsidR="00386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работающих </w:t>
      </w:r>
      <w:r w:rsidR="00AC01F7" w:rsidRPr="001F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женщин – </w:t>
      </w:r>
      <w:r w:rsidR="00147CD9" w:rsidRPr="001F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89,5</w:t>
      </w:r>
      <w:r w:rsidR="00AC01F7" w:rsidRPr="001F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147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47CD9" w:rsidRPr="001F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 92,1%</w:t>
      </w:r>
      <w:r w:rsidR="00147CD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C01F7"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01F7" w:rsidRPr="0092721A" w:rsidRDefault="00AC01F7" w:rsidP="00AC0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86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работающих </w:t>
      </w:r>
      <w:r w:rsidRPr="001F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мужчин – </w:t>
      </w:r>
      <w:r w:rsidR="00147CD9" w:rsidRPr="001F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10,5</w:t>
      </w:r>
      <w:r w:rsidRPr="001F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147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47CD9" w:rsidRPr="001F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 7,9%</w:t>
      </w:r>
      <w:r w:rsidR="00147CD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01F7" w:rsidRPr="0092721A" w:rsidRDefault="00AC01F7" w:rsidP="00AC0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86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семьи-супруги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педработники,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семьи-оба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супруга руководители образовательных организаций;</w:t>
      </w:r>
    </w:p>
    <w:p w:rsidR="00AC01F7" w:rsidRPr="0092721A" w:rsidRDefault="00AC01F7" w:rsidP="00AC0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6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42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педагогических династий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3</w:t>
      </w:r>
      <w:r w:rsidRPr="0092721A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>х</w:t>
      </w:r>
      <w:r w:rsidRPr="0092721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более поколениях</w:t>
      </w:r>
      <w:r w:rsidR="00386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(общий стаж педагогической работы 13 699 лет)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01F7" w:rsidRPr="0092721A" w:rsidRDefault="00AC01F7" w:rsidP="00AC0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6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50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</w:t>
      </w:r>
      <w:r w:rsidR="00386DF8">
        <w:rPr>
          <w:rFonts w:ascii="Times New Roman" w:eastAsia="Times New Roman" w:hAnsi="Times New Roman" w:cs="Times New Roman"/>
          <w:sz w:val="28"/>
          <w:szCs w:val="28"/>
          <w:lang w:eastAsia="ru-RU"/>
        </w:rPr>
        <w:t>ей, члены которые -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СВО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01F7" w:rsidRPr="0092721A" w:rsidRDefault="00AC01F7" w:rsidP="00AC0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6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работника образования </w:t>
      </w:r>
      <w:r w:rsidR="00386DF8" w:rsidRPr="001F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являются </w:t>
      </w:r>
      <w:r w:rsidRPr="001F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участник</w:t>
      </w:r>
      <w:r w:rsidR="00386DF8" w:rsidRPr="001F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ами</w:t>
      </w:r>
      <w:r w:rsidRPr="001F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СВО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01F7" w:rsidRPr="0092721A" w:rsidRDefault="00AC01F7" w:rsidP="00AC01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</w:t>
      </w:r>
    </w:p>
    <w:p w:rsidR="00AC01F7" w:rsidRPr="0092721A" w:rsidRDefault="00AC01F7" w:rsidP="00AC01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по социальному составу</w:t>
      </w:r>
    </w:p>
    <w:p w:rsidR="00AC01F7" w:rsidRPr="0092721A" w:rsidRDefault="00AC01F7" w:rsidP="00AC01F7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многодетных семей (из них 4 ребёнка в 9-ти семьях, 5 детей – в 1 семье),</w:t>
      </w:r>
    </w:p>
    <w:p w:rsidR="00AC01F7" w:rsidRPr="0092721A" w:rsidRDefault="005C68B3" w:rsidP="00AC01F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="00AC01F7"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</w:t>
      </w:r>
      <w:r w:rsidR="00386DF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C01F7"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</w:t>
      </w:r>
      <w:r w:rsidR="00386DF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C01F7"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т детей-инвалидов,</w:t>
      </w:r>
    </w:p>
    <w:p w:rsidR="00AC01F7" w:rsidRPr="0092721A" w:rsidRDefault="005C68B3" w:rsidP="00AC01F7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104</w:t>
      </w:r>
      <w:r w:rsidR="00AC01F7"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работающих инвалидов (рабочая</w:t>
      </w:r>
      <w:r w:rsidR="00386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</w:t>
      </w:r>
      <w:r w:rsidR="00AC01F7"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AC01F7" w:rsidRPr="0092721A" w:rsidRDefault="00AC01F7" w:rsidP="00AC01F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C01F7" w:rsidRPr="0092721A" w:rsidRDefault="00AC01F7" w:rsidP="00AC0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временная нетрудоспособность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болезни в год в среднем составляла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менее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тыс. чел.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т.ч. </w:t>
      </w:r>
      <w:r w:rsidR="005C6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беременности </w:t>
      </w:r>
      <w:r w:rsidR="00386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5C68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родам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C68B3" w:rsidRDefault="00AC01F7" w:rsidP="00AC0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 за </w:t>
      </w:r>
      <w:r w:rsidR="005C6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произошло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C68B3" w:rsidRDefault="00AC01F7" w:rsidP="00AC0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случая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травматизма</w:t>
      </w:r>
      <w:r w:rsidR="005C6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86D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5C6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86D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(легкий случай)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   </w:t>
      </w:r>
    </w:p>
    <w:p w:rsidR="005C68B3" w:rsidRPr="005C68B3" w:rsidRDefault="005C68B3" w:rsidP="00AC0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AC01F7"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микротравма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C01F7"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C01F7" w:rsidRPr="0092721A" w:rsidRDefault="005C68B3" w:rsidP="00AC0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AC01F7"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тяжелый случай</w:t>
      </w:r>
      <w:r w:rsidR="00386D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- 0</w:t>
      </w:r>
      <w:r w:rsidR="00AC01F7"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AC01F7" w:rsidRPr="0092721A" w:rsidRDefault="00AC01F7" w:rsidP="00AC0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смертность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рабочем месте –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01F7" w:rsidRPr="0092721A" w:rsidRDefault="00AC01F7" w:rsidP="00AC0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Профессиональный, квалификационный и образовательный уровень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повы</w:t>
      </w:r>
      <w:r w:rsidR="005C6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сили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более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6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 педагогических работников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:rsidR="00AC01F7" w:rsidRPr="0092721A" w:rsidRDefault="00AC01F7" w:rsidP="00AC0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более </w:t>
      </w:r>
      <w:r w:rsidR="005C6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200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педагогов получают высшее образование без отрыва от основной работы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сохранением заработной платы и оплатой дней сессий и периодов защиты дипломов;</w:t>
      </w:r>
    </w:p>
    <w:p w:rsidR="00AC01F7" w:rsidRPr="0092721A" w:rsidRDefault="005C68B3" w:rsidP="00AC0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течении года 354 </w:t>
      </w:r>
      <w:r w:rsidR="00AC01F7"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86D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прошли</w:t>
      </w:r>
      <w:r w:rsidR="00AC01F7"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01F7"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педагогическую аттестацию</w:t>
      </w:r>
      <w:r w:rsidR="00AC01F7"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т.ч.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111</w:t>
      </w:r>
      <w:r w:rsidR="00AC01F7"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C01F7"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C01F7"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01F7"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льготных условиях</w:t>
      </w:r>
      <w:r w:rsidR="00AC01F7"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01F7"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упрощённой форме.</w:t>
      </w:r>
      <w:r w:rsidR="00AC01F7"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vertAlign w:val="superscript"/>
          <w:lang w:eastAsia="ru-RU"/>
        </w:rPr>
        <w:t>м</w:t>
      </w:r>
      <w:r w:rsidR="00AC01F7" w:rsidRPr="0092721A">
        <w:rPr>
          <w:rFonts w:ascii="Times New Roman" w:eastAsia="Times New Roman" w:hAnsi="Times New Roman" w:cs="Times New Roman"/>
          <w:b/>
          <w:sz w:val="28"/>
          <w:szCs w:val="28"/>
          <w:u w:val="single"/>
          <w:vertAlign w:val="superscript"/>
          <w:lang w:eastAsia="ru-RU"/>
        </w:rPr>
        <w:t>и</w:t>
      </w:r>
      <w:r w:rsidR="00AC01F7"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педагогам</w:t>
      </w:r>
      <w:r w:rsidR="00AC01F7"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присвоена квалификационная </w:t>
      </w:r>
      <w:r w:rsidR="00AC01F7"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категория «Педагог - наставник»</w:t>
      </w:r>
      <w:r w:rsidR="00AC01F7"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«Педагог -  методист».</w:t>
      </w:r>
    </w:p>
    <w:p w:rsidR="00AC01F7" w:rsidRPr="0092721A" w:rsidRDefault="005C68B3" w:rsidP="00AC0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8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год</w:t>
      </w:r>
      <w:r w:rsidR="00AC01F7"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A6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569</w:t>
      </w:r>
      <w:r w:rsidR="00386D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педагогов прошли </w:t>
      </w:r>
      <w:r w:rsidR="00AC01F7"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курсы повышения квалификации.</w:t>
      </w:r>
    </w:p>
    <w:p w:rsidR="00AC01F7" w:rsidRPr="0092721A" w:rsidRDefault="00AC01F7" w:rsidP="00AC0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1F7" w:rsidRPr="0092721A" w:rsidRDefault="00AC01F7" w:rsidP="00AC01F7">
      <w:pPr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EA6983" w:rsidRPr="00386D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1 446</w:t>
      </w:r>
      <w:r w:rsidRPr="00386D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работников – членов Профсоюза за </w:t>
      </w:r>
      <w:r w:rsidR="00EA6983" w:rsidRPr="00386D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  <w:r w:rsidRPr="00386D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реализовывали права на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оплачиваемые дни отдыха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социаль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но-значимым, семейным событиям по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10 вид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 от 1 до 3-х дней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C01F7" w:rsidRPr="0092721A" w:rsidRDefault="00AC01F7" w:rsidP="00AC01F7">
      <w:pPr>
        <w:spacing w:after="0" w:line="240" w:lineRule="auto"/>
        <w:ind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4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7371"/>
        <w:gridCol w:w="1984"/>
      </w:tblGrid>
      <w:tr w:rsidR="00EA6983" w:rsidRPr="0092721A" w:rsidTr="00EA6983">
        <w:tc>
          <w:tcPr>
            <w:tcW w:w="851" w:type="dxa"/>
            <w:tcBorders>
              <w:bottom w:val="nil"/>
            </w:tcBorders>
          </w:tcPr>
          <w:p w:rsidR="00EA6983" w:rsidRPr="0092721A" w:rsidRDefault="00EA6983" w:rsidP="00AC0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EA6983" w:rsidRPr="0092721A" w:rsidRDefault="00EA6983" w:rsidP="00AC01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 оплачиваемые дни отдыха по социально значимым событиям членов Профсоюза: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A6983" w:rsidRPr="0092721A" w:rsidRDefault="00EA6983" w:rsidP="00AC0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1 446</w:t>
            </w:r>
          </w:p>
        </w:tc>
      </w:tr>
      <w:tr w:rsidR="00EA6983" w:rsidRPr="0092721A" w:rsidTr="00EA6983">
        <w:tc>
          <w:tcPr>
            <w:tcW w:w="851" w:type="dxa"/>
            <w:tcBorders>
              <w:top w:val="nil"/>
              <w:bottom w:val="nil"/>
            </w:tcBorders>
          </w:tcPr>
          <w:p w:rsidR="00EA6983" w:rsidRPr="0092721A" w:rsidRDefault="00EA6983" w:rsidP="00AC0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A6983" w:rsidRPr="0092721A" w:rsidRDefault="00EA6983" w:rsidP="00AC01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-«Мамин день»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983" w:rsidRPr="0092721A" w:rsidRDefault="00EA6983" w:rsidP="00EA69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</w:tr>
      <w:tr w:rsidR="00EA6983" w:rsidRPr="0092721A" w:rsidTr="00EA6983">
        <w:tc>
          <w:tcPr>
            <w:tcW w:w="851" w:type="dxa"/>
            <w:tcBorders>
              <w:top w:val="nil"/>
              <w:bottom w:val="nil"/>
            </w:tcBorders>
          </w:tcPr>
          <w:p w:rsidR="00EA6983" w:rsidRPr="0092721A" w:rsidRDefault="00EA6983" w:rsidP="00AC0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A6983" w:rsidRPr="0092721A" w:rsidRDefault="00EA6983" w:rsidP="00AC01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-бракосочетание работников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983" w:rsidRPr="0092721A" w:rsidRDefault="00EA6983" w:rsidP="00AC0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</w:tr>
      <w:tr w:rsidR="00EA6983" w:rsidRPr="0092721A" w:rsidTr="00EA6983">
        <w:tc>
          <w:tcPr>
            <w:tcW w:w="851" w:type="dxa"/>
            <w:tcBorders>
              <w:top w:val="nil"/>
              <w:bottom w:val="nil"/>
            </w:tcBorders>
          </w:tcPr>
          <w:p w:rsidR="00EA6983" w:rsidRPr="0092721A" w:rsidRDefault="00EA6983" w:rsidP="00AC0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A6983" w:rsidRPr="0092721A" w:rsidRDefault="00EA6983" w:rsidP="00AC01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-бракосочетание детей работников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983" w:rsidRPr="0092721A" w:rsidRDefault="00EA6983" w:rsidP="00AC0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A6983" w:rsidRPr="0092721A" w:rsidTr="00EA6983">
        <w:tc>
          <w:tcPr>
            <w:tcW w:w="851" w:type="dxa"/>
            <w:tcBorders>
              <w:top w:val="nil"/>
              <w:bottom w:val="nil"/>
            </w:tcBorders>
          </w:tcPr>
          <w:p w:rsidR="00EA6983" w:rsidRPr="0092721A" w:rsidRDefault="00EA6983" w:rsidP="00AC0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A6983" w:rsidRPr="0092721A" w:rsidRDefault="00EA6983" w:rsidP="00AC01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-смерть родителей, детей, супруга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983" w:rsidRPr="0092721A" w:rsidRDefault="00EA6983" w:rsidP="00AC0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</w:t>
            </w:r>
          </w:p>
        </w:tc>
      </w:tr>
      <w:tr w:rsidR="00EA6983" w:rsidRPr="0092721A" w:rsidTr="00EA6983">
        <w:tc>
          <w:tcPr>
            <w:tcW w:w="851" w:type="dxa"/>
            <w:tcBorders>
              <w:top w:val="nil"/>
              <w:bottom w:val="nil"/>
            </w:tcBorders>
          </w:tcPr>
          <w:p w:rsidR="00EA6983" w:rsidRPr="0092721A" w:rsidRDefault="00EA6983" w:rsidP="00AC0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A6983" w:rsidRPr="0092721A" w:rsidRDefault="00EA6983" w:rsidP="00AC01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-переезд на новое место жительства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983" w:rsidRPr="0092721A" w:rsidRDefault="00EA6983" w:rsidP="00AC0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EA6983" w:rsidRPr="0092721A" w:rsidTr="00EA6983">
        <w:tc>
          <w:tcPr>
            <w:tcW w:w="851" w:type="dxa"/>
            <w:tcBorders>
              <w:top w:val="nil"/>
              <w:bottom w:val="nil"/>
            </w:tcBorders>
          </w:tcPr>
          <w:p w:rsidR="00EA6983" w:rsidRPr="0092721A" w:rsidRDefault="00EA6983" w:rsidP="00AC0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A6983" w:rsidRPr="0092721A" w:rsidRDefault="00EA6983" w:rsidP="00AC01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-проводы сына в армию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983" w:rsidRPr="0092721A" w:rsidRDefault="00EA6983" w:rsidP="00AC0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EA6983" w:rsidRPr="0092721A" w:rsidTr="00EA6983">
        <w:tc>
          <w:tcPr>
            <w:tcW w:w="851" w:type="dxa"/>
            <w:tcBorders>
              <w:top w:val="nil"/>
              <w:bottom w:val="nil"/>
            </w:tcBorders>
          </w:tcPr>
          <w:p w:rsidR="00EA6983" w:rsidRPr="0092721A" w:rsidRDefault="00EA6983" w:rsidP="00AC0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A6983" w:rsidRPr="0092721A" w:rsidRDefault="00EA6983" w:rsidP="00AC01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-родителям первоклассников – 1 Сентября</w:t>
            </w:r>
          </w:p>
          <w:p w:rsidR="00EA6983" w:rsidRPr="0092721A" w:rsidRDefault="00EA6983" w:rsidP="00AC01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-родителям детей выпускников школ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983" w:rsidRPr="0092721A" w:rsidRDefault="00EA6983" w:rsidP="00AC0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  <w:p w:rsidR="00EA6983" w:rsidRPr="0092721A" w:rsidRDefault="00EA6983" w:rsidP="00EA69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6983" w:rsidRPr="0092721A" w:rsidTr="00EA6983">
        <w:tc>
          <w:tcPr>
            <w:tcW w:w="851" w:type="dxa"/>
            <w:tcBorders>
              <w:top w:val="nil"/>
              <w:bottom w:val="nil"/>
            </w:tcBorders>
          </w:tcPr>
          <w:p w:rsidR="00EA6983" w:rsidRPr="0092721A" w:rsidRDefault="00EA6983" w:rsidP="00AC0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A6983" w:rsidRPr="0092721A" w:rsidRDefault="00EA6983" w:rsidP="00AC01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-работникам, имеющим родителей в возрасте 80-ти лет и старше по уходу за ними</w:t>
            </w:r>
          </w:p>
          <w:p w:rsidR="00EA6983" w:rsidRPr="0092721A" w:rsidRDefault="00EA6983" w:rsidP="00AC01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983" w:rsidRPr="0092721A" w:rsidRDefault="00EA6983" w:rsidP="00AC0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122</w:t>
            </w:r>
          </w:p>
        </w:tc>
      </w:tr>
      <w:tr w:rsidR="00EA6983" w:rsidRPr="0092721A" w:rsidTr="00EA6983">
        <w:tc>
          <w:tcPr>
            <w:tcW w:w="851" w:type="dxa"/>
            <w:tcBorders>
              <w:top w:val="nil"/>
            </w:tcBorders>
          </w:tcPr>
          <w:p w:rsidR="00EA6983" w:rsidRPr="0092721A" w:rsidRDefault="00EA6983" w:rsidP="00AC0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A6983" w:rsidRPr="0092721A" w:rsidRDefault="00EA6983" w:rsidP="00AC01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-работникам, члены семьи которых являются участниками боевых действий и СВО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983" w:rsidRPr="0092721A" w:rsidRDefault="00EA6983" w:rsidP="00AC0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EA6983" w:rsidRPr="0092721A" w:rsidTr="00EA6983">
        <w:tc>
          <w:tcPr>
            <w:tcW w:w="851" w:type="dxa"/>
            <w:tcBorders>
              <w:right w:val="single" w:sz="4" w:space="0" w:color="auto"/>
            </w:tcBorders>
          </w:tcPr>
          <w:p w:rsidR="00EA6983" w:rsidRPr="0092721A" w:rsidRDefault="00EA6983" w:rsidP="00AC0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9272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83" w:rsidRPr="0092721A" w:rsidRDefault="00EA6983" w:rsidP="00AC01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Оздоровление работников членов Профсоюзов и их детей:</w:t>
            </w:r>
          </w:p>
          <w:p w:rsidR="00EA6983" w:rsidRPr="0092721A" w:rsidRDefault="00EA6983" w:rsidP="00AC01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-санаторное оздоровление работников</w:t>
            </w:r>
          </w:p>
          <w:p w:rsidR="00EA6983" w:rsidRPr="0092721A" w:rsidRDefault="00EA6983" w:rsidP="00AC01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-санаторное лечение «Мать и дитя»</w:t>
            </w:r>
          </w:p>
          <w:p w:rsidR="00EA6983" w:rsidRPr="0092721A" w:rsidRDefault="00EA6983" w:rsidP="00AC01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-отдых </w:t>
            </w:r>
            <w:r w:rsidR="00386DF8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ород</w:t>
            </w:r>
            <w:r w:rsidR="00386DF8">
              <w:rPr>
                <w:rFonts w:ascii="Times New Roman" w:hAnsi="Times New Roman" w:cs="Times New Roman"/>
                <w:b/>
                <w:sz w:val="28"/>
                <w:szCs w:val="28"/>
              </w:rPr>
              <w:t>-г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ерой Ленинград»</w:t>
            </w:r>
          </w:p>
          <w:p w:rsidR="00EA6983" w:rsidRPr="0092721A" w:rsidRDefault="00EA6983" w:rsidP="00AC01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-Тур выходного дня «Профсоюзный Уик-энд »</w:t>
            </w:r>
          </w:p>
          <w:p w:rsidR="00EA6983" w:rsidRPr="0092721A" w:rsidRDefault="00EA6983" w:rsidP="00AC01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hAnsi="Times New Roman" w:cs="Times New Roman"/>
                <w:b/>
                <w:sz w:val="28"/>
                <w:szCs w:val="28"/>
              </w:rPr>
              <w:t>-оздоровительные лагеря «Камский Артек», «Заря», «Юность»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83" w:rsidRPr="0092721A" w:rsidRDefault="00EA6983" w:rsidP="00AC0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6983" w:rsidRPr="0092721A" w:rsidRDefault="00EA6983" w:rsidP="00AC0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6983" w:rsidRPr="0092721A" w:rsidRDefault="00EA6983" w:rsidP="00AC0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231</w:t>
            </w:r>
          </w:p>
          <w:p w:rsidR="00EA6983" w:rsidRPr="0092721A" w:rsidRDefault="00EA6983" w:rsidP="00AC0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EA6983" w:rsidRPr="0092721A" w:rsidRDefault="00EA6983" w:rsidP="00AC0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  <w:p w:rsidR="00EA6983" w:rsidRPr="0092721A" w:rsidRDefault="00386DF8" w:rsidP="00AC0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  <w:p w:rsidR="00EA6983" w:rsidRPr="0092721A" w:rsidRDefault="00EA6983" w:rsidP="00AC0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  <w:r w:rsidR="00386D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детей</w:t>
            </w:r>
          </w:p>
          <w:p w:rsidR="00EA6983" w:rsidRPr="0092721A" w:rsidRDefault="00EA6983" w:rsidP="00EA69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C01F7" w:rsidRPr="0092721A" w:rsidRDefault="00AC01F7" w:rsidP="00AC0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1F7" w:rsidRPr="0092721A" w:rsidRDefault="00AC01F7" w:rsidP="00AC0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Экономический эффект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работниками оплачиваемых социально-значимых дней отдыха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EA6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 </w:t>
      </w:r>
      <w:r w:rsidR="00386D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составил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почти 1 млн.руб.</w:t>
      </w:r>
    </w:p>
    <w:p w:rsidR="00AC01F7" w:rsidRPr="0092721A" w:rsidRDefault="00AC01F7" w:rsidP="00AC0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5A2" w:rsidRDefault="00AC01F7" w:rsidP="00AC0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1 ноября 2022г. </w:t>
      </w:r>
      <w:r w:rsidR="00496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232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педагогически</w:t>
      </w:r>
      <w:r w:rsidR="00386D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работник</w:t>
      </w:r>
      <w:r w:rsidR="00496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386D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т.ч. руководители и пенсионеры педагоги),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проживающие в сельской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местности и п.г.т. Камские Поляны получают компенсационные выплаты за отопление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1 200руб. в месяц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 вне отопительный период эти выплаты сохран</w:t>
      </w:r>
      <w:r w:rsidR="00386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ены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(Постановление КМ РТ №588). </w:t>
      </w:r>
    </w:p>
    <w:p w:rsidR="00AC01F7" w:rsidRPr="0092721A" w:rsidRDefault="00AC01F7" w:rsidP="00AC0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течении </w:t>
      </w:r>
      <w:r w:rsidR="00496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производил</w:t>
      </w:r>
      <w:r w:rsidR="00496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сь:                                                                               </w:t>
      </w:r>
    </w:p>
    <w:p w:rsidR="00AC01F7" w:rsidRPr="0092721A" w:rsidRDefault="00AC01F7" w:rsidP="00AC01F7">
      <w:pPr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премирование работников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награжденных Почетными грамотами всех уровней, всех органов власти и Профсоюза, удостоенных Почетных званий, награжденных знаками и медалями согласно Приложению к Соглашению и Коллективным договорам образовательных организаций;</w:t>
      </w:r>
    </w:p>
    <w:p w:rsidR="00AC01F7" w:rsidRPr="0092721A" w:rsidRDefault="00AC01F7" w:rsidP="00AC01F7">
      <w:pPr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премирование и вручение ценных подарков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случаю юбилейных дат работников и организаций из профсоюзных средств</w:t>
      </w:r>
      <w:r w:rsidR="004965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01F7" w:rsidRPr="0092721A" w:rsidRDefault="00AC01F7" w:rsidP="00AC01F7">
      <w:pPr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премиальное вознаграждение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работников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призовые места в олимпиадах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конкурсах, соревнованиях;</w:t>
      </w:r>
    </w:p>
    <w:p w:rsidR="00AC01F7" w:rsidRPr="0092721A" w:rsidRDefault="00AC01F7" w:rsidP="00AC01F7">
      <w:pPr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оказание материальной помощи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профсоюзных средств в связи с </w:t>
      </w:r>
      <w:r w:rsidRPr="00386D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тяжелым материальным положением в семье</w:t>
      </w:r>
      <w:r w:rsidR="00386D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материальная помощь мобилизованным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СВО и членам их семей</w:t>
      </w:r>
      <w:r w:rsidR="004965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01F7" w:rsidRPr="0092721A" w:rsidRDefault="00AC01F7" w:rsidP="00AC01F7">
      <w:pPr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оплата ритуальных услуг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случаю смерти работников, членов их семей из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Профсоюзных средств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01F7" w:rsidRPr="0092721A" w:rsidRDefault="00AC01F7" w:rsidP="00AC01F7">
      <w:pPr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материальная помощь работникам-инвалидам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работникам, воспитывающих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детей-инвалидов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средств Профсоюза;</w:t>
      </w:r>
    </w:p>
    <w:p w:rsidR="00AC01F7" w:rsidRPr="0092721A" w:rsidRDefault="00AC01F7" w:rsidP="00AC01F7">
      <w:pPr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возмещение затрат на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дорогостоящее лечение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платные операции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медицинское обследование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чрезвычайных жизненных ситуациях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6D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средств Профсоюза</w:t>
      </w:r>
      <w:r w:rsidR="004965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01F7" w:rsidRPr="0092721A" w:rsidRDefault="00AC01F7" w:rsidP="00AC0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приоритетных направлений деятельности профсоюзной организации работников образования было и есть </w:t>
      </w:r>
      <w:r w:rsidRPr="009272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защита трудовых прав работников – членов профсоюза </w:t>
      </w:r>
      <w:r w:rsidRPr="00927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представление их интересов в </w:t>
      </w:r>
      <w:r w:rsidR="00386D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органах судебной защиты</w:t>
      </w:r>
      <w:r w:rsidRPr="00927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органах Исполнительной власти</w:t>
      </w:r>
      <w:r w:rsidRPr="009272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C01F7" w:rsidRDefault="00AC01F7" w:rsidP="00AC01F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965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период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правовым инспектором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территориальной профсоюзной организации была проведена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C0AE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и результативная работа:</w:t>
      </w:r>
    </w:p>
    <w:p w:rsidR="001F6672" w:rsidRPr="0092721A" w:rsidRDefault="001F6672" w:rsidP="00AC01F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701"/>
      </w:tblGrid>
      <w:tr w:rsidR="004965A2" w:rsidRPr="0092721A" w:rsidTr="001F6672">
        <w:tc>
          <w:tcPr>
            <w:tcW w:w="7655" w:type="dxa"/>
          </w:tcPr>
          <w:p w:rsidR="004965A2" w:rsidRPr="0092721A" w:rsidRDefault="004965A2" w:rsidP="00AC01F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Проверки по соблюдению трудового законодательства, </w:t>
            </w:r>
            <w:r w:rsidRPr="009272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иных правовых актов</w:t>
            </w:r>
          </w:p>
        </w:tc>
        <w:tc>
          <w:tcPr>
            <w:tcW w:w="1701" w:type="dxa"/>
            <w:vAlign w:val="center"/>
          </w:tcPr>
          <w:p w:rsidR="004965A2" w:rsidRPr="0092721A" w:rsidRDefault="004965A2" w:rsidP="00AC01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87</w:t>
            </w:r>
          </w:p>
        </w:tc>
      </w:tr>
      <w:tr w:rsidR="004965A2" w:rsidRPr="0092721A" w:rsidTr="001F6672">
        <w:tc>
          <w:tcPr>
            <w:tcW w:w="7655" w:type="dxa"/>
          </w:tcPr>
          <w:p w:rsidR="004965A2" w:rsidRPr="0092721A" w:rsidRDefault="004965A2" w:rsidP="00AC01F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Выявлено нарушений трудового законодательства и иных правовых актов</w:t>
            </w:r>
          </w:p>
        </w:tc>
        <w:tc>
          <w:tcPr>
            <w:tcW w:w="1701" w:type="dxa"/>
            <w:vAlign w:val="center"/>
          </w:tcPr>
          <w:p w:rsidR="004965A2" w:rsidRPr="0092721A" w:rsidRDefault="004965A2" w:rsidP="00AC01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70</w:t>
            </w:r>
          </w:p>
        </w:tc>
      </w:tr>
      <w:tr w:rsidR="004965A2" w:rsidRPr="0092721A" w:rsidTr="001F6672">
        <w:tc>
          <w:tcPr>
            <w:tcW w:w="7655" w:type="dxa"/>
          </w:tcPr>
          <w:p w:rsidR="004965A2" w:rsidRPr="0092721A" w:rsidRDefault="004965A2" w:rsidP="00AC01F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Проведена правовая экспертиза проектов локальных актов</w:t>
            </w:r>
          </w:p>
        </w:tc>
        <w:tc>
          <w:tcPr>
            <w:tcW w:w="1701" w:type="dxa"/>
            <w:vAlign w:val="center"/>
          </w:tcPr>
          <w:p w:rsidR="004965A2" w:rsidRPr="0092721A" w:rsidRDefault="004965A2" w:rsidP="00AC01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350</w:t>
            </w:r>
          </w:p>
        </w:tc>
      </w:tr>
      <w:tr w:rsidR="004965A2" w:rsidRPr="0092721A" w:rsidTr="001F6672">
        <w:tc>
          <w:tcPr>
            <w:tcW w:w="7655" w:type="dxa"/>
          </w:tcPr>
          <w:p w:rsidR="004965A2" w:rsidRPr="0092721A" w:rsidRDefault="004965A2" w:rsidP="00AC01F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Проконсультировано по вопросам обращения за юридической помощью </w:t>
            </w:r>
          </w:p>
        </w:tc>
        <w:tc>
          <w:tcPr>
            <w:tcW w:w="1701" w:type="dxa"/>
            <w:vAlign w:val="center"/>
          </w:tcPr>
          <w:p w:rsidR="004965A2" w:rsidRPr="0092721A" w:rsidRDefault="004965A2" w:rsidP="00AC01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4965A2" w:rsidRPr="0092721A" w:rsidTr="001F6672">
        <w:tc>
          <w:tcPr>
            <w:tcW w:w="7655" w:type="dxa"/>
          </w:tcPr>
          <w:p w:rsidR="004965A2" w:rsidRPr="0092721A" w:rsidRDefault="004965A2" w:rsidP="00AC01F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Получено письменных обращений от членов профсоюза</w:t>
            </w:r>
          </w:p>
        </w:tc>
        <w:tc>
          <w:tcPr>
            <w:tcW w:w="1701" w:type="dxa"/>
            <w:vAlign w:val="center"/>
          </w:tcPr>
          <w:p w:rsidR="004965A2" w:rsidRPr="0092721A" w:rsidRDefault="004965A2" w:rsidP="00AC01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4965A2" w:rsidRPr="0092721A" w:rsidTr="001F6672">
        <w:tc>
          <w:tcPr>
            <w:tcW w:w="7655" w:type="dxa"/>
          </w:tcPr>
          <w:p w:rsidR="004965A2" w:rsidRPr="0092721A" w:rsidRDefault="004965A2" w:rsidP="00AC01F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Осуществлено представительство в судах всех инстанций</w:t>
            </w:r>
          </w:p>
        </w:tc>
        <w:tc>
          <w:tcPr>
            <w:tcW w:w="1701" w:type="dxa"/>
            <w:vAlign w:val="center"/>
          </w:tcPr>
          <w:p w:rsidR="004965A2" w:rsidRPr="0092721A" w:rsidRDefault="004965A2" w:rsidP="00AC01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4965A2" w:rsidRPr="0092721A" w:rsidTr="001F6672">
        <w:tc>
          <w:tcPr>
            <w:tcW w:w="7655" w:type="dxa"/>
          </w:tcPr>
          <w:p w:rsidR="004965A2" w:rsidRPr="0092721A" w:rsidRDefault="004965A2" w:rsidP="00AC01F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Проведено обучение руководителей, кадровых специалистов, бухгалтеров по вопросам трудового законодательства и иных правовых актов</w:t>
            </w:r>
          </w:p>
        </w:tc>
        <w:tc>
          <w:tcPr>
            <w:tcW w:w="1701" w:type="dxa"/>
            <w:vAlign w:val="center"/>
          </w:tcPr>
          <w:p w:rsidR="004965A2" w:rsidRPr="0092721A" w:rsidRDefault="004965A2" w:rsidP="00AC01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199</w:t>
            </w:r>
          </w:p>
        </w:tc>
      </w:tr>
      <w:tr w:rsidR="004965A2" w:rsidRPr="0092721A" w:rsidTr="001F6672">
        <w:tc>
          <w:tcPr>
            <w:tcW w:w="7655" w:type="dxa"/>
          </w:tcPr>
          <w:p w:rsidR="004965A2" w:rsidRPr="0092721A" w:rsidRDefault="004965A2" w:rsidP="00AC01F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72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Участие в расследовании конфликтных случаев «Педагог-ученик-родитель»</w:t>
            </w:r>
          </w:p>
        </w:tc>
        <w:tc>
          <w:tcPr>
            <w:tcW w:w="1701" w:type="dxa"/>
            <w:vAlign w:val="center"/>
          </w:tcPr>
          <w:p w:rsidR="004965A2" w:rsidRPr="0092721A" w:rsidRDefault="004965A2" w:rsidP="00AC01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4965A2" w:rsidRPr="0092721A" w:rsidTr="001F6672">
        <w:tc>
          <w:tcPr>
            <w:tcW w:w="7655" w:type="dxa"/>
          </w:tcPr>
          <w:p w:rsidR="004965A2" w:rsidRPr="0092721A" w:rsidRDefault="004965A2" w:rsidP="00AC01F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Экспертиза коллективных договоров</w:t>
            </w:r>
          </w:p>
        </w:tc>
        <w:tc>
          <w:tcPr>
            <w:tcW w:w="1701" w:type="dxa"/>
            <w:vAlign w:val="center"/>
          </w:tcPr>
          <w:p w:rsidR="004965A2" w:rsidRDefault="004965A2" w:rsidP="00AC01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76</w:t>
            </w:r>
          </w:p>
        </w:tc>
      </w:tr>
    </w:tbl>
    <w:p w:rsidR="00AC01F7" w:rsidRPr="0092721A" w:rsidRDefault="00AC01F7" w:rsidP="00AC0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1F7" w:rsidRPr="0092721A" w:rsidRDefault="00AC01F7" w:rsidP="00AC0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судах разных инстанций рассмотрены дела по: </w:t>
      </w:r>
    </w:p>
    <w:p w:rsidR="00AC01F7" w:rsidRPr="0092721A" w:rsidRDefault="00AC01F7" w:rsidP="00AC0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-признанию стажа работы по совместительству в сельской местности;</w:t>
      </w:r>
    </w:p>
    <w:p w:rsidR="00AC01F7" w:rsidRPr="0092721A" w:rsidRDefault="00AC01F7" w:rsidP="00AC0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-периоды работы в качестве старшей пионервожатой;</w:t>
      </w:r>
    </w:p>
    <w:p w:rsidR="00AC01F7" w:rsidRPr="0092721A" w:rsidRDefault="00AC01F7" w:rsidP="00AC0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EFEFEF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2721A">
        <w:rPr>
          <w:rFonts w:ascii="Times New Roman" w:eastAsia="Times New Roman" w:hAnsi="Times New Roman" w:cs="Times New Roman"/>
          <w:sz w:val="28"/>
          <w:szCs w:val="28"/>
          <w:shd w:val="clear" w:color="auto" w:fill="EFEFEF"/>
          <w:lang w:eastAsia="ru-RU"/>
        </w:rPr>
        <w:t>периоды работы в средних специальных организациях;</w:t>
      </w:r>
    </w:p>
    <w:p w:rsidR="00AC01F7" w:rsidRPr="0092721A" w:rsidRDefault="00AC01F7" w:rsidP="00AC0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-периоды обучения в ВУЗе;</w:t>
      </w:r>
    </w:p>
    <w:p w:rsidR="00AC01F7" w:rsidRPr="0092721A" w:rsidRDefault="00AC01F7" w:rsidP="00AC01F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Pr="0092721A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ериоды работы по совместительству с неполной педагогической нагрузкой в сельской местности;</w:t>
      </w:r>
    </w:p>
    <w:p w:rsidR="00AC01F7" w:rsidRPr="0092721A" w:rsidRDefault="00AC01F7" w:rsidP="00AC0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  <w:t>-</w:t>
      </w:r>
      <w:r w:rsidRPr="0092721A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п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ериоды командировок.</w:t>
      </w:r>
    </w:p>
    <w:p w:rsidR="00AC01F7" w:rsidRPr="0092721A" w:rsidRDefault="00AC01F7" w:rsidP="00AC0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-стаж работы в учебно-воспитательном комплексе и тд.</w:t>
      </w:r>
    </w:p>
    <w:p w:rsidR="00AC01F7" w:rsidRDefault="004965A2" w:rsidP="004965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 заявлений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удовлетворены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96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апелляции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65A2" w:rsidRPr="004965A2" w:rsidRDefault="004965A2" w:rsidP="00AC0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Выявленные нарушения норм трудового законодательства в ходе 12</w:t>
      </w:r>
      <w:r w:rsidRPr="001C0AE5">
        <w:rPr>
          <w:rFonts w:ascii="Times New Roman" w:eastAsia="Times New Roman" w:hAnsi="Times New Roman" w:cs="Times New Roman"/>
          <w:b/>
          <w:sz w:val="28"/>
          <w:szCs w:val="28"/>
          <w:u w:val="single"/>
          <w:vertAlign w:val="superscript"/>
          <w:lang w:eastAsia="ru-RU"/>
        </w:rPr>
        <w:t>ти</w:t>
      </w:r>
      <w:r w:rsidRPr="001C0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проверок были устранены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01F7" w:rsidRPr="0092721A" w:rsidRDefault="00AC01F7" w:rsidP="00AC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специалистов кадровой работы правовым инспектором </w:t>
      </w:r>
      <w:r w:rsidR="004965A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велась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в мессенджере </w:t>
      </w:r>
      <w:r w:rsidRPr="009272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WhatsApp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МАХ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с  целью оперативного обмена информацией и ответов на поступающие вопросы.</w:t>
      </w:r>
    </w:p>
    <w:p w:rsidR="00AC01F7" w:rsidRPr="0092721A" w:rsidRDefault="00AC01F7" w:rsidP="00AC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социальной сети ВКонтакте ведется микроблог с целью оперативного информирования членов профсоюза о деятельности </w:t>
      </w:r>
      <w:r w:rsidR="00472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организации. </w:t>
      </w:r>
    </w:p>
    <w:p w:rsidR="00AC01F7" w:rsidRPr="0092721A" w:rsidRDefault="00AC01F7" w:rsidP="00AC0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юридической консультацией обращались по вопросам: </w:t>
      </w:r>
    </w:p>
    <w:p w:rsidR="00AC01F7" w:rsidRPr="0092721A" w:rsidRDefault="00AC01F7" w:rsidP="00AC0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-установления доплат за выполнение дополнительных обязанностей;</w:t>
      </w:r>
    </w:p>
    <w:p w:rsidR="00AC01F7" w:rsidRPr="0092721A" w:rsidRDefault="00AC01F7" w:rsidP="00AC0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-установления педагогической нагрузки после выхода из отпуска по уходу за ребенком;</w:t>
      </w:r>
    </w:p>
    <w:p w:rsidR="00AC01F7" w:rsidRPr="0092721A" w:rsidRDefault="00AC01F7" w:rsidP="00AC0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-о процедуре замещения временно отсутствующего по болезни работника;</w:t>
      </w:r>
    </w:p>
    <w:p w:rsidR="00AC01F7" w:rsidRPr="0092721A" w:rsidRDefault="00AC01F7" w:rsidP="00AC0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-об изменении размера доплаты за заведование кабинетом, установленной в % отношении к МРОТ в связи с изменением МРОТ;</w:t>
      </w:r>
    </w:p>
    <w:p w:rsidR="00AC01F7" w:rsidRPr="0092721A" w:rsidRDefault="00AC01F7" w:rsidP="00AC0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-об отказе в предоставлении очередного отпуска в полном объеме работнику, отработавшему 6 месяцев после трудоустройства;</w:t>
      </w:r>
    </w:p>
    <w:p w:rsidR="00AC01F7" w:rsidRPr="0092721A" w:rsidRDefault="00AC01F7" w:rsidP="00AC0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-о временном переводе на другую работу на время очередного отпуска основного работника;</w:t>
      </w:r>
    </w:p>
    <w:p w:rsidR="00AC01F7" w:rsidRPr="0092721A" w:rsidRDefault="00AC01F7" w:rsidP="00AC0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-о процедуре внесения изменений в график отпусков;</w:t>
      </w:r>
    </w:p>
    <w:p w:rsidR="00AC01F7" w:rsidRPr="0092721A" w:rsidRDefault="00AC01F7" w:rsidP="00AC0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-о порядке хранения трудовых книжек;</w:t>
      </w:r>
    </w:p>
    <w:p w:rsidR="00AC01F7" w:rsidRPr="0092721A" w:rsidRDefault="00AC01F7" w:rsidP="00AC0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порядке предоставления дополнительного отпуска за работу без больничного листа в течение года;</w:t>
      </w:r>
    </w:p>
    <w:p w:rsidR="00AC01F7" w:rsidRPr="0092721A" w:rsidRDefault="00AC01F7" w:rsidP="00AC0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порядке предоставления дополнительного дня для ухода за родителями старше 80 лет;</w:t>
      </w:r>
    </w:p>
    <w:p w:rsidR="00AC01F7" w:rsidRPr="0092721A" w:rsidRDefault="00AC01F7" w:rsidP="00AC0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-о порядке табелирования работников – внутренних совместителей;</w:t>
      </w:r>
    </w:p>
    <w:p w:rsidR="00AC01F7" w:rsidRPr="0092721A" w:rsidRDefault="00AC01F7" w:rsidP="00AC0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порядке оформления дубликата трудовой книжки и другие вопросы. </w:t>
      </w:r>
    </w:p>
    <w:p w:rsidR="00AC01F7" w:rsidRPr="0092721A" w:rsidRDefault="00AC01F7" w:rsidP="00AC0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Экономический эффект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правозащитной работы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472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более </w:t>
      </w:r>
      <w:r w:rsidR="00472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4,5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млн. рублей.</w:t>
      </w:r>
    </w:p>
    <w:p w:rsidR="00AC01F7" w:rsidRPr="0092721A" w:rsidRDefault="00AC01F7" w:rsidP="00AC01F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Важным направлением деятельности Профсоюза является общественный контроль по созданию здоровых и безопасных условий труда работникам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отчетный период деятельность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технической инспекции </w:t>
      </w:r>
      <w:r w:rsidRPr="0092721A">
        <w:rPr>
          <w:rFonts w:ascii="Times New Roman" w:eastAsia="Calibri" w:hAnsi="Times New Roman" w:cs="Times New Roman"/>
          <w:b/>
          <w:sz w:val="28"/>
          <w:szCs w:val="28"/>
        </w:rPr>
        <w:t xml:space="preserve">Нижнекамской территориальной профсоюзной организации работников образования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ar-SA"/>
        </w:rPr>
        <w:t>была направлена на выполнение работодателями требований законодательства по охране труда и обеспечению гарантий безопасных и здоровых условий труда работникам образования.</w:t>
      </w:r>
    </w:p>
    <w:p w:rsidR="00AC01F7" w:rsidRPr="0092721A" w:rsidRDefault="00AC01F7" w:rsidP="00AC01F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C01F7" w:rsidRPr="0092721A" w:rsidRDefault="00AC01F7" w:rsidP="00AC01F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Техническая инспекция труда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Нижнекамской территориальной профсоюзной организации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– это:</w:t>
      </w:r>
    </w:p>
    <w:p w:rsidR="00AC01F7" w:rsidRPr="0092721A" w:rsidRDefault="00AC01F7" w:rsidP="00AC01F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внештатный технический инспектор труда;</w:t>
      </w:r>
    </w:p>
    <w:p w:rsidR="00AC01F7" w:rsidRPr="0092721A" w:rsidRDefault="00AC01F7" w:rsidP="00AC01F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штатных инженеров охраны труда в образовательных организациях (школа №10, Лицей №14, школы №27, школа №29, Гимназия №32, Лицей №37, Лицей №38, Кадетский корпус,  НМК, КНН, НИТ, НПК, АПК);</w:t>
      </w:r>
    </w:p>
    <w:p w:rsidR="00AC01F7" w:rsidRPr="0092721A" w:rsidRDefault="00AC01F7" w:rsidP="00AC01F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ar-SA"/>
        </w:rPr>
        <w:t>уполномоченных  по охране труда от профсоюзных комитетов</w:t>
      </w:r>
      <w:r w:rsidR="001C0A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образовательных организаций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C01F7" w:rsidRPr="0092721A" w:rsidRDefault="00AC01F7" w:rsidP="00AC01F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C01F7" w:rsidRPr="0092721A" w:rsidRDefault="00AC01F7" w:rsidP="00AC01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 отчетный период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внештатным техническим инспектором труда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проведено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</w:p>
    <w:p w:rsidR="00AC01F7" w:rsidRPr="0092721A" w:rsidRDefault="00472A6C" w:rsidP="00AC01F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98</w:t>
      </w:r>
      <w:r w:rsidR="00AC01F7" w:rsidRPr="009272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1F66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проверок</w:t>
      </w:r>
      <w:r w:rsidR="001C0AE5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 них </w:t>
      </w:r>
      <w:r w:rsidRPr="001F66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плановых</w:t>
      </w:r>
      <w:r w:rsidR="001C0AE5" w:rsidRPr="001F66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- </w:t>
      </w:r>
      <w:r w:rsidRPr="001F66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  <w:r w:rsidRPr="001F66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 – внеплановая </w:t>
      </w:r>
      <w:r w:rsidR="00AC01F7" w:rsidRPr="001F66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проверк</w:t>
      </w:r>
      <w:r w:rsidRPr="001F66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</w:t>
      </w:r>
      <w:r w:rsidR="001C0A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AC01F7" w:rsidRPr="009272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C01F7">
        <w:rPr>
          <w:rFonts w:ascii="Times New Roman" w:eastAsia="Times New Roman" w:hAnsi="Times New Roman" w:cs="Times New Roman"/>
          <w:sz w:val="28"/>
          <w:szCs w:val="28"/>
          <w:lang w:eastAsia="ar-SA"/>
        </w:rPr>
        <w:t>в т.ч.</w:t>
      </w:r>
      <w:r w:rsidR="00AC01F7" w:rsidRPr="009272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составе комиссии Нижнекамского муниципального района по приемке образовательных организаций готовности к началу учебного года;</w:t>
      </w:r>
    </w:p>
    <w:p w:rsidR="00AC01F7" w:rsidRPr="0092721A" w:rsidRDefault="00AC01F7" w:rsidP="00AC01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Выявлено </w:t>
      </w:r>
      <w:r w:rsidR="00472A6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79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нарушени</w:t>
      </w:r>
      <w:r w:rsidR="001C0AE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й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C01F7" w:rsidRPr="0092721A" w:rsidRDefault="00AC01F7" w:rsidP="00AC01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721A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       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Типичные нарушения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AC01F7" w:rsidRPr="0092721A" w:rsidRDefault="00AC01F7" w:rsidP="00AC01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-нарушаются требования к формированию содержания инструкций по охране труда;</w:t>
      </w:r>
    </w:p>
    <w:p w:rsidR="00AC01F7" w:rsidRPr="0092721A" w:rsidRDefault="00AC01F7" w:rsidP="00AC01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ar-SA"/>
        </w:rPr>
        <w:t>-нарушаются требования к ведению журналов инструктажей;</w:t>
      </w:r>
    </w:p>
    <w:p w:rsidR="00AC01F7" w:rsidRPr="0092721A" w:rsidRDefault="00AC01F7" w:rsidP="00AC01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-несвоевременно и не в полном объёме осуществляется проведение специальной оценки условий труда; </w:t>
      </w:r>
    </w:p>
    <w:p w:rsidR="00AC01F7" w:rsidRPr="0092721A" w:rsidRDefault="00AC01F7" w:rsidP="00AC01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ar-SA"/>
        </w:rPr>
        <w:t>-несвоевременно и не в полном объёме проводится  обучение и проверка знаний и требований охраны труда;</w:t>
      </w:r>
    </w:p>
    <w:p w:rsidR="00AC01F7" w:rsidRPr="0092721A" w:rsidRDefault="00AC01F7" w:rsidP="00AC01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ar-SA"/>
        </w:rPr>
        <w:t>-в трудовых договорах работников отсутствуют сведения о результатах СОУТ;</w:t>
      </w:r>
    </w:p>
    <w:p w:rsidR="00AC01F7" w:rsidRPr="0092721A" w:rsidRDefault="00AC01F7" w:rsidP="00AC01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ar-SA"/>
        </w:rPr>
        <w:t>-в некоторых случаях работники не ознакомлены с результатами СОУТ</w:t>
      </w:r>
      <w:r w:rsidR="00472A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ОПР (оценка профессиональных рисков)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AC01F7" w:rsidRPr="0092721A" w:rsidRDefault="00AC01F7" w:rsidP="00AC01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ar-SA"/>
        </w:rPr>
        <w:t>-в трудовых договорах работников не прописаны гарантии и компенсации.</w:t>
      </w:r>
    </w:p>
    <w:p w:rsidR="00AC01F7" w:rsidRPr="0092721A" w:rsidRDefault="00AC01F7" w:rsidP="00AC01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721A">
        <w:rPr>
          <w:rFonts w:ascii="Times New Roman" w:eastAsia="Calibri" w:hAnsi="Times New Roman" w:cs="Times New Roman"/>
          <w:sz w:val="28"/>
          <w:szCs w:val="28"/>
        </w:rPr>
        <w:t xml:space="preserve">Часть выявленных нарушений были устранены в ходе проведения контроля, оставшиеся - в течение двух недель. </w:t>
      </w:r>
    </w:p>
    <w:p w:rsidR="00AC01F7" w:rsidRPr="0092721A" w:rsidRDefault="00AC01F7" w:rsidP="00AC01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721A">
        <w:rPr>
          <w:rFonts w:ascii="Times New Roman" w:eastAsia="Calibri" w:hAnsi="Times New Roman" w:cs="Times New Roman"/>
          <w:sz w:val="28"/>
          <w:szCs w:val="28"/>
        </w:rPr>
        <w:t xml:space="preserve">В отчетный период, в соответствии с графиком была проведена </w:t>
      </w:r>
      <w:r w:rsidRPr="0092721A">
        <w:rPr>
          <w:rFonts w:ascii="Times New Roman" w:eastAsia="Calibri" w:hAnsi="Times New Roman" w:cs="Times New Roman"/>
          <w:b/>
          <w:sz w:val="28"/>
          <w:szCs w:val="28"/>
        </w:rPr>
        <w:t xml:space="preserve">специальная оценка условий труда </w:t>
      </w:r>
      <w:r w:rsidRPr="0092721A">
        <w:rPr>
          <w:rFonts w:ascii="Times New Roman" w:eastAsia="Calibri" w:hAnsi="Times New Roman" w:cs="Times New Roman"/>
          <w:sz w:val="28"/>
          <w:szCs w:val="28"/>
        </w:rPr>
        <w:t xml:space="preserve">во всех образовательных организациях, в т.ч. в учреждениях </w:t>
      </w:r>
      <w:r w:rsidR="00472A6C">
        <w:rPr>
          <w:rFonts w:ascii="Times New Roman" w:eastAsia="Calibri" w:hAnsi="Times New Roman" w:cs="Times New Roman"/>
          <w:sz w:val="28"/>
          <w:szCs w:val="28"/>
        </w:rPr>
        <w:t>начального</w:t>
      </w:r>
      <w:r w:rsidRPr="0092721A">
        <w:rPr>
          <w:rFonts w:ascii="Times New Roman" w:eastAsia="Calibri" w:hAnsi="Times New Roman" w:cs="Times New Roman"/>
          <w:sz w:val="28"/>
          <w:szCs w:val="28"/>
        </w:rPr>
        <w:t xml:space="preserve"> профессионального образования.</w:t>
      </w:r>
    </w:p>
    <w:p w:rsidR="00AC01F7" w:rsidRPr="0092721A" w:rsidRDefault="00AC01F7" w:rsidP="00AC01F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AE5">
        <w:rPr>
          <w:rFonts w:ascii="Times New Roman" w:eastAsia="Calibri" w:hAnsi="Times New Roman" w:cs="Times New Roman"/>
          <w:b/>
          <w:sz w:val="28"/>
          <w:szCs w:val="28"/>
        </w:rPr>
        <w:t xml:space="preserve">За </w:t>
      </w:r>
      <w:r w:rsidR="00472A6C" w:rsidRPr="001C0AE5">
        <w:rPr>
          <w:rFonts w:ascii="Times New Roman" w:eastAsia="Calibri" w:hAnsi="Times New Roman" w:cs="Times New Roman"/>
          <w:b/>
          <w:sz w:val="28"/>
          <w:szCs w:val="28"/>
        </w:rPr>
        <w:t>год проведена</w:t>
      </w:r>
      <w:r w:rsidRPr="001C0AE5">
        <w:rPr>
          <w:rFonts w:ascii="Times New Roman" w:eastAsia="Calibri" w:hAnsi="Times New Roman" w:cs="Times New Roman"/>
          <w:b/>
          <w:sz w:val="28"/>
          <w:szCs w:val="28"/>
        </w:rPr>
        <w:t xml:space="preserve"> специальная оценка условий труда </w:t>
      </w:r>
      <w:r w:rsidR="00472A6C" w:rsidRPr="001C0AE5">
        <w:rPr>
          <w:rFonts w:ascii="Times New Roman" w:eastAsia="Calibri" w:hAnsi="Times New Roman" w:cs="Times New Roman"/>
          <w:b/>
          <w:sz w:val="28"/>
          <w:szCs w:val="28"/>
        </w:rPr>
        <w:t>2 106</w:t>
      </w:r>
      <w:r w:rsidRPr="001C0AE5">
        <w:rPr>
          <w:rFonts w:ascii="Times New Roman" w:eastAsia="Calibri" w:hAnsi="Times New Roman" w:cs="Times New Roman"/>
          <w:b/>
          <w:sz w:val="28"/>
          <w:szCs w:val="28"/>
        </w:rPr>
        <w:t xml:space="preserve"> рабочих мест. Всего рабочих мест с действующими картами СОУТ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721A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1C0AE5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="00472A6C">
        <w:rPr>
          <w:rFonts w:ascii="Times New Roman" w:eastAsia="Calibri" w:hAnsi="Times New Roman" w:cs="Times New Roman"/>
          <w:b/>
          <w:sz w:val="28"/>
          <w:szCs w:val="28"/>
        </w:rPr>
        <w:t>142</w:t>
      </w:r>
      <w:r w:rsidR="001C0AE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AC01F7" w:rsidRPr="0092721A" w:rsidRDefault="00AC01F7" w:rsidP="00AC01F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обеспечения работников жильем (квартиры)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Программ</w:t>
      </w:r>
      <w:r w:rsidR="00472A6C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9272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социальной ипотеке</w:t>
      </w:r>
      <w:r w:rsidR="001C0A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472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«Молодая семья» </w:t>
      </w:r>
      <w:r w:rsidR="001C0A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r w:rsidR="00472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Гранту «Жилищный сертификат педагогу»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главный специалист территориальной профсоюзной организации работников образовании осуществляет правовое консультирование </w:t>
      </w:r>
      <w:r w:rsidR="001C0A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сопровождение процесса от приема заявлений, формирования учетных дел и постановки на учет в отделе жилищной политики Исполнительного комитета Нижнекамского муниципального района.</w:t>
      </w:r>
    </w:p>
    <w:p w:rsidR="00130F84" w:rsidRPr="001C0AE5" w:rsidRDefault="001C0AE5" w:rsidP="001C0AE5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 день отчета:</w:t>
      </w:r>
    </w:p>
    <w:p w:rsidR="00130F84" w:rsidRDefault="00130F84" w:rsidP="00130F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C0AE5">
        <w:rPr>
          <w:rFonts w:ascii="Times New Roman" w:hAnsi="Times New Roman" w:cs="Times New Roman"/>
          <w:b/>
          <w:sz w:val="28"/>
          <w:szCs w:val="28"/>
        </w:rPr>
        <w:t>20 работников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включены в Реестр ГЖФ на получение квартир </w:t>
      </w:r>
      <w:r w:rsidRPr="001C0AE5">
        <w:rPr>
          <w:rFonts w:ascii="Times New Roman" w:hAnsi="Times New Roman" w:cs="Times New Roman"/>
          <w:b/>
          <w:sz w:val="28"/>
          <w:szCs w:val="28"/>
        </w:rPr>
        <w:t>по социальной ипотеке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0F84" w:rsidRPr="0092721A" w:rsidRDefault="00130F84" w:rsidP="00130F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C0AE5">
        <w:rPr>
          <w:rFonts w:ascii="Times New Roman" w:hAnsi="Times New Roman" w:cs="Times New Roman"/>
          <w:b/>
          <w:sz w:val="28"/>
          <w:szCs w:val="28"/>
        </w:rPr>
        <w:t xml:space="preserve">17 </w:t>
      </w:r>
      <w:r w:rsidR="001C0AE5" w:rsidRPr="001C0AE5">
        <w:rPr>
          <w:rFonts w:ascii="Times New Roman" w:hAnsi="Times New Roman" w:cs="Times New Roman"/>
          <w:b/>
          <w:sz w:val="28"/>
          <w:szCs w:val="28"/>
        </w:rPr>
        <w:t>молодых</w:t>
      </w:r>
      <w:r w:rsidR="001C0AE5">
        <w:rPr>
          <w:rFonts w:ascii="Times New Roman" w:hAnsi="Times New Roman" w:cs="Times New Roman"/>
          <w:sz w:val="28"/>
          <w:szCs w:val="28"/>
        </w:rPr>
        <w:t xml:space="preserve"> работников включены в Реестр ГЖФ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1C0AE5">
        <w:rPr>
          <w:rFonts w:ascii="Times New Roman" w:hAnsi="Times New Roman" w:cs="Times New Roman"/>
          <w:b/>
          <w:sz w:val="28"/>
          <w:szCs w:val="28"/>
        </w:rPr>
        <w:t>Программе «Молодая семья»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0F84" w:rsidRPr="001C0AE5" w:rsidRDefault="00130F84" w:rsidP="001C0A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C0AE5">
        <w:rPr>
          <w:rFonts w:ascii="Times New Roman" w:hAnsi="Times New Roman" w:cs="Times New Roman"/>
          <w:b/>
          <w:sz w:val="28"/>
          <w:szCs w:val="28"/>
        </w:rPr>
        <w:t>104 педагогических работник</w:t>
      </w:r>
      <w:r w:rsidR="001C0AE5" w:rsidRPr="001C0AE5">
        <w:rPr>
          <w:rFonts w:ascii="Times New Roman" w:hAnsi="Times New Roman" w:cs="Times New Roman"/>
          <w:b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претендуют </w:t>
      </w:r>
      <w:r w:rsidRPr="001C0AE5">
        <w:rPr>
          <w:rFonts w:ascii="Times New Roman" w:hAnsi="Times New Roman" w:cs="Times New Roman"/>
          <w:b/>
          <w:sz w:val="28"/>
          <w:szCs w:val="28"/>
        </w:rPr>
        <w:t>на Грант «Жилищный сертификат педагогу».</w:t>
      </w:r>
    </w:p>
    <w:p w:rsidR="00AC01F7" w:rsidRPr="00130F84" w:rsidRDefault="00AC01F7" w:rsidP="00130F8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 реализуется раздел Соглашения «</w:t>
      </w:r>
      <w:r w:rsidRPr="009272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Молодежная политика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AC01F7" w:rsidRPr="0092721A" w:rsidRDefault="00AC01F7" w:rsidP="00130F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-молодые педагоги активно вовлекаются в деятельность выборных профсоюзных органов, являясь членами профсоюзных комитетов первичных профсоюзных организаций</w:t>
      </w:r>
      <w:r w:rsidR="00130F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01F7" w:rsidRPr="0092721A" w:rsidRDefault="00AC01F7" w:rsidP="00130F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12% председателей профкомов </w:t>
      </w:r>
      <w:r w:rsidR="001C0AE5" w:rsidRPr="001F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1F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молоды</w:t>
      </w:r>
      <w:r w:rsidR="00130F84" w:rsidRPr="001F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педагоги в возрасте до 35 лет</w:t>
      </w:r>
      <w:r w:rsidR="00130F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01F7" w:rsidRPr="0092721A" w:rsidRDefault="00AC01F7" w:rsidP="00AC0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активисты Ассоциации молодых педагогов Нижнекамского муниципального района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принимали участие в муниципальных, Республиканских и Межрегиональных молодежных форумах, конкурсах, </w:t>
      </w:r>
      <w:r w:rsidR="00130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Ассоциации молодых педагогов Харитонова А.Н.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принимал</w:t>
      </w:r>
      <w:r w:rsidR="00130F8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Высшей профсоюзной школе РТ, «Педагогический дебют», «Учитель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года», «Неделя молодого специалиста», «Молодой профсоюзный лидер», «Вступай в профсоюз», «Активист профсоюза</w:t>
      </w:r>
      <w:r w:rsidR="00130F8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C01F7" w:rsidRPr="0092721A" w:rsidRDefault="00AC01F7" w:rsidP="00AC0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Молодые специалисты со стажем работы до 3-х лет (310 педагогов 100% членство в Профсоюзе) пользуются всеми льготами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предусмотренными Соглашением и колдоговорами образовательных организаций. </w:t>
      </w:r>
    </w:p>
    <w:p w:rsidR="00AC01F7" w:rsidRPr="0092721A" w:rsidRDefault="00AC01F7" w:rsidP="00AC0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производятся выплаты («подъемные») по 10 тыс. рублей всем прибывшим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молодым специалистам.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течении отчетного периода в рамках образовательной Платформы «Оранжевая перемена» проводились мероприятия  с молодыми педагогами и активом Ассоциации молодых педагогов. Профсоюзная организация являлась одним из организаторо</w:t>
      </w:r>
      <w:r w:rsidR="00130F8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спонсоро</w:t>
      </w:r>
      <w:r w:rsidR="00130F8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встреч. Было обеспечено финансирование мероприятий из средств Профсоюза.</w:t>
      </w:r>
    </w:p>
    <w:p w:rsidR="00AC01F7" w:rsidRPr="0092721A" w:rsidRDefault="00AC01F7" w:rsidP="00AC0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Плану совместной работы с МОО «Ветераны системы образования НМР» проводилась работа с ветеранами педагогического труда по организации культурно-досуговых мероприятий, заботе о их здоровье, поздравление с Юбилеями, посещение в случаях болезни и, к сожалению, проводы в последний путь. На учете в Совете ветеранов состоят </w:t>
      </w:r>
      <w:r w:rsidR="00130F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3 071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пенсионер</w:t>
      </w:r>
      <w:r w:rsidR="00130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30F84" w:rsidRPr="001C0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неработающих </w:t>
      </w:r>
      <w:r w:rsidR="001C0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130F84" w:rsidRPr="001C0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2 136 чел</w:t>
      </w:r>
      <w:r w:rsidR="00130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="00130F84" w:rsidRPr="001C0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работающих </w:t>
      </w:r>
      <w:r w:rsidR="001C0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130F84" w:rsidRPr="001C0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935 чел</w:t>
      </w:r>
      <w:r w:rsidR="00130F84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однако </w:t>
      </w:r>
      <w:r w:rsidRPr="001C0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членами Профсоюза являются лишь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115 чел.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(состоят на учёте, внесены в АИС).</w:t>
      </w:r>
    </w:p>
    <w:p w:rsidR="00AC01F7" w:rsidRPr="0092721A" w:rsidRDefault="00AC01F7" w:rsidP="00AC0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льготного обеспечения работников образования </w:t>
      </w:r>
      <w:r w:rsidRPr="009272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санаторно-курортными путевками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20% до 50%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стоимости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успешно реализовалась и полностью удовлетворена потребность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жел</w:t>
      </w:r>
      <w:r w:rsidR="00130F84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ающих работников в оздоровлении.</w:t>
      </w:r>
    </w:p>
    <w:p w:rsidR="00AC01F7" w:rsidRPr="0092721A" w:rsidRDefault="00AC01F7" w:rsidP="00AC0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Сертификату стоимостью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 тыс. руб.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бюджетных средств РТ отдохнули в санаториях </w:t>
      </w:r>
      <w:r w:rsidR="00170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30F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работник</w:t>
      </w:r>
      <w:r w:rsidR="00170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="00130F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C01F7" w:rsidRPr="0092721A" w:rsidRDefault="00AC01F7" w:rsidP="00AC0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Полностью обеспечено оздоровление детей с ограниченными возможностями здоровья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работников образования) по Проекту Региональной организации Профсоюза «Мы рядом! Мы вместе!».</w:t>
      </w:r>
    </w:p>
    <w:p w:rsidR="00AC01F7" w:rsidRPr="0092721A" w:rsidRDefault="00AC01F7" w:rsidP="00AC01F7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927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В рамках </w:t>
      </w:r>
      <w:r w:rsidR="00FC2A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Республиканских </w:t>
      </w:r>
      <w:r w:rsidRPr="00927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Профсоюзных Проектов «</w:t>
      </w:r>
      <w:r w:rsidR="00FC2A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Город Герой Ленинград</w:t>
      </w:r>
      <w:r w:rsidRPr="00927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» в летний период отдохнуло </w:t>
      </w:r>
      <w:r w:rsidRPr="0092721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 w:bidi="ru-RU"/>
        </w:rPr>
        <w:t>1</w:t>
      </w:r>
      <w:r w:rsidR="00FC2AB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 w:bidi="ru-RU"/>
        </w:rPr>
        <w:t>7</w:t>
      </w:r>
      <w:r w:rsidRPr="0092721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Pr="00927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работника. </w:t>
      </w:r>
    </w:p>
    <w:p w:rsidR="00AC01F7" w:rsidRPr="00170118" w:rsidRDefault="00AC01F7" w:rsidP="00AC01F7">
      <w:pPr>
        <w:widowControl w:val="0"/>
        <w:tabs>
          <w:tab w:val="left" w:leader="underscore" w:pos="6463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927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Все эти меры оздоровления создали ситуацию </w:t>
      </w:r>
      <w:r w:rsidRPr="00927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отсутствия очереди</w:t>
      </w:r>
      <w:r w:rsidRPr="00927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701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на получение санаторных путевок</w:t>
      </w:r>
      <w:r w:rsidRPr="00170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Pr="001701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</w:p>
    <w:p w:rsidR="00AC01F7" w:rsidRPr="0092721A" w:rsidRDefault="00AC01F7" w:rsidP="00AC01F7">
      <w:pPr>
        <w:widowControl w:val="0"/>
        <w:tabs>
          <w:tab w:val="left" w:leader="underscore" w:pos="6463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7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целью оперативного информирования о наличии санаторных путевок был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927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создан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927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группа «Профсоюзные путевки» в мессенджере </w:t>
      </w:r>
      <w:r w:rsidRPr="0092721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WhatsApp</w:t>
      </w:r>
      <w:r w:rsidRPr="0092721A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 w:bidi="ru-RU"/>
        </w:rPr>
        <w:t>.</w:t>
      </w:r>
      <w:r w:rsidRPr="00927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FC2AB5" w:rsidRDefault="00170118" w:rsidP="00AC0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="00AC01F7"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C01F7" w:rsidRPr="00170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членов профсоюза</w:t>
      </w:r>
      <w:r w:rsidR="00AC01F7"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воспользовались отдыхом (Тур выходного дня) </w:t>
      </w:r>
      <w:r w:rsidR="00AC01F7"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«Профсоюзный Уик-Энд»</w:t>
      </w:r>
      <w:r w:rsidR="00AC01F7"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санатории «Жемчужина» в осенние каникулы</w:t>
      </w:r>
      <w:r w:rsidR="00FC2A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C01F7"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01F7" w:rsidRPr="0092721A" w:rsidRDefault="00AC01F7" w:rsidP="00AC0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отчетный период </w:t>
      </w:r>
      <w:r w:rsidR="00FC2A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110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2A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детей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образования отдохнули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оздоровительных лагерях «Камский Артек», «Заря» и «Юность»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(потребность удовлетворена 100%).</w:t>
      </w:r>
    </w:p>
    <w:p w:rsidR="00AC01F7" w:rsidRPr="0092721A" w:rsidRDefault="00AC01F7" w:rsidP="00AC0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коллективах с целью формирования корпоративной культуры, создания здорового морально-психологического  климата, единения и коллективизма проводятся культурно-досуговые, спортивные (Спартакиада по </w:t>
      </w:r>
      <w:r w:rsidR="00FC2AB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-ти видам),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экскурсионные мероприятия; а с целью выявления и развития художественных, творческих, вокальных и т.п. талантов – конкурс« Творческая панорама» (по различным номинациям: хоровое пение, сольное исполнение, ансамбли, хореография, театральная постановка, постановка авторской песни и т.д.) финансирование обеспечивается из средств Профсоюза. </w:t>
      </w:r>
    </w:p>
    <w:p w:rsidR="00AC01F7" w:rsidRPr="00FC2AB5" w:rsidRDefault="00AC01F7" w:rsidP="00FC2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 реализовался Проект </w:t>
      </w:r>
      <w:r w:rsidR="001701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 организации Профессионального союза работников народного образования и науки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9272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Льготное потребительское кредитование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для работников образования через ПАО «Ак Барс» Банк, АО «Совкомбанк» по картам «Халва» и нашим банком партнером ПАО «Россельхозба</w:t>
      </w:r>
      <w:r w:rsidR="00FC2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нк». </w:t>
      </w:r>
    </w:p>
    <w:p w:rsidR="00AC01F7" w:rsidRPr="0092721A" w:rsidRDefault="00AC01F7" w:rsidP="00AC0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r w:rsidRPr="0092721A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В соответствии </w:t>
      </w:r>
      <w:r w:rsidRPr="0092721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 w:rsidRPr="00927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2721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XII</w:t>
      </w:r>
      <w:r w:rsidRPr="00927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разделом Соглашения «Гарантии профсоюзной деятельности» обеспечены условия и гарантии для работы профсоюзного актива Нижнекамской территориальной организации Общероссийского Профсоюза образования.</w:t>
      </w:r>
    </w:p>
    <w:p w:rsidR="00AC01F7" w:rsidRPr="0092721A" w:rsidRDefault="00AC01F7" w:rsidP="00AC0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927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Информационные ресурсы территориальной организации были приведены к единому корпоративному стилю. Профсоюзные разделы территориальной и первичных организаций, размещенные на портале «Электронное образование Республики Татарстан», приведены к единообразию, обновлено оформление, актуализируется содержание.</w:t>
      </w:r>
    </w:p>
    <w:p w:rsidR="00AC01F7" w:rsidRPr="0092721A" w:rsidRDefault="00AC01F7" w:rsidP="00AC0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(аппарат Нижнекамской территориальной профсоюзной организации)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оснащена современными средствами информационно-коммуникационных технологий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Налажен  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электронный документооборот и оперативный обмен информацией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 всей структуры Профсоюза. </w:t>
      </w:r>
    </w:p>
    <w:p w:rsidR="00AC01F7" w:rsidRPr="0092721A" w:rsidRDefault="00AC01F7" w:rsidP="00AC0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Работает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официальный сайт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Нижнекамской территориальной организации профсоюза, на котором представлена информация по всем направлениям Уставной деятельности, оперативно освещаются новости и события профсоюзной жизни, размещаются нормативно-правовые, справочно-методические и информационные материалы, бланки и образцы документов; а также указаны контакты и ссылки на сайты вышестоящих организаций, ссылки на страницы первичных профорганизаций на сайтах образовательных организаций и тд.</w:t>
      </w:r>
    </w:p>
    <w:p w:rsidR="00AC01F7" w:rsidRPr="0092721A" w:rsidRDefault="00AC01F7" w:rsidP="00AC0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Регулярно осуществлялось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информировани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 посредством социальных сетей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мессенджеров; в т.ч. «ВКонтакте» и в группах профактива в «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WhatsApp</w:t>
      </w:r>
      <w:r w:rsidR="00170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FC2A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МАХ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 целях оперативного обмена информацией, размещения фото- и видео-материалов, создания информационной площадки для оперативного общения с председателями первичных профорганизаций;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использовалась платформа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ZOOM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совещаний в режиме ВКС.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режиме онлайн заседани</w:t>
      </w:r>
      <w:r w:rsidR="00FC2AB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Совета, Президиума, совещание председателей первичных профсоюзных организаций в закрепленный день</w:t>
      </w:r>
      <w:r w:rsidR="0017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2A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последний вторник каждого месяца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01F7" w:rsidRPr="0092721A" w:rsidRDefault="00AC01F7" w:rsidP="00AC0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Использовались и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традиционные формы информационной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работы. Во всех первичных организациях имеются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профсоюзные информационные центры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информационно-методическая база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некоторых организациях –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кабинет профкома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Изданы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пособия, рекомендации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организации профсоюзной деятельности в первичных профсоюзных организациях.</w:t>
      </w:r>
    </w:p>
    <w:p w:rsidR="00FC2AB5" w:rsidRDefault="00AC01F7" w:rsidP="00AC0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Была обеспечена ежегодная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подписка на газеты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1F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FC2AB5" w:rsidRPr="001F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Профсоюзная среда</w:t>
      </w:r>
      <w:r w:rsidRPr="001F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17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70118" w:rsidRPr="001F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100%</w:t>
      </w:r>
      <w:r w:rsidR="0017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первичных профсоюзных организаций)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F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«Новое слово»</w:t>
      </w:r>
      <w:r w:rsidR="00170118" w:rsidRPr="0017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11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70118" w:rsidRPr="001F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100%</w:t>
      </w:r>
      <w:r w:rsidR="0017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первичных профсоюзных организаций)</w:t>
      </w:r>
      <w:r w:rsidR="00170118"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7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«Солидарность»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(аппарат Нижнекамской территориальной профсоюзной организации работников образования) 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всех организациях. </w:t>
      </w:r>
    </w:p>
    <w:p w:rsidR="00AC01F7" w:rsidRPr="0092721A" w:rsidRDefault="00AC01F7" w:rsidP="00AC0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заседаниях Президиума и Совета регулярно рассматривались вопросы по результатам проверок соблюдения трудового законодательства, охраны труда, заработной платы, оздоровления работников и их детей, о материальном и социальном положении работников; принимались решения по внутрисоюзной работе и реализации планов работы Совета.  </w:t>
      </w:r>
    </w:p>
    <w:p w:rsidR="00AC01F7" w:rsidRPr="0092721A" w:rsidRDefault="00AC01F7" w:rsidP="00AC0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Полностью обеспечен электронный учет членов Профсоюза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01F7" w:rsidRPr="0092721A" w:rsidRDefault="00AC01F7" w:rsidP="00AC0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целью</w:t>
      </w:r>
      <w:r w:rsidRPr="00927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оперативного решения профессиональных и социально-экономических вопросов, защиты и представления трудовых прав и интересов работников членов профсоюза </w:t>
      </w:r>
      <w:r w:rsidRPr="009272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территориальной организации</w:t>
      </w:r>
      <w:r w:rsidRPr="00927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272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профсоюза осуществляла работу</w:t>
      </w:r>
      <w:r w:rsidRPr="00927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AC01F7" w:rsidRPr="0092721A" w:rsidRDefault="00AC01F7" w:rsidP="00AC01F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AC01F7" w:rsidRPr="0092721A" w:rsidRDefault="00AC01F7" w:rsidP="00AC01F7">
      <w:pPr>
        <w:numPr>
          <w:ilvl w:val="0"/>
          <w:numId w:val="4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комиссиях при управлении образования Исполнительного комитета Нижнекамского муниципального района: аттестационной, тарификационной, кадровой, экспертной, комиссии по трудовым спорам, по распределению Премиального Фонда; в коллегии управления образования, в  оперативных совещаниях управления образования и в совещаниях руководителей образовательных организаций Нижнекамского муниципального района;</w:t>
      </w:r>
    </w:p>
    <w:p w:rsidR="00AC01F7" w:rsidRPr="0092721A" w:rsidRDefault="00AC01F7" w:rsidP="00AC01F7">
      <w:pPr>
        <w:numPr>
          <w:ilvl w:val="0"/>
          <w:numId w:val="5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качестве сопредседателя  в организационных комитетах по подготовке и проведению профессиональных смотров, конкурсов, спортивно-массовых, оздоровительных, культурно-досуговых мероприятий, в составе жилищно-бытовой комиссии Нижнекамского муниципального района при Исполнительном комитете.</w:t>
      </w:r>
    </w:p>
    <w:p w:rsidR="00AC01F7" w:rsidRPr="0092721A" w:rsidRDefault="00AC01F7" w:rsidP="00AC01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целях защиты интересов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профсоюза установлены деловые партнерские отношения профсоюзной организации </w:t>
      </w:r>
      <w:r w:rsidRPr="0092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социальными структурами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учреждениями, общественными организациями:</w:t>
      </w:r>
    </w:p>
    <w:p w:rsidR="00AC01F7" w:rsidRPr="0092721A" w:rsidRDefault="00AC01F7" w:rsidP="00AC01F7">
      <w:pPr>
        <w:numPr>
          <w:ilvl w:val="0"/>
          <w:numId w:val="6"/>
        </w:num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социальной защиты,</w:t>
      </w:r>
    </w:p>
    <w:p w:rsidR="00AC01F7" w:rsidRPr="0092721A" w:rsidRDefault="00AC01F7" w:rsidP="00AC01F7">
      <w:pPr>
        <w:numPr>
          <w:ilvl w:val="0"/>
          <w:numId w:val="6"/>
        </w:num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 Пенсионного фонда РФ,</w:t>
      </w:r>
    </w:p>
    <w:p w:rsidR="00AC01F7" w:rsidRPr="0092721A" w:rsidRDefault="00AC01F7" w:rsidP="00AC01F7">
      <w:pPr>
        <w:numPr>
          <w:ilvl w:val="0"/>
          <w:numId w:val="6"/>
        </w:num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 Фонда социального страхования,</w:t>
      </w:r>
    </w:p>
    <w:p w:rsidR="00AC01F7" w:rsidRPr="0092721A" w:rsidRDefault="00AC01F7" w:rsidP="00AC01F7">
      <w:pPr>
        <w:numPr>
          <w:ilvl w:val="0"/>
          <w:numId w:val="6"/>
        </w:num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объединение,</w:t>
      </w:r>
    </w:p>
    <w:p w:rsidR="00AC01F7" w:rsidRPr="0092721A" w:rsidRDefault="00AC01F7" w:rsidP="00AC01F7">
      <w:pPr>
        <w:numPr>
          <w:ilvl w:val="0"/>
          <w:numId w:val="6"/>
        </w:num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культуры,</w:t>
      </w:r>
    </w:p>
    <w:p w:rsidR="00AC01F7" w:rsidRPr="0092721A" w:rsidRDefault="00AC01F7" w:rsidP="00AC01F7">
      <w:pPr>
        <w:numPr>
          <w:ilvl w:val="0"/>
          <w:numId w:val="6"/>
        </w:num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жилищной политики исполнительного комитета Нижнекамского муниципального района,</w:t>
      </w:r>
    </w:p>
    <w:p w:rsidR="00AC01F7" w:rsidRPr="0092721A" w:rsidRDefault="00AC01F7" w:rsidP="00AC01F7">
      <w:pPr>
        <w:numPr>
          <w:ilvl w:val="0"/>
          <w:numId w:val="6"/>
        </w:num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МОО «Ветераны системы образования НМР РТ,</w:t>
      </w:r>
    </w:p>
    <w:p w:rsidR="00AC01F7" w:rsidRPr="0092721A" w:rsidRDefault="00AC01F7" w:rsidP="00AC01F7">
      <w:pPr>
        <w:numPr>
          <w:ilvl w:val="0"/>
          <w:numId w:val="6"/>
        </w:num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Ассоциация молодых педагогов НМР,</w:t>
      </w:r>
    </w:p>
    <w:p w:rsidR="00AC01F7" w:rsidRPr="0092721A" w:rsidRDefault="00AC01F7" w:rsidP="00AC01F7">
      <w:pPr>
        <w:numPr>
          <w:ilvl w:val="0"/>
          <w:numId w:val="6"/>
        </w:numPr>
        <w:spacing w:after="0" w:line="240" w:lineRule="auto"/>
        <w:ind w:left="900" w:hanging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Координационный Совет профсоюзных организаций Нижнекамского муниципального района.</w:t>
      </w:r>
    </w:p>
    <w:p w:rsidR="00AC01F7" w:rsidRPr="0092721A" w:rsidRDefault="00AC01F7" w:rsidP="00AC0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1F7" w:rsidRPr="0092721A" w:rsidRDefault="00AC01F7" w:rsidP="00AC01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17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отчетный </w:t>
      </w:r>
      <w:r w:rsidR="00FC2A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6D5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5BB3" w:rsidRPr="00170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220</w:t>
      </w:r>
      <w:r w:rsidRPr="00170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профсоюзных активистов и социальных партнеров (руководителей) были награждены</w:t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профсоюзны</w:t>
      </w:r>
      <w:r w:rsidR="006D5BB3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наградами различных уровней.</w:t>
      </w:r>
    </w:p>
    <w:p w:rsidR="00AC01F7" w:rsidRPr="00170118" w:rsidRDefault="00AC01F7" w:rsidP="00AC01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72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C01F7" w:rsidRPr="0092721A" w:rsidRDefault="00AC01F7" w:rsidP="00AC01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01F7" w:rsidRDefault="00AC01F7" w:rsidP="00AC01F7"/>
    <w:p w:rsidR="00933D81" w:rsidRPr="00AC01F7" w:rsidRDefault="00933D81">
      <w:pPr>
        <w:rPr>
          <w:rFonts w:ascii="Times New Roman" w:hAnsi="Times New Roman" w:cs="Times New Roman"/>
        </w:rPr>
      </w:pPr>
    </w:p>
    <w:sectPr w:rsidR="00933D81" w:rsidRPr="00AC01F7" w:rsidSect="00AC01F7">
      <w:footerReference w:type="default" r:id="rId9"/>
      <w:pgSz w:w="11906" w:h="16838"/>
      <w:pgMar w:top="1134" w:right="85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72A" w:rsidRDefault="0057372A">
      <w:pPr>
        <w:spacing w:after="0" w:line="240" w:lineRule="auto"/>
      </w:pPr>
      <w:r>
        <w:separator/>
      </w:r>
    </w:p>
  </w:endnote>
  <w:endnote w:type="continuationSeparator" w:id="0">
    <w:p w:rsidR="0057372A" w:rsidRDefault="00573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068662"/>
      <w:docPartObj>
        <w:docPartGallery w:val="Page Numbers (Bottom of Page)"/>
        <w:docPartUnique/>
      </w:docPartObj>
    </w:sdtPr>
    <w:sdtEndPr/>
    <w:sdtContent>
      <w:p w:rsidR="00386DF8" w:rsidRDefault="00386DF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F69">
          <w:rPr>
            <w:noProof/>
          </w:rPr>
          <w:t>1</w:t>
        </w:r>
        <w:r>
          <w:fldChar w:fldCharType="end"/>
        </w:r>
      </w:p>
    </w:sdtContent>
  </w:sdt>
  <w:p w:rsidR="00386DF8" w:rsidRDefault="00386DF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72A" w:rsidRDefault="0057372A">
      <w:pPr>
        <w:spacing w:after="0" w:line="240" w:lineRule="auto"/>
      </w:pPr>
      <w:r>
        <w:separator/>
      </w:r>
    </w:p>
  </w:footnote>
  <w:footnote w:type="continuationSeparator" w:id="0">
    <w:p w:rsidR="0057372A" w:rsidRDefault="00573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F4D6D"/>
    <w:multiLevelType w:val="hybridMultilevel"/>
    <w:tmpl w:val="7A00D150"/>
    <w:lvl w:ilvl="0" w:tplc="9CF85674">
      <w:start w:val="109"/>
      <w:numFmt w:val="decimal"/>
      <w:lvlText w:val="%1"/>
      <w:lvlJc w:val="left"/>
      <w:pPr>
        <w:ind w:left="1203" w:hanging="49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EE7073"/>
    <w:multiLevelType w:val="hybridMultilevel"/>
    <w:tmpl w:val="70DE8D02"/>
    <w:lvl w:ilvl="0" w:tplc="1240807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7F5C8A"/>
    <w:multiLevelType w:val="hybridMultilevel"/>
    <w:tmpl w:val="C97656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F02E43"/>
    <w:multiLevelType w:val="hybridMultilevel"/>
    <w:tmpl w:val="0A0CDD9C"/>
    <w:lvl w:ilvl="0" w:tplc="04190001">
      <w:start w:val="1"/>
      <w:numFmt w:val="bullet"/>
      <w:lvlText w:val=""/>
      <w:lvlJc w:val="left"/>
      <w:pPr>
        <w:ind w:left="14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4">
    <w:nsid w:val="2D0308E4"/>
    <w:multiLevelType w:val="hybridMultilevel"/>
    <w:tmpl w:val="4E0A61EC"/>
    <w:lvl w:ilvl="0" w:tplc="F88EE9C8">
      <w:start w:val="113"/>
      <w:numFmt w:val="decimal"/>
      <w:lvlText w:val="%1"/>
      <w:lvlJc w:val="left"/>
      <w:pPr>
        <w:ind w:left="1203" w:hanging="49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6384EFF"/>
    <w:multiLevelType w:val="hybridMultilevel"/>
    <w:tmpl w:val="2112080C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AE6B21"/>
    <w:multiLevelType w:val="hybridMultilevel"/>
    <w:tmpl w:val="7F960B58"/>
    <w:lvl w:ilvl="0" w:tplc="79703946">
      <w:start w:val="1"/>
      <w:numFmt w:val="bullet"/>
      <w:lvlText w:val="-"/>
      <w:lvlJc w:val="left"/>
      <w:pPr>
        <w:tabs>
          <w:tab w:val="num" w:pos="1468"/>
        </w:tabs>
        <w:ind w:left="1468" w:hanging="851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932D15"/>
    <w:multiLevelType w:val="hybridMultilevel"/>
    <w:tmpl w:val="8F1A67E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D5402A"/>
    <w:multiLevelType w:val="hybridMultilevel"/>
    <w:tmpl w:val="BB064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1F7"/>
    <w:rsid w:val="00043A6E"/>
    <w:rsid w:val="000B5B39"/>
    <w:rsid w:val="00130F84"/>
    <w:rsid w:val="00147CD9"/>
    <w:rsid w:val="00170118"/>
    <w:rsid w:val="001C0AE5"/>
    <w:rsid w:val="001D0F27"/>
    <w:rsid w:val="001F6672"/>
    <w:rsid w:val="002B2B3D"/>
    <w:rsid w:val="00386DF8"/>
    <w:rsid w:val="003B005E"/>
    <w:rsid w:val="003D671A"/>
    <w:rsid w:val="00472A6C"/>
    <w:rsid w:val="004965A2"/>
    <w:rsid w:val="0057372A"/>
    <w:rsid w:val="005C68B3"/>
    <w:rsid w:val="006C7FBA"/>
    <w:rsid w:val="006D5BB3"/>
    <w:rsid w:val="006F1FD7"/>
    <w:rsid w:val="00720F69"/>
    <w:rsid w:val="00813ACD"/>
    <w:rsid w:val="00865C8F"/>
    <w:rsid w:val="00903489"/>
    <w:rsid w:val="00933D81"/>
    <w:rsid w:val="00AC01F7"/>
    <w:rsid w:val="00B062C2"/>
    <w:rsid w:val="00DC4324"/>
    <w:rsid w:val="00EA6983"/>
    <w:rsid w:val="00FC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1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01F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C0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C01F7"/>
  </w:style>
  <w:style w:type="paragraph" w:styleId="a8">
    <w:name w:val="footer"/>
    <w:basedOn w:val="a"/>
    <w:link w:val="a9"/>
    <w:uiPriority w:val="99"/>
    <w:unhideWhenUsed/>
    <w:rsid w:val="00AC0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01F7"/>
  </w:style>
  <w:style w:type="table" w:styleId="aa">
    <w:name w:val="Table Grid"/>
    <w:basedOn w:val="a1"/>
    <w:uiPriority w:val="59"/>
    <w:rsid w:val="00AC0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a"/>
    <w:uiPriority w:val="39"/>
    <w:rsid w:val="00AC0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a"/>
    <w:uiPriority w:val="59"/>
    <w:rsid w:val="00AC0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1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01F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C0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C01F7"/>
  </w:style>
  <w:style w:type="paragraph" w:styleId="a8">
    <w:name w:val="footer"/>
    <w:basedOn w:val="a"/>
    <w:link w:val="a9"/>
    <w:uiPriority w:val="99"/>
    <w:unhideWhenUsed/>
    <w:rsid w:val="00AC0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01F7"/>
  </w:style>
  <w:style w:type="table" w:styleId="aa">
    <w:name w:val="Table Grid"/>
    <w:basedOn w:val="a1"/>
    <w:uiPriority w:val="59"/>
    <w:rsid w:val="00AC0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a"/>
    <w:uiPriority w:val="39"/>
    <w:rsid w:val="00AC0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a"/>
    <w:uiPriority w:val="59"/>
    <w:rsid w:val="00AC0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2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5516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3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1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8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82477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785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4556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099423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85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4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63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39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1364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27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9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02686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236279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376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14DFF-FAE7-4F95-8427-0C49FB04D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3850</Words>
  <Characters>21945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2026-01-26T12:18:00Z</cp:lastPrinted>
  <dcterms:created xsi:type="dcterms:W3CDTF">2026-01-21T07:08:00Z</dcterms:created>
  <dcterms:modified xsi:type="dcterms:W3CDTF">2026-01-26T12:19:00Z</dcterms:modified>
</cp:coreProperties>
</file>