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AD7" w:rsidRDefault="00AD2DB7" w:rsidP="00AD2DB7">
      <w:pPr>
        <w:jc w:val="center"/>
        <w:rPr>
          <w:rFonts w:ascii="Times New Roman" w:hAnsi="Times New Roman" w:cs="Times New Roman"/>
          <w:sz w:val="28"/>
          <w:szCs w:val="28"/>
        </w:rPr>
      </w:pPr>
      <w:r w:rsidRPr="00AD2DB7">
        <w:rPr>
          <w:rFonts w:ascii="Times New Roman" w:hAnsi="Times New Roman" w:cs="Times New Roman"/>
          <w:sz w:val="28"/>
          <w:szCs w:val="28"/>
        </w:rPr>
        <w:t>Заявка на участие в фестивале «Педагогическая весна-2026»</w:t>
      </w:r>
    </w:p>
    <w:p w:rsidR="00AD2DB7" w:rsidRPr="00AD2DB7" w:rsidRDefault="00AD2DB7" w:rsidP="00AD2DB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2552"/>
        <w:gridCol w:w="1559"/>
        <w:gridCol w:w="1985"/>
        <w:gridCol w:w="2126"/>
      </w:tblGrid>
      <w:tr w:rsidR="00AD2DB7" w:rsidRPr="00C81484" w:rsidTr="00D71F2C">
        <w:tc>
          <w:tcPr>
            <w:tcW w:w="1242" w:type="dxa"/>
            <w:shd w:val="clear" w:color="auto" w:fill="auto"/>
          </w:tcPr>
          <w:p w:rsidR="00AD2DB7" w:rsidRPr="00C81484" w:rsidRDefault="00AD2DB7" w:rsidP="00D71F2C">
            <w:pPr>
              <w:ind w:right="-383"/>
              <w:jc w:val="both"/>
              <w:rPr>
                <w:rFonts w:ascii="Times New Roman" w:hAnsi="Times New Roman" w:cs="Times New Roman"/>
              </w:rPr>
            </w:pPr>
            <w:r w:rsidRPr="00C81484">
              <w:rPr>
                <w:rFonts w:ascii="Times New Roman" w:hAnsi="Times New Roman" w:cs="Times New Roman"/>
              </w:rPr>
              <w:t xml:space="preserve">Номинация </w:t>
            </w:r>
          </w:p>
        </w:tc>
        <w:tc>
          <w:tcPr>
            <w:tcW w:w="2552" w:type="dxa"/>
            <w:shd w:val="clear" w:color="auto" w:fill="auto"/>
          </w:tcPr>
          <w:p w:rsidR="00AD2DB7" w:rsidRPr="00C81484" w:rsidRDefault="00AD2DB7" w:rsidP="00D71F2C">
            <w:pPr>
              <w:ind w:right="-383"/>
              <w:jc w:val="both"/>
              <w:rPr>
                <w:rFonts w:ascii="Times New Roman" w:hAnsi="Times New Roman" w:cs="Times New Roman"/>
              </w:rPr>
            </w:pPr>
            <w:r w:rsidRPr="00C81484">
              <w:rPr>
                <w:rFonts w:ascii="Times New Roman" w:hAnsi="Times New Roman" w:cs="Times New Roman"/>
              </w:rPr>
              <w:t xml:space="preserve">Фамилия, имя, </w:t>
            </w:r>
          </w:p>
          <w:p w:rsidR="00AD2DB7" w:rsidRDefault="00AD2DB7" w:rsidP="00D71F2C">
            <w:pPr>
              <w:ind w:right="-383"/>
              <w:jc w:val="both"/>
              <w:rPr>
                <w:rFonts w:ascii="Times New Roman" w:hAnsi="Times New Roman" w:cs="Times New Roman"/>
              </w:rPr>
            </w:pPr>
            <w:r w:rsidRPr="00C81484">
              <w:rPr>
                <w:rFonts w:ascii="Times New Roman" w:hAnsi="Times New Roman" w:cs="Times New Roman"/>
              </w:rPr>
              <w:t>отчество,</w:t>
            </w:r>
          </w:p>
          <w:p w:rsidR="00AD2DB7" w:rsidRPr="00C81484" w:rsidRDefault="00AD2DB7" w:rsidP="00D71F2C">
            <w:pPr>
              <w:ind w:right="-383"/>
              <w:jc w:val="both"/>
              <w:rPr>
                <w:rFonts w:ascii="Times New Roman" w:hAnsi="Times New Roman" w:cs="Times New Roman"/>
              </w:rPr>
            </w:pPr>
            <w:r w:rsidRPr="00C81484">
              <w:rPr>
                <w:rFonts w:ascii="Times New Roman" w:hAnsi="Times New Roman" w:cs="Times New Roman"/>
              </w:rPr>
              <w:t xml:space="preserve"> контактный телефон</w:t>
            </w:r>
          </w:p>
        </w:tc>
        <w:tc>
          <w:tcPr>
            <w:tcW w:w="1559" w:type="dxa"/>
            <w:shd w:val="clear" w:color="auto" w:fill="auto"/>
          </w:tcPr>
          <w:p w:rsidR="00AD2DB7" w:rsidRPr="00C81484" w:rsidRDefault="00AD2DB7" w:rsidP="00D71F2C">
            <w:pPr>
              <w:ind w:right="-383"/>
              <w:jc w:val="both"/>
              <w:rPr>
                <w:rFonts w:ascii="Times New Roman" w:hAnsi="Times New Roman" w:cs="Times New Roman"/>
              </w:rPr>
            </w:pPr>
            <w:r w:rsidRPr="00C81484">
              <w:rPr>
                <w:rFonts w:ascii="Times New Roman" w:hAnsi="Times New Roman" w:cs="Times New Roman"/>
              </w:rPr>
              <w:t xml:space="preserve">Должность, </w:t>
            </w:r>
          </w:p>
          <w:p w:rsidR="00AD2DB7" w:rsidRPr="00C81484" w:rsidRDefault="00AD2DB7" w:rsidP="00D71F2C">
            <w:pPr>
              <w:ind w:right="-383"/>
              <w:jc w:val="both"/>
              <w:rPr>
                <w:rFonts w:ascii="Times New Roman" w:hAnsi="Times New Roman" w:cs="Times New Roman"/>
              </w:rPr>
            </w:pPr>
            <w:r w:rsidRPr="00C81484">
              <w:rPr>
                <w:rFonts w:ascii="Times New Roman" w:hAnsi="Times New Roman" w:cs="Times New Roman"/>
              </w:rPr>
              <w:t>место работы</w:t>
            </w:r>
          </w:p>
        </w:tc>
        <w:tc>
          <w:tcPr>
            <w:tcW w:w="1985" w:type="dxa"/>
            <w:shd w:val="clear" w:color="auto" w:fill="auto"/>
          </w:tcPr>
          <w:p w:rsidR="00AD2DB7" w:rsidRPr="00C81484" w:rsidRDefault="00AD2DB7" w:rsidP="00D71F2C">
            <w:pPr>
              <w:ind w:right="-383"/>
              <w:jc w:val="both"/>
              <w:rPr>
                <w:rFonts w:ascii="Times New Roman" w:hAnsi="Times New Roman" w:cs="Times New Roman"/>
              </w:rPr>
            </w:pPr>
            <w:r w:rsidRPr="00C81484">
              <w:rPr>
                <w:rFonts w:ascii="Times New Roman" w:hAnsi="Times New Roman" w:cs="Times New Roman"/>
              </w:rPr>
              <w:t xml:space="preserve">Название </w:t>
            </w:r>
          </w:p>
          <w:p w:rsidR="00AD2DB7" w:rsidRPr="00C81484" w:rsidRDefault="00AD2DB7" w:rsidP="00D71F2C">
            <w:pPr>
              <w:ind w:right="-383"/>
              <w:jc w:val="both"/>
              <w:rPr>
                <w:rFonts w:ascii="Times New Roman" w:hAnsi="Times New Roman" w:cs="Times New Roman"/>
              </w:rPr>
            </w:pPr>
            <w:r w:rsidRPr="00C81484">
              <w:rPr>
                <w:rFonts w:ascii="Times New Roman" w:hAnsi="Times New Roman" w:cs="Times New Roman"/>
              </w:rPr>
              <w:t>номера</w:t>
            </w:r>
          </w:p>
        </w:tc>
        <w:tc>
          <w:tcPr>
            <w:tcW w:w="2126" w:type="dxa"/>
            <w:shd w:val="clear" w:color="auto" w:fill="auto"/>
          </w:tcPr>
          <w:p w:rsidR="00AD2DB7" w:rsidRPr="00C81484" w:rsidRDefault="00AD2DB7" w:rsidP="00D71F2C">
            <w:pPr>
              <w:ind w:right="-383"/>
              <w:jc w:val="both"/>
              <w:rPr>
                <w:rFonts w:ascii="Times New Roman" w:hAnsi="Times New Roman" w:cs="Times New Roman"/>
              </w:rPr>
            </w:pPr>
            <w:r w:rsidRPr="00C81484">
              <w:rPr>
                <w:rFonts w:ascii="Times New Roman" w:hAnsi="Times New Roman" w:cs="Times New Roman"/>
              </w:rPr>
              <w:t>Продолжительность номера</w:t>
            </w:r>
          </w:p>
        </w:tc>
      </w:tr>
      <w:tr w:rsidR="00AD2DB7" w:rsidRPr="00C81484" w:rsidTr="00D71F2C">
        <w:tc>
          <w:tcPr>
            <w:tcW w:w="1242" w:type="dxa"/>
            <w:shd w:val="clear" w:color="auto" w:fill="auto"/>
          </w:tcPr>
          <w:p w:rsidR="00AD2DB7" w:rsidRPr="00C81484" w:rsidRDefault="00AD2DB7" w:rsidP="00D71F2C">
            <w:pPr>
              <w:ind w:right="-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AD2DB7" w:rsidRPr="00C81484" w:rsidRDefault="00AD2DB7" w:rsidP="00D71F2C">
            <w:pPr>
              <w:ind w:right="-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AD2DB7" w:rsidRPr="00C81484" w:rsidRDefault="00AD2DB7" w:rsidP="00D71F2C">
            <w:pPr>
              <w:ind w:right="-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D2DB7" w:rsidRPr="00C81484" w:rsidRDefault="00AD2DB7" w:rsidP="00D71F2C">
            <w:pPr>
              <w:ind w:right="-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AD2DB7" w:rsidRPr="00C81484" w:rsidRDefault="00AD2DB7" w:rsidP="00D71F2C">
            <w:pPr>
              <w:ind w:right="-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DB7" w:rsidRPr="00C81484" w:rsidTr="00D71F2C">
        <w:tc>
          <w:tcPr>
            <w:tcW w:w="1242" w:type="dxa"/>
            <w:shd w:val="clear" w:color="auto" w:fill="auto"/>
          </w:tcPr>
          <w:p w:rsidR="00AD2DB7" w:rsidRPr="00C81484" w:rsidRDefault="00AD2DB7" w:rsidP="00D71F2C">
            <w:pPr>
              <w:ind w:right="-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AD2DB7" w:rsidRPr="00C81484" w:rsidRDefault="00AD2DB7" w:rsidP="00D71F2C">
            <w:pPr>
              <w:ind w:right="-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AD2DB7" w:rsidRPr="00C81484" w:rsidRDefault="00AD2DB7" w:rsidP="00D71F2C">
            <w:pPr>
              <w:ind w:right="-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D2DB7" w:rsidRPr="00C81484" w:rsidRDefault="00AD2DB7" w:rsidP="00D71F2C">
            <w:pPr>
              <w:ind w:right="-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AD2DB7" w:rsidRPr="00C81484" w:rsidRDefault="00AD2DB7" w:rsidP="00D71F2C">
            <w:pPr>
              <w:ind w:right="-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DB7" w:rsidRPr="00C81484" w:rsidTr="00D71F2C">
        <w:tc>
          <w:tcPr>
            <w:tcW w:w="1242" w:type="dxa"/>
            <w:shd w:val="clear" w:color="auto" w:fill="auto"/>
          </w:tcPr>
          <w:p w:rsidR="00AD2DB7" w:rsidRPr="00C81484" w:rsidRDefault="00AD2DB7" w:rsidP="00D71F2C">
            <w:pPr>
              <w:ind w:right="-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AD2DB7" w:rsidRPr="00C81484" w:rsidRDefault="00AD2DB7" w:rsidP="00D71F2C">
            <w:pPr>
              <w:ind w:right="-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AD2DB7" w:rsidRPr="00C81484" w:rsidRDefault="00AD2DB7" w:rsidP="00D71F2C">
            <w:pPr>
              <w:ind w:right="-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D2DB7" w:rsidRPr="00C81484" w:rsidRDefault="00AD2DB7" w:rsidP="00D71F2C">
            <w:pPr>
              <w:ind w:right="-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AD2DB7" w:rsidRPr="00C81484" w:rsidRDefault="00AD2DB7" w:rsidP="00D71F2C">
            <w:pPr>
              <w:ind w:right="-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DB7" w:rsidRPr="00C81484" w:rsidTr="00D71F2C">
        <w:tc>
          <w:tcPr>
            <w:tcW w:w="1242" w:type="dxa"/>
            <w:shd w:val="clear" w:color="auto" w:fill="auto"/>
          </w:tcPr>
          <w:p w:rsidR="00AD2DB7" w:rsidRPr="00C81484" w:rsidRDefault="00AD2DB7" w:rsidP="00D71F2C">
            <w:pPr>
              <w:ind w:right="-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AD2DB7" w:rsidRPr="00C81484" w:rsidRDefault="00AD2DB7" w:rsidP="00D71F2C">
            <w:pPr>
              <w:ind w:right="-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AD2DB7" w:rsidRPr="00C81484" w:rsidRDefault="00AD2DB7" w:rsidP="00D71F2C">
            <w:pPr>
              <w:ind w:right="-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D2DB7" w:rsidRPr="00C81484" w:rsidRDefault="00AD2DB7" w:rsidP="00D71F2C">
            <w:pPr>
              <w:ind w:right="-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AD2DB7" w:rsidRPr="00C81484" w:rsidRDefault="00AD2DB7" w:rsidP="00D71F2C">
            <w:pPr>
              <w:ind w:right="-3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2DB7" w:rsidRDefault="00AD2DB7"/>
    <w:p w:rsidR="00AD2DB7" w:rsidRPr="00AD2DB7" w:rsidRDefault="00AD2DB7">
      <w:pPr>
        <w:rPr>
          <w:rFonts w:ascii="Times New Roman" w:hAnsi="Times New Roman" w:cs="Times New Roman"/>
        </w:rPr>
      </w:pPr>
      <w:r w:rsidRPr="00AD2DB7">
        <w:rPr>
          <w:rFonts w:ascii="Times New Roman" w:hAnsi="Times New Roman" w:cs="Times New Roman"/>
        </w:rPr>
        <w:t>Справочно:</w:t>
      </w:r>
    </w:p>
    <w:p w:rsidR="00AD2DB7" w:rsidRPr="00AD2DB7" w:rsidRDefault="00AD2DB7" w:rsidP="00AD2DB7">
      <w:pPr>
        <w:jc w:val="both"/>
        <w:rPr>
          <w:sz w:val="20"/>
          <w:szCs w:val="20"/>
        </w:rPr>
      </w:pPr>
      <w:r w:rsidRPr="00AD2DB7">
        <w:rPr>
          <w:rFonts w:ascii="Times New Roman" w:hAnsi="Times New Roman" w:cs="Times New Roman"/>
          <w:sz w:val="20"/>
          <w:szCs w:val="20"/>
        </w:rPr>
        <w:t>Номинации (жанры):</w:t>
      </w:r>
    </w:p>
    <w:p w:rsidR="00AD2DB7" w:rsidRPr="00AD2DB7" w:rsidRDefault="00AD2DB7" w:rsidP="00AD2DB7">
      <w:pPr>
        <w:pStyle w:val="a3"/>
        <w:numPr>
          <w:ilvl w:val="0"/>
          <w:numId w:val="1"/>
        </w:numPr>
        <w:jc w:val="both"/>
        <w:rPr>
          <w:sz w:val="20"/>
          <w:szCs w:val="20"/>
        </w:rPr>
      </w:pPr>
      <w:r w:rsidRPr="00AD2DB7">
        <w:rPr>
          <w:rFonts w:ascii="Times New Roman" w:hAnsi="Times New Roman" w:cs="Times New Roman"/>
          <w:sz w:val="20"/>
          <w:szCs w:val="20"/>
        </w:rPr>
        <w:t>-вокальное выступление (эстрадное, фольклорное - сольное или ансамблевое);</w:t>
      </w:r>
    </w:p>
    <w:p w:rsidR="00AD2DB7" w:rsidRPr="00AD2DB7" w:rsidRDefault="00AD2DB7" w:rsidP="00AD2DB7">
      <w:pPr>
        <w:pStyle w:val="a3"/>
        <w:numPr>
          <w:ilvl w:val="0"/>
          <w:numId w:val="1"/>
        </w:numPr>
        <w:jc w:val="both"/>
        <w:rPr>
          <w:sz w:val="20"/>
          <w:szCs w:val="20"/>
        </w:rPr>
      </w:pPr>
      <w:r w:rsidRPr="00AD2DB7">
        <w:rPr>
          <w:rFonts w:ascii="Times New Roman" w:hAnsi="Times New Roman" w:cs="Times New Roman"/>
          <w:sz w:val="20"/>
          <w:szCs w:val="20"/>
        </w:rPr>
        <w:t>- творческая композиция;</w:t>
      </w:r>
    </w:p>
    <w:p w:rsidR="00AD2DB7" w:rsidRPr="00AD2DB7" w:rsidRDefault="00AD2DB7" w:rsidP="00AD2DB7">
      <w:pPr>
        <w:pStyle w:val="a3"/>
        <w:numPr>
          <w:ilvl w:val="0"/>
          <w:numId w:val="1"/>
        </w:numPr>
        <w:jc w:val="both"/>
        <w:rPr>
          <w:sz w:val="20"/>
          <w:szCs w:val="20"/>
        </w:rPr>
      </w:pPr>
      <w:r w:rsidRPr="00AD2DB7">
        <w:rPr>
          <w:rFonts w:ascii="Times New Roman" w:hAnsi="Times New Roman" w:cs="Times New Roman"/>
          <w:sz w:val="20"/>
          <w:szCs w:val="20"/>
        </w:rPr>
        <w:t>- хореография (эстрадный, бальный, народный, спортивный</w:t>
      </w:r>
      <w:r w:rsidR="00D649D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D649D1">
        <w:rPr>
          <w:rFonts w:ascii="Times New Roman" w:hAnsi="Times New Roman" w:cs="Times New Roman"/>
          <w:sz w:val="20"/>
          <w:szCs w:val="20"/>
        </w:rPr>
        <w:t>танец</w:t>
      </w:r>
      <w:bookmarkStart w:id="0" w:name="_GoBack"/>
      <w:bookmarkEnd w:id="0"/>
      <w:r w:rsidRPr="00AD2DB7">
        <w:rPr>
          <w:rFonts w:ascii="Times New Roman" w:hAnsi="Times New Roman" w:cs="Times New Roman"/>
          <w:sz w:val="20"/>
          <w:szCs w:val="20"/>
        </w:rPr>
        <w:t>);</w:t>
      </w:r>
    </w:p>
    <w:p w:rsidR="00AD2DB7" w:rsidRPr="00AD2DB7" w:rsidRDefault="00AD2DB7" w:rsidP="00AD2DB7">
      <w:pPr>
        <w:pStyle w:val="a3"/>
        <w:numPr>
          <w:ilvl w:val="0"/>
          <w:numId w:val="1"/>
        </w:numPr>
        <w:jc w:val="both"/>
        <w:rPr>
          <w:sz w:val="20"/>
          <w:szCs w:val="20"/>
        </w:rPr>
      </w:pPr>
      <w:r w:rsidRPr="00AD2DB7">
        <w:rPr>
          <w:rFonts w:ascii="Times New Roman" w:hAnsi="Times New Roman" w:cs="Times New Roman"/>
          <w:sz w:val="20"/>
          <w:szCs w:val="20"/>
        </w:rPr>
        <w:t>- эстрадная миниатюра (стиль КВН, театры малых форм и др.);</w:t>
      </w:r>
    </w:p>
    <w:p w:rsidR="00AD2DB7" w:rsidRPr="00AD2DB7" w:rsidRDefault="00AD2DB7" w:rsidP="00AD2DB7">
      <w:pPr>
        <w:pStyle w:val="a3"/>
        <w:numPr>
          <w:ilvl w:val="0"/>
          <w:numId w:val="1"/>
        </w:numPr>
        <w:jc w:val="both"/>
        <w:rPr>
          <w:sz w:val="20"/>
          <w:szCs w:val="20"/>
        </w:rPr>
      </w:pPr>
      <w:r w:rsidRPr="00AD2DB7">
        <w:rPr>
          <w:rFonts w:ascii="Times New Roman" w:hAnsi="Times New Roman" w:cs="Times New Roman"/>
          <w:sz w:val="20"/>
          <w:szCs w:val="20"/>
        </w:rPr>
        <w:t>- сольное или ансамблевое исполнение на музыкальных инструментах;</w:t>
      </w:r>
    </w:p>
    <w:p w:rsidR="00AD2DB7" w:rsidRPr="00AD2DB7" w:rsidRDefault="00AD2DB7" w:rsidP="00AD2D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AD2DB7">
        <w:rPr>
          <w:rFonts w:ascii="Times New Roman" w:hAnsi="Times New Roman" w:cs="Times New Roman"/>
          <w:sz w:val="20"/>
          <w:szCs w:val="20"/>
        </w:rPr>
        <w:t>- художественное чтение.</w:t>
      </w:r>
    </w:p>
    <w:p w:rsidR="00AD2DB7" w:rsidRDefault="00AD2DB7"/>
    <w:sectPr w:rsidR="00AD2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6277A"/>
    <w:multiLevelType w:val="hybridMultilevel"/>
    <w:tmpl w:val="490E0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DB7"/>
    <w:rsid w:val="00737AD7"/>
    <w:rsid w:val="00AD2DB7"/>
    <w:rsid w:val="00D6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D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2</cp:revision>
  <dcterms:created xsi:type="dcterms:W3CDTF">2026-03-17T06:58:00Z</dcterms:created>
  <dcterms:modified xsi:type="dcterms:W3CDTF">2026-03-17T07:02:00Z</dcterms:modified>
</cp:coreProperties>
</file>