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6"/>
      </w:tblGrid>
      <w:tr w:rsidR="007D77AA">
        <w:trPr>
          <w:trHeight w:val="1620"/>
        </w:trPr>
        <w:tc>
          <w:tcPr>
            <w:tcW w:w="9686" w:type="dxa"/>
            <w:shd w:val="clear" w:color="auto" w:fill="auto"/>
          </w:tcPr>
          <w:p w:rsidR="007D77AA" w:rsidRDefault="00FA4885">
            <w:pPr>
              <w:pStyle w:val="Default"/>
              <w:jc w:val="center"/>
              <w:rPr>
                <w:sz w:val="20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447040" cy="560070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7AA" w:rsidRDefault="007D77AA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7D77AA" w:rsidRDefault="00FA488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7D77AA" w:rsidRDefault="00FA488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7D77AA" w:rsidRDefault="00FA488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7D77AA" w:rsidRDefault="00FA48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(АЛТАЙСКАЯ КРАЕВАЯ ОРГАНИЗАЦИЯ ОБЩЕРОССИЙСКОГО </w:t>
            </w:r>
            <w:r>
              <w:rPr>
                <w:rFonts w:ascii="Times New Roman" w:hAnsi="Times New Roman"/>
                <w:sz w:val="16"/>
                <w:szCs w:val="16"/>
              </w:rPr>
              <w:t>ПРОФСОЮЗА ОБРАЗОВАНИЯ)</w:t>
            </w:r>
          </w:p>
          <w:p w:rsidR="007D77AA" w:rsidRDefault="00FA4885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7D77AA" w:rsidRDefault="00FA4885">
            <w:pPr>
              <w:pStyle w:val="Default"/>
              <w:jc w:val="center"/>
              <w:rPr>
                <w:b/>
                <w:sz w:val="40"/>
                <w:szCs w:val="16"/>
              </w:rPr>
            </w:pPr>
            <w:r>
              <w:rPr>
                <w:b/>
                <w:sz w:val="36"/>
                <w:szCs w:val="16"/>
              </w:rPr>
              <w:t>ПОСТАНОВЛЕНИЕ</w:t>
            </w:r>
          </w:p>
          <w:p w:rsidR="007D77AA" w:rsidRDefault="007D77AA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7D77AA" w:rsidRDefault="007D77AA">
      <w:pPr>
        <w:pStyle w:val="af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7D77AA" w:rsidRPr="00415AED" w:rsidRDefault="00FA488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415AED">
        <w:rPr>
          <w:rFonts w:ascii="Times New Roman" w:hAnsi="Times New Roman" w:cs="Times New Roman"/>
          <w:sz w:val="24"/>
          <w:szCs w:val="24"/>
          <w:lang w:eastAsia="en-US" w:bidi="en-US"/>
        </w:rPr>
        <w:t>16 июня 2026 года</w:t>
      </w:r>
      <w:r w:rsidRPr="00415AED">
        <w:rPr>
          <w:rFonts w:ascii="Times New Roman" w:hAnsi="Times New Roman" w:cs="Times New Roman"/>
          <w:sz w:val="24"/>
          <w:szCs w:val="24"/>
          <w:lang w:eastAsia="en-US" w:bidi="en-US"/>
        </w:rPr>
        <w:tab/>
        <w:t xml:space="preserve"> </w:t>
      </w:r>
      <w:r w:rsidRPr="00415AED">
        <w:rPr>
          <w:rFonts w:ascii="Times New Roman" w:hAnsi="Times New Roman" w:cs="Times New Roman"/>
          <w:sz w:val="24"/>
          <w:szCs w:val="24"/>
          <w:lang w:eastAsia="en-US" w:bidi="en-US"/>
        </w:rPr>
        <w:tab/>
      </w:r>
      <w:r w:rsidRPr="00415AED">
        <w:rPr>
          <w:rFonts w:ascii="Times New Roman" w:hAnsi="Times New Roman" w:cs="Times New Roman"/>
          <w:sz w:val="24"/>
          <w:szCs w:val="24"/>
          <w:lang w:eastAsia="en-US" w:bidi="en-US"/>
        </w:rPr>
        <w:tab/>
        <w:t xml:space="preserve">г. Барнаул                   </w:t>
      </w:r>
      <w:r w:rsidR="00415AED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          </w:t>
      </w:r>
      <w:r w:rsidRPr="00415AED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          № 7</w:t>
      </w:r>
      <w:r w:rsidRPr="00415AED">
        <w:rPr>
          <w:rFonts w:ascii="Times New Roman" w:hAnsi="Times New Roman" w:cs="Times New Roman"/>
          <w:sz w:val="24"/>
          <w:szCs w:val="24"/>
          <w:lang w:eastAsia="en-US" w:bidi="en-US"/>
        </w:rPr>
        <w:t>-1</w:t>
      </w:r>
      <w:r w:rsidRPr="00415AED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</w:p>
    <w:p w:rsidR="007D77AA" w:rsidRPr="00415AED" w:rsidRDefault="007D77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415AED" w:rsidRDefault="00415AED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415AED" w:rsidRDefault="00415AED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Об итогах проведения комплексных </w:t>
      </w: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правовых проверок в образовательных </w:t>
      </w: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организациях Зонального и </w:t>
      </w: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Мамонтовского районов</w:t>
      </w:r>
    </w:p>
    <w:p w:rsidR="007D77AA" w:rsidRPr="00415AED" w:rsidRDefault="007D77AA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</w:p>
    <w:p w:rsidR="00415AED" w:rsidRDefault="00415AED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</w:p>
    <w:p w:rsidR="00415AED" w:rsidRDefault="00415AED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Заслушав и обсудив информацию заместителя председателя Алтайской краевой организации Профсоюза Н.М. Лысиковой, заместителя председателя Алтайской краевой организации Профсоюза В.Н. Мерзляковой и главного технического инспектора труда Алтайской краевой орга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низации Профсоюза Н.П. Янкова, </w:t>
      </w:r>
      <w:r w:rsidRPr="00415AED">
        <w:rPr>
          <w:rFonts w:ascii="Times New Roman" w:hAnsi="Times New Roman"/>
          <w:bCs/>
          <w:sz w:val="24"/>
          <w:szCs w:val="24"/>
          <w:lang w:val="ru-RU"/>
        </w:rPr>
        <w:t>президиум Алтайской краевой организации Профсоюза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 ПОСТАНОВЛЯЕТ:</w:t>
      </w:r>
    </w:p>
    <w:p w:rsidR="007D77AA" w:rsidRPr="00415AED" w:rsidRDefault="007D77AA">
      <w:pPr>
        <w:pStyle w:val="af"/>
        <w:ind w:firstLine="708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ConsPlusTitle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>Информацию об итогах проведения комплексных правовых проверок соблюдения трудового законодательства в образовательных организациях Зонального и Мамонтовского ра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>йонов (прилагается) принять к сведению.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>2. Постановление и информацию по проверкам направить председателям территориальных организаций Профсоюза для использования в работе.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>3. Председателям территориальных и первичных организаций Профсоюза: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 xml:space="preserve">- осуществлять 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>постоянный контроль за полнотой и своевременностью удержания членских профсоюзных взносов в размере 1% из фактически начисленной заработной платы работников – членов профсоюза в образовательных учреждениях,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>- проверить удержание членских профсоюзных взносо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>в с ежемесячного вознаграждения за классное руководство из средств федерального бюджета, которое является частью заработной платы педагогических работников,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>- проверить установление доплат за работу во вредных условиях труда работникам – членам профсоюза п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>о итогам проведения специальной оценки условий труда (СОУТ),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 xml:space="preserve">- о выявленных нарушениях информировать комитет Алтайской краевой организации Профсоюза. </w:t>
      </w:r>
    </w:p>
    <w:p w:rsidR="007D77AA" w:rsidRPr="00415AED" w:rsidRDefault="00FA4885">
      <w:pPr>
        <w:ind w:firstLine="708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 w:cs="Times New Roman"/>
          <w:sz w:val="24"/>
          <w:szCs w:val="24"/>
        </w:rPr>
        <w:t xml:space="preserve">4. Контроль исполнения </w:t>
      </w:r>
      <w:r w:rsidRPr="00415AED">
        <w:rPr>
          <w:rFonts w:ascii="Times New Roman" w:hAnsi="Times New Roman"/>
          <w:sz w:val="24"/>
          <w:szCs w:val="24"/>
        </w:rPr>
        <w:t>настоящего постановления возложить на заместителя председателя Алтайской краевой о</w:t>
      </w:r>
      <w:r w:rsidRPr="00415AED">
        <w:rPr>
          <w:rFonts w:ascii="Times New Roman" w:hAnsi="Times New Roman"/>
          <w:sz w:val="24"/>
          <w:szCs w:val="24"/>
        </w:rPr>
        <w:t>рганизации Профсоюза Н.М. Лысикову.</w:t>
      </w:r>
    </w:p>
    <w:p w:rsidR="007D77AA" w:rsidRPr="00415AED" w:rsidRDefault="007D77AA">
      <w:pPr>
        <w:pStyle w:val="af"/>
        <w:rPr>
          <w:rFonts w:ascii="Times New Roman" w:hAnsi="Times New Roman"/>
          <w:sz w:val="24"/>
          <w:szCs w:val="24"/>
          <w:lang w:val="ru-RU"/>
        </w:rPr>
      </w:pPr>
    </w:p>
    <w:p w:rsidR="00415AED" w:rsidRDefault="00415AED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415AED" w:rsidRDefault="00415AED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060CCEAE" wp14:editId="34619BCA">
            <wp:simplePos x="0" y="0"/>
            <wp:positionH relativeFrom="column">
              <wp:posOffset>2824480</wp:posOffset>
            </wp:positionH>
            <wp:positionV relativeFrom="paragraph">
              <wp:posOffset>4445</wp:posOffset>
            </wp:positionV>
            <wp:extent cx="1205865" cy="574675"/>
            <wp:effectExtent l="0" t="0" r="13335" b="1587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Председатель Алтайской краевой </w:t>
      </w: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организации Профсоюза                                                                       Т.Н. Лесовых</w:t>
      </w:r>
    </w:p>
    <w:p w:rsidR="007D77AA" w:rsidRPr="00415AED" w:rsidRDefault="007D77AA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3"/>
      </w:pPr>
      <w:r w:rsidRPr="00415AED">
        <w:lastRenderedPageBreak/>
        <w:t>ИНФОРМАЦИЯ</w:t>
      </w:r>
    </w:p>
    <w:p w:rsidR="007D77AA" w:rsidRPr="00415AED" w:rsidRDefault="00FA4885">
      <w:pPr>
        <w:pStyle w:val="3"/>
      </w:pPr>
      <w:r w:rsidRPr="00415AED">
        <w:t xml:space="preserve">об итогах проведения комплексных правовых проверок соблюдения </w:t>
      </w:r>
    </w:p>
    <w:p w:rsidR="007D77AA" w:rsidRPr="00415AED" w:rsidRDefault="00FA4885">
      <w:pPr>
        <w:pStyle w:val="3"/>
      </w:pPr>
      <w:r w:rsidRPr="00415AED">
        <w:t xml:space="preserve">трудового законодательства в образовательных организациях </w:t>
      </w:r>
    </w:p>
    <w:p w:rsidR="007D77AA" w:rsidRPr="00415AED" w:rsidRDefault="00FA4885">
      <w:pPr>
        <w:pStyle w:val="3"/>
      </w:pPr>
      <w:r w:rsidRPr="00415AED">
        <w:t xml:space="preserve">Зонального и Мамонтовского районов  </w:t>
      </w:r>
    </w:p>
    <w:p w:rsidR="007D77AA" w:rsidRPr="00415AED" w:rsidRDefault="007D77AA">
      <w:pPr>
        <w:pStyle w:val="3"/>
      </w:pP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В соответствии с Планом основных мероприятий Алтайской краевой организации Общероссийского Профсоюза образования в марте - апреле 2026 года заместителем </w:t>
      </w:r>
      <w:r w:rsidRPr="00415AED">
        <w:rPr>
          <w:rFonts w:ascii="Times New Roman" w:hAnsi="Times New Roman"/>
          <w:sz w:val="24"/>
          <w:szCs w:val="24"/>
          <w:lang w:val="ru-RU"/>
        </w:rPr>
        <w:t>председателя Алтайской краевой организации Профсоюза Лысиковой Натальей Михайловной, заместителем председателя Алтайской краевой организации Профсоюза Мерзляковой Валентиной Николаевной, главным техническим инспектором труда Алтайской краевой организации П</w:t>
      </w:r>
      <w:r w:rsidRPr="00415AED">
        <w:rPr>
          <w:rFonts w:ascii="Times New Roman" w:hAnsi="Times New Roman"/>
          <w:sz w:val="24"/>
          <w:szCs w:val="24"/>
          <w:lang w:val="ru-RU"/>
        </w:rPr>
        <w:t>рофсоюза Янковым Николаем Петровичем при участии</w:t>
      </w:r>
      <w:r w:rsidRPr="00415AE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15AED">
        <w:rPr>
          <w:rFonts w:ascii="Times New Roman" w:hAnsi="Times New Roman"/>
          <w:sz w:val="24"/>
          <w:szCs w:val="24"/>
          <w:lang w:val="ru-RU"/>
        </w:rPr>
        <w:t>председателя Зональной районной организации Профсоюза Толстовой Светланы Вячеславовны и председателя Мамонтовской районной организации Профсоюза Шатровой Натальи Михайловны проведены комплексные правовые про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верки соблюдения работодателями норм трудового законодательства в образовательных организациях Зонального и Мамонтовского районов Алтайского края. </w:t>
      </w:r>
    </w:p>
    <w:p w:rsidR="007D77AA" w:rsidRPr="00415AED" w:rsidRDefault="00FA4885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u w:val="single"/>
          <w:lang w:val="ru-RU"/>
        </w:rPr>
        <w:t>Проверено 6 учреждений образования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: 3 – общеобразовательных, 2 – дошкольных, 1 – учреждение дополнительного </w:t>
      </w:r>
      <w:r w:rsidRPr="00415AED">
        <w:rPr>
          <w:rFonts w:ascii="Times New Roman" w:hAnsi="Times New Roman"/>
          <w:sz w:val="24"/>
          <w:szCs w:val="24"/>
          <w:lang w:val="ru-RU"/>
        </w:rPr>
        <w:t>образования.</w:t>
      </w:r>
    </w:p>
    <w:p w:rsidR="007D77AA" w:rsidRPr="00415AED" w:rsidRDefault="007D77AA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af"/>
        <w:ind w:firstLine="708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415AED">
        <w:rPr>
          <w:rFonts w:ascii="Times New Roman" w:hAnsi="Times New Roman"/>
          <w:sz w:val="24"/>
          <w:szCs w:val="24"/>
          <w:u w:val="single"/>
          <w:lang w:val="ru-RU"/>
        </w:rPr>
        <w:t>Выявлено 187 нарушений (113 – Зональный район, 74 – Мамонтовский район).</w:t>
      </w:r>
      <w:r w:rsidRPr="00415AED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</w:t>
      </w:r>
    </w:p>
    <w:p w:rsidR="007D77AA" w:rsidRPr="00415AED" w:rsidRDefault="00FA4885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В рамках проверки были проанализированы следующие локальные нормативные акты и документы:</w:t>
      </w:r>
    </w:p>
    <w:p w:rsidR="007D77AA" w:rsidRPr="00415AED" w:rsidRDefault="00FA4885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правила внутреннего трудового распорядка,</w:t>
      </w:r>
    </w:p>
    <w:p w:rsidR="007D77AA" w:rsidRPr="00415AED" w:rsidRDefault="00FA4885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коллективные договоры,</w:t>
      </w:r>
    </w:p>
    <w:p w:rsidR="007D77AA" w:rsidRPr="00415AED" w:rsidRDefault="00FA4885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</w:t>
      </w:r>
      <w:r w:rsidRPr="00415AED">
        <w:rPr>
          <w:rFonts w:ascii="Times New Roman" w:hAnsi="Times New Roman"/>
          <w:sz w:val="24"/>
          <w:szCs w:val="24"/>
        </w:rPr>
        <w:t> </w:t>
      </w:r>
      <w:r w:rsidRPr="00415AED">
        <w:rPr>
          <w:rFonts w:ascii="Times New Roman" w:hAnsi="Times New Roman"/>
          <w:sz w:val="24"/>
          <w:szCs w:val="24"/>
          <w:lang w:val="ru-RU"/>
        </w:rPr>
        <w:t>трудовы</w:t>
      </w:r>
      <w:r w:rsidRPr="00415AED">
        <w:rPr>
          <w:rFonts w:ascii="Times New Roman" w:hAnsi="Times New Roman"/>
          <w:sz w:val="24"/>
          <w:szCs w:val="24"/>
          <w:lang w:val="ru-RU"/>
        </w:rPr>
        <w:t>е договоры с работниками – членами профсоюза и дополнительные соглашения к ним,</w:t>
      </w:r>
    </w:p>
    <w:p w:rsidR="007D77AA" w:rsidRPr="00415AED" w:rsidRDefault="00FA4885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трудовые книжки работников – членов профсоюза,</w:t>
      </w:r>
    </w:p>
    <w:p w:rsidR="007D77AA" w:rsidRPr="00415AED" w:rsidRDefault="00FA4885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графики отпусков,</w:t>
      </w:r>
    </w:p>
    <w:p w:rsidR="007D77AA" w:rsidRPr="00415AED" w:rsidRDefault="00FA4885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приказы о приеме, переводе и увольнении работников – членов профсоюза,</w:t>
      </w:r>
    </w:p>
    <w:p w:rsidR="007D77AA" w:rsidRPr="00415AED" w:rsidRDefault="00FA4885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локальные нормативные акты по оп</w:t>
      </w:r>
      <w:r w:rsidRPr="00415AED">
        <w:rPr>
          <w:rFonts w:ascii="Times New Roman" w:hAnsi="Times New Roman"/>
          <w:sz w:val="24"/>
          <w:szCs w:val="24"/>
          <w:lang w:val="ru-RU"/>
        </w:rPr>
        <w:t>лате труда работников,</w:t>
      </w:r>
    </w:p>
    <w:p w:rsidR="007D77AA" w:rsidRPr="00415AED" w:rsidRDefault="00FA4885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локальные нормативные акты по охране труда,</w:t>
      </w:r>
    </w:p>
    <w:p w:rsidR="007D77AA" w:rsidRPr="00415AED" w:rsidRDefault="00FA4885">
      <w:pPr>
        <w:pStyle w:val="af"/>
        <w:ind w:firstLine="708"/>
        <w:jc w:val="lef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документы, связанные с проведением медицинских осмотров, специальной оценки условий труда и обучением работников по охране труда.</w:t>
      </w:r>
    </w:p>
    <w:p w:rsidR="007D77AA" w:rsidRPr="00415AED" w:rsidRDefault="007D77A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7AA" w:rsidRPr="00415AED" w:rsidRDefault="00FA48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5AED">
        <w:rPr>
          <w:rFonts w:ascii="Times New Roman" w:eastAsia="Times New Roman" w:hAnsi="Times New Roman" w:cs="Times New Roman"/>
          <w:b/>
          <w:sz w:val="24"/>
          <w:szCs w:val="24"/>
        </w:rPr>
        <w:t>В ХОДЕ ПРОВЕРОК УСТАНОВЛЕНО:</w:t>
      </w:r>
    </w:p>
    <w:p w:rsidR="007D77AA" w:rsidRPr="00415AED" w:rsidRDefault="00FA4885">
      <w:pPr>
        <w:pStyle w:val="af"/>
        <w:ind w:firstLine="708"/>
        <w:rPr>
          <w:rStyle w:val="CharAttribute5"/>
          <w:rFonts w:hAnsi="Times New Roman"/>
          <w:b w:val="0"/>
          <w:sz w:val="24"/>
          <w:szCs w:val="24"/>
          <w:lang w:val="ru-RU"/>
        </w:rPr>
      </w:pPr>
      <w:r w:rsidRPr="00415AED">
        <w:rPr>
          <w:rStyle w:val="CharAttribute5"/>
          <w:rFonts w:hAnsi="Times New Roman"/>
          <w:sz w:val="24"/>
          <w:szCs w:val="24"/>
          <w:u w:val="single"/>
          <w:lang w:val="ru-RU"/>
        </w:rPr>
        <w:t>1. Трудовые договоры</w:t>
      </w:r>
      <w:r w:rsidRPr="00415AED">
        <w:rPr>
          <w:rStyle w:val="CharAttribute5"/>
          <w:rFonts w:hAnsi="Times New Roman"/>
          <w:sz w:val="24"/>
          <w:szCs w:val="24"/>
          <w:lang w:val="ru-RU"/>
        </w:rPr>
        <w:t xml:space="preserve"> </w:t>
      </w:r>
      <w:r w:rsidRPr="00415AED">
        <w:rPr>
          <w:rStyle w:val="CharAttribute5"/>
          <w:rFonts w:hAnsi="Times New Roman"/>
          <w:b w:val="0"/>
          <w:sz w:val="24"/>
          <w:szCs w:val="24"/>
          <w:lang w:val="ru-RU"/>
        </w:rPr>
        <w:t xml:space="preserve">с </w:t>
      </w:r>
      <w:r w:rsidRPr="00415AED">
        <w:rPr>
          <w:rStyle w:val="CharAttribute5"/>
          <w:rFonts w:hAnsi="Times New Roman"/>
          <w:b w:val="0"/>
          <w:sz w:val="24"/>
          <w:szCs w:val="24"/>
          <w:lang w:val="ru-RU"/>
        </w:rPr>
        <w:t>работниками – членами профсоюза и дополнительные соглашения к ним в проверенных образовательных организациях заключены с нарушением трудового законодательства, в них не всегда указываются обязательные условия, определенные ст. 57 и 333 ТК РФ: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условия тру</w:t>
      </w:r>
      <w:r w:rsidRPr="00415AED">
        <w:rPr>
          <w:rFonts w:ascii="Times New Roman" w:hAnsi="Times New Roman"/>
          <w:sz w:val="24"/>
          <w:szCs w:val="24"/>
          <w:lang w:val="ru-RU"/>
        </w:rPr>
        <w:t>да на рабочем месте по результатам спецоценки,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объем учебной нагрузки педагогических работников,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конкретный размер оплаты труда в рублях, условия оплаты труда, в том числе размер должностного оклада работника, доплаты, надбавки и поощрительные выплаты.</w:t>
      </w:r>
    </w:p>
    <w:p w:rsidR="007D77AA" w:rsidRPr="00415AED" w:rsidRDefault="00FA4885">
      <w:pPr>
        <w:pStyle w:val="af1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t>Кроме того, в учреждениях выявлены случаи, когда:</w:t>
      </w:r>
    </w:p>
    <w:p w:rsidR="007D77AA" w:rsidRPr="00415AED" w:rsidRDefault="00FA4885">
      <w:pPr>
        <w:pStyle w:val="af1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t>- установленные дни выплаты зарплаты в трудовых договорах не соответствуют реальным - Зональный район,</w:t>
      </w:r>
    </w:p>
    <w:p w:rsidR="007D77AA" w:rsidRPr="00415AED" w:rsidRDefault="00FA4885">
      <w:pPr>
        <w:pStyle w:val="af1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t>- не заключены дополнительные соглашения к трудовым договорам с работниками – членами профсоюза об изм</w:t>
      </w:r>
      <w:r w:rsidRPr="00415AED">
        <w:rPr>
          <w:rFonts w:ascii="Times New Roman" w:hAnsi="Times New Roman"/>
          <w:sz w:val="24"/>
          <w:szCs w:val="24"/>
        </w:rPr>
        <w:t xml:space="preserve">енении их оплаты труда с 01.01.2026 г. в связи с изменением МРОТ (ст. 72 ТК РФ) – Мамонтовский район. </w:t>
      </w:r>
    </w:p>
    <w:p w:rsidR="007D77AA" w:rsidRPr="00415AED" w:rsidRDefault="00FA4885">
      <w:pPr>
        <w:pStyle w:val="af1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t>Не все дополнительные соглашения к трудовым договорам с работниками содержат запись о получении экземпляра допсоглашения работником, его подпись и дата п</w:t>
      </w:r>
      <w:r w:rsidRPr="00415AED">
        <w:rPr>
          <w:rFonts w:ascii="Times New Roman" w:hAnsi="Times New Roman"/>
          <w:sz w:val="24"/>
          <w:szCs w:val="24"/>
        </w:rPr>
        <w:t xml:space="preserve">олучения (ст. 67 ТК РФ). </w:t>
      </w:r>
    </w:p>
    <w:p w:rsidR="007D77AA" w:rsidRPr="00415AED" w:rsidRDefault="00FA4885">
      <w:pPr>
        <w:pStyle w:val="af"/>
        <w:numPr>
          <w:ilvl w:val="0"/>
          <w:numId w:val="2"/>
        </w:numPr>
        <w:rPr>
          <w:rStyle w:val="CharAttribute5"/>
          <w:rFonts w:hAnsi="Times New Roman"/>
          <w:sz w:val="24"/>
          <w:szCs w:val="24"/>
          <w:lang w:val="ru-RU"/>
        </w:rPr>
      </w:pPr>
      <w:r w:rsidRPr="00415AED">
        <w:rPr>
          <w:rStyle w:val="CharAttribute5"/>
          <w:rFonts w:hAnsi="Times New Roman"/>
          <w:sz w:val="24"/>
          <w:szCs w:val="24"/>
          <w:u w:val="single"/>
          <w:lang w:val="ru-RU"/>
        </w:rPr>
        <w:t>Коллективные договоры</w:t>
      </w:r>
      <w:r w:rsidRPr="00415AED">
        <w:rPr>
          <w:rStyle w:val="CharAttribute5"/>
          <w:rFonts w:hAnsi="Times New Roman"/>
          <w:sz w:val="24"/>
          <w:szCs w:val="24"/>
          <w:lang w:val="ru-RU"/>
        </w:rPr>
        <w:t xml:space="preserve"> </w:t>
      </w:r>
    </w:p>
    <w:p w:rsidR="007D77AA" w:rsidRPr="00415AED" w:rsidRDefault="00FA4885">
      <w:pPr>
        <w:pStyle w:val="Default"/>
        <w:ind w:firstLine="708"/>
      </w:pPr>
      <w:r w:rsidRPr="00415AED">
        <w:lastRenderedPageBreak/>
        <w:t>Не во всех проверенных образовательных учреждениях:</w:t>
      </w:r>
    </w:p>
    <w:p w:rsidR="007D77AA" w:rsidRPr="00415AED" w:rsidRDefault="00FA4885">
      <w:pPr>
        <w:pStyle w:val="Default"/>
        <w:ind w:firstLine="708"/>
      </w:pPr>
      <w:r w:rsidRPr="00415AED">
        <w:t>- в коллективных договорах определен порядок предоставления педагогическим работникам длительного отпуска сроком до года (п. 4 приказа Министерства науки и</w:t>
      </w:r>
      <w:r w:rsidRPr="00415AED">
        <w:t xml:space="preserve"> высшего образования РФ от 17 марта 2025 г. N 236),</w:t>
      </w:r>
    </w:p>
    <w:p w:rsidR="007D77AA" w:rsidRPr="00415AED" w:rsidRDefault="00FA4885">
      <w:pPr>
        <w:pStyle w:val="Default"/>
        <w:ind w:firstLine="708"/>
      </w:pPr>
      <w:r w:rsidRPr="00415AED">
        <w:t>- работодатели знакомят работников под роспись с коллективным договором (ст. 22 ТК РФ).</w:t>
      </w:r>
    </w:p>
    <w:p w:rsidR="007D77AA" w:rsidRPr="00415AED" w:rsidRDefault="00FA4885">
      <w:pPr>
        <w:pStyle w:val="Default"/>
        <w:ind w:firstLine="708"/>
      </w:pPr>
      <w:r w:rsidRPr="00415AED">
        <w:t>Имеют место случаи, когда установленные в коллективном договоре дни выплаты зарплаты, не соответствуют реальным (Зон</w:t>
      </w:r>
      <w:r w:rsidRPr="00415AED">
        <w:t>альный район).</w:t>
      </w:r>
    </w:p>
    <w:p w:rsidR="007D77AA" w:rsidRPr="00415AED" w:rsidRDefault="007D77AA">
      <w:pPr>
        <w:pStyle w:val="Default"/>
        <w:ind w:firstLine="708"/>
      </w:pPr>
    </w:p>
    <w:p w:rsidR="007D77AA" w:rsidRPr="00415AED" w:rsidRDefault="00FA4885">
      <w:pPr>
        <w:pStyle w:val="ConsPlusTitle"/>
        <w:jc w:val="both"/>
        <w:rPr>
          <w:rStyle w:val="CharAttribute5"/>
          <w:rFonts w:hAnsi="Times New Roman" w:cs="Times New Roman"/>
          <w:sz w:val="24"/>
          <w:szCs w:val="24"/>
        </w:rPr>
      </w:pPr>
      <w:r w:rsidRPr="00415AED">
        <w:rPr>
          <w:sz w:val="24"/>
          <w:szCs w:val="24"/>
        </w:rPr>
        <w:tab/>
      </w:r>
      <w:r w:rsidRPr="00415AED">
        <w:rPr>
          <w:rStyle w:val="CharAttribute5"/>
          <w:rFonts w:hAnsi="Times New Roman" w:cs="Times New Roman"/>
          <w:b/>
          <w:sz w:val="24"/>
          <w:szCs w:val="24"/>
        </w:rPr>
        <w:t xml:space="preserve">3. </w:t>
      </w:r>
      <w:r w:rsidRPr="00415AED">
        <w:rPr>
          <w:rStyle w:val="CharAttribute5"/>
          <w:rFonts w:hAnsi="Times New Roman" w:cs="Times New Roman"/>
          <w:b/>
          <w:sz w:val="24"/>
          <w:szCs w:val="24"/>
          <w:u w:val="single"/>
        </w:rPr>
        <w:t>Правила внутреннего трудового распорядка</w:t>
      </w:r>
      <w:r w:rsidRPr="00415AED">
        <w:rPr>
          <w:rStyle w:val="CharAttribute5"/>
          <w:rFonts w:hAnsi="Times New Roman" w:cs="Times New Roman"/>
          <w:sz w:val="24"/>
          <w:szCs w:val="24"/>
        </w:rPr>
        <w:t xml:space="preserve"> не во всех проверенных образовательных организациях утверждены с учетом мнения профкома, что свидетельствует о несоблюдении работодателем порядка учета мнения выборного органа первичной профсоюзн</w:t>
      </w:r>
      <w:r w:rsidRPr="00415AED">
        <w:rPr>
          <w:rStyle w:val="CharAttribute5"/>
          <w:rFonts w:hAnsi="Times New Roman" w:cs="Times New Roman"/>
          <w:sz w:val="24"/>
          <w:szCs w:val="24"/>
        </w:rPr>
        <w:t xml:space="preserve">ой организации и нарушении статей 8, 190, 372 ТК РФ. 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>Работодатели не знакомят работников с Правилами внутреннего трудового распорядка под роспись (ст. 22 ТК РФ).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 xml:space="preserve">В одной из образовательных организаций Зонального района в Правилах внутреннего трудового 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>распорядка установлен не предусмотренный Трудовым Кодексом РФ незаконный вид дисциплинарного взыскания – перевод на нижеоплачиваемую работу или смещение на низшую должность на срок до 3-х месяцев.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sz w:val="24"/>
          <w:szCs w:val="24"/>
        </w:rPr>
        <w:t xml:space="preserve">4. </w:t>
      </w:r>
      <w:r w:rsidRPr="00415AED">
        <w:rPr>
          <w:rFonts w:ascii="Times New Roman" w:hAnsi="Times New Roman" w:cs="Times New Roman"/>
          <w:sz w:val="24"/>
          <w:szCs w:val="24"/>
          <w:u w:val="single"/>
        </w:rPr>
        <w:t>Графики отпусков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 xml:space="preserve"> на 2026 календарный год не во всех пров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 xml:space="preserve">еренных образовательных организациях утверждены с учета мнения профкома, что нарушает статьи 123, 372 ТК РФ. 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 xml:space="preserve">Работодатели не извещают работников под роспись о времени начала отпуска за 2 недели до его начала (ст. 123 ТК РФ). </w:t>
      </w:r>
    </w:p>
    <w:p w:rsidR="007D77AA" w:rsidRPr="00415AED" w:rsidRDefault="007D77AA">
      <w:pPr>
        <w:pStyle w:val="af"/>
        <w:ind w:firstLine="708"/>
        <w:jc w:val="left"/>
        <w:rPr>
          <w:rFonts w:ascii="Times New Roman" w:hAnsi="Times New Roman"/>
          <w:b/>
          <w:sz w:val="24"/>
          <w:szCs w:val="24"/>
          <w:lang w:val="ru-RU"/>
        </w:rPr>
      </w:pPr>
    </w:p>
    <w:p w:rsidR="007D77AA" w:rsidRPr="00415AED" w:rsidRDefault="00FA488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15AED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415AED">
        <w:rPr>
          <w:rFonts w:ascii="Times New Roman" w:hAnsi="Times New Roman" w:cs="Times New Roman"/>
          <w:b/>
          <w:sz w:val="24"/>
          <w:szCs w:val="24"/>
          <w:u w:val="single"/>
        </w:rPr>
        <w:t>В приказах</w:t>
      </w:r>
      <w:r w:rsidRPr="00415AED">
        <w:rPr>
          <w:rFonts w:ascii="Times New Roman" w:hAnsi="Times New Roman" w:cs="Times New Roman"/>
          <w:sz w:val="24"/>
          <w:szCs w:val="24"/>
        </w:rPr>
        <w:t xml:space="preserve"> о приеме на ра</w:t>
      </w:r>
      <w:r w:rsidRPr="00415AED">
        <w:rPr>
          <w:rFonts w:ascii="Times New Roman" w:hAnsi="Times New Roman" w:cs="Times New Roman"/>
          <w:sz w:val="24"/>
          <w:szCs w:val="24"/>
        </w:rPr>
        <w:t>боту и переводе в нарушение ст. 68 ТК РФ не указывается размер оплаты труда работника в полном объеме в рублях (только оклад), основанием приказа является личное заявление, а не трудовой договор (Зональный район).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В образовательных учреждениях Мамонтовског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о района приказы о распределении учебной (педагогической) нагрузки принимаются без учета мнения профкома (п. 9 приказа Минпросвещения России от 04.04.2025 г. </w:t>
      </w:r>
      <w:r w:rsidRPr="00415AED">
        <w:rPr>
          <w:rFonts w:ascii="Times New Roman" w:hAnsi="Times New Roman"/>
          <w:sz w:val="24"/>
          <w:szCs w:val="24"/>
        </w:rPr>
        <w:t>N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 269).</w:t>
      </w:r>
    </w:p>
    <w:p w:rsidR="007D77AA" w:rsidRPr="00415AED" w:rsidRDefault="00FA488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15AED">
        <w:rPr>
          <w:rFonts w:ascii="Times New Roman" w:hAnsi="Times New Roman" w:cs="Times New Roman"/>
          <w:sz w:val="24"/>
          <w:szCs w:val="24"/>
        </w:rPr>
        <w:t>Работодатели не всегда знакомят работников под роспись с приказами, имеющими отношение к и</w:t>
      </w:r>
      <w:r w:rsidRPr="00415AED">
        <w:rPr>
          <w:rFonts w:ascii="Times New Roman" w:hAnsi="Times New Roman" w:cs="Times New Roman"/>
          <w:sz w:val="24"/>
          <w:szCs w:val="24"/>
        </w:rPr>
        <w:t xml:space="preserve">х трудовой деятельности (о приеме на работу, увольнении, переводе и др.) - ст. 22 ТК РФ. </w:t>
      </w:r>
    </w:p>
    <w:p w:rsidR="007D77AA" w:rsidRPr="00415AED" w:rsidRDefault="00FA488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15AED">
        <w:rPr>
          <w:rFonts w:ascii="Times New Roman" w:hAnsi="Times New Roman" w:cs="Times New Roman"/>
          <w:sz w:val="24"/>
          <w:szCs w:val="24"/>
        </w:rPr>
        <w:t>В Зональном районе выявлены случаи, когда в приказах об увольнении работников нет нормативного основания увольнения – ссылки на конкретную статью Трудового Кодекса РФ</w:t>
      </w:r>
      <w:r w:rsidRPr="00415AED">
        <w:rPr>
          <w:rFonts w:ascii="Times New Roman" w:hAnsi="Times New Roman" w:cs="Times New Roman"/>
          <w:sz w:val="24"/>
          <w:szCs w:val="24"/>
        </w:rPr>
        <w:t>.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b/>
          <w:sz w:val="24"/>
          <w:szCs w:val="24"/>
          <w:lang w:val="ru-RU"/>
        </w:rPr>
        <w:t xml:space="preserve">6. </w:t>
      </w:r>
      <w:r w:rsidRPr="00415AED">
        <w:rPr>
          <w:rFonts w:ascii="Times New Roman" w:hAnsi="Times New Roman"/>
          <w:b/>
          <w:sz w:val="24"/>
          <w:szCs w:val="24"/>
          <w:u w:val="single"/>
          <w:lang w:val="ru-RU"/>
        </w:rPr>
        <w:t>Трудовые книжки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 работников проверенных образовательных учреждений оформляются с нарушением Порядка ведения и хранения трудовых книжек, утвержденного п</w:t>
      </w:r>
      <w:r w:rsidRPr="00415AED">
        <w:rPr>
          <w:rStyle w:val="CharAttribute10"/>
          <w:rFonts w:ascii="Times New Roman" w:hAnsi="Times New Roman"/>
          <w:sz w:val="24"/>
          <w:szCs w:val="24"/>
          <w:lang w:val="ru-RU"/>
        </w:rPr>
        <w:t>риказом Минтруда России № 320н от 19.05.2021 года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7D77AA" w:rsidRPr="00415AED" w:rsidRDefault="00FA4885">
      <w:pPr>
        <w:pStyle w:val="Default"/>
        <w:ind w:firstLine="708"/>
      </w:pPr>
      <w:r w:rsidRPr="00415AED">
        <w:t>Так, например, выявлены случаи, когда:</w:t>
      </w:r>
    </w:p>
    <w:p w:rsidR="007D77AA" w:rsidRPr="00415AED" w:rsidRDefault="00FA4885">
      <w:pPr>
        <w:pStyle w:val="Default"/>
        <w:ind w:firstLine="708"/>
      </w:pPr>
      <w:r w:rsidRPr="00415AED">
        <w:t xml:space="preserve">- не </w:t>
      </w:r>
      <w:r w:rsidRPr="00415AED">
        <w:t>заполнены полностью титульные листы трудовых книжек и вкладышей к ним (подпись владельца книжки, образование, профессия),</w:t>
      </w:r>
    </w:p>
    <w:p w:rsidR="007D77AA" w:rsidRPr="00415AED" w:rsidRDefault="00FA4885">
      <w:pPr>
        <w:pStyle w:val="Default"/>
        <w:ind w:firstLine="708"/>
      </w:pPr>
      <w:r w:rsidRPr="00415AED">
        <w:t>- не внесены изменения в трудовые книжки о смене фамилии;</w:t>
      </w:r>
    </w:p>
    <w:p w:rsidR="007D77AA" w:rsidRPr="00415AED" w:rsidRDefault="00FA4885">
      <w:pPr>
        <w:pStyle w:val="Default"/>
        <w:ind w:firstLine="708"/>
      </w:pPr>
      <w:r w:rsidRPr="00415AED">
        <w:t>- на титульном листе трудовой книжки нет записи о выдаче вкладыша в трудовую</w:t>
      </w:r>
      <w:r w:rsidRPr="00415AED">
        <w:t xml:space="preserve"> книжку;</w:t>
      </w:r>
    </w:p>
    <w:p w:rsidR="007D77AA" w:rsidRPr="00415AED" w:rsidRDefault="00FA4885">
      <w:pPr>
        <w:pStyle w:val="Default"/>
        <w:ind w:firstLine="708"/>
      </w:pPr>
      <w:r w:rsidRPr="00415AED">
        <w:t>- указано неправильное наименование должности педагогического работника – учитель – организатор, что может повлечь неблагоприятные последствия при оформлении досрочной страховой пенсии по старости в связи с осуществлением педагогической деятельнос</w:t>
      </w:r>
      <w:r w:rsidRPr="00415AED">
        <w:t>ти (Зональный район).</w:t>
      </w:r>
    </w:p>
    <w:p w:rsidR="007D77AA" w:rsidRPr="00415AED" w:rsidRDefault="00FA4885">
      <w:pPr>
        <w:pStyle w:val="Default"/>
        <w:ind w:firstLine="708"/>
      </w:pPr>
      <w:r w:rsidRPr="00415AED">
        <w:lastRenderedPageBreak/>
        <w:t>- сделаны ненужные записи о выходе работника из отпуска по уходу за ребенком (Зональный район);</w:t>
      </w:r>
    </w:p>
    <w:p w:rsidR="007D77AA" w:rsidRPr="00415AED" w:rsidRDefault="00FA4885">
      <w:pPr>
        <w:pStyle w:val="Default"/>
        <w:ind w:firstLine="708"/>
      </w:pPr>
      <w:r w:rsidRPr="00415AED">
        <w:t>- записи о приеме на работу, переводе, награждении и установлении квалификационной категории заверяются подписью руководителя и печатью уч</w:t>
      </w:r>
      <w:r w:rsidRPr="00415AED">
        <w:t>реждения.</w:t>
      </w:r>
    </w:p>
    <w:p w:rsidR="007D77AA" w:rsidRPr="00415AED" w:rsidRDefault="007D77AA">
      <w:pPr>
        <w:pStyle w:val="af"/>
        <w:ind w:firstLine="708"/>
        <w:rPr>
          <w:rFonts w:ascii="Times New Roman" w:hAnsi="Times New Roman"/>
          <w:b/>
          <w:sz w:val="24"/>
          <w:szCs w:val="24"/>
          <w:lang w:val="ru-RU"/>
        </w:rPr>
      </w:pPr>
    </w:p>
    <w:p w:rsidR="007D77AA" w:rsidRPr="00415AED" w:rsidRDefault="00FA4885">
      <w:pPr>
        <w:pStyle w:val="af"/>
        <w:ind w:firstLine="708"/>
        <w:rPr>
          <w:rFonts w:ascii="Times New Roman" w:hAnsi="Times New Roman"/>
          <w:b/>
          <w:sz w:val="24"/>
          <w:szCs w:val="24"/>
          <w:lang w:val="ru-RU"/>
        </w:rPr>
      </w:pPr>
      <w:r w:rsidRPr="00415AED">
        <w:rPr>
          <w:rFonts w:ascii="Times New Roman" w:hAnsi="Times New Roman"/>
          <w:b/>
          <w:sz w:val="24"/>
          <w:szCs w:val="24"/>
          <w:lang w:val="ru-RU"/>
        </w:rPr>
        <w:t>7. Вопросы оплаты труда</w:t>
      </w:r>
    </w:p>
    <w:p w:rsidR="007D77AA" w:rsidRPr="00415AED" w:rsidRDefault="00FA4885">
      <w:pPr>
        <w:pStyle w:val="Default"/>
        <w:ind w:firstLine="708"/>
      </w:pPr>
      <w:r w:rsidRPr="00415AED">
        <w:rPr>
          <w:b/>
        </w:rPr>
        <w:t>7.1.</w:t>
      </w:r>
      <w:r w:rsidRPr="00415AED">
        <w:t xml:space="preserve"> В локальных нормативных актах проверенных образовательных учреждений выявлены следующие нарушения: </w:t>
      </w:r>
    </w:p>
    <w:p w:rsidR="007D77AA" w:rsidRPr="00415AED" w:rsidRDefault="00FA4885">
      <w:pPr>
        <w:pStyle w:val="Default"/>
        <w:ind w:firstLine="708"/>
        <w:rPr>
          <w:b/>
        </w:rPr>
      </w:pPr>
      <w:r w:rsidRPr="00415AED">
        <w:rPr>
          <w:b/>
        </w:rPr>
        <w:t>Зональный район:</w:t>
      </w:r>
    </w:p>
    <w:p w:rsidR="007D77AA" w:rsidRPr="00415AED" w:rsidRDefault="00FA4885">
      <w:pPr>
        <w:pStyle w:val="Default"/>
        <w:ind w:firstLine="708"/>
      </w:pPr>
      <w:r w:rsidRPr="00415AED">
        <w:t xml:space="preserve">- положения об оплате труда работников школы, о стимулирующих выплатах не соответствуют Положению </w:t>
      </w:r>
      <w:r w:rsidRPr="00415AED">
        <w:t>об оплате труда работников муниципальных общеобразовательных организаций всех типов (бюджетных, автономных, казенных), подведомственных Комитету по образованию Администрации Зонального района Алтайского края, утвержденному постановлением Администрации Зона</w:t>
      </w:r>
      <w:r w:rsidRPr="00415AED">
        <w:t>льного района Алтайского края от 14.06.2022 г. № 178;</w:t>
      </w:r>
    </w:p>
    <w:p w:rsidR="007D77AA" w:rsidRPr="00415AED" w:rsidRDefault="00FA4885">
      <w:pPr>
        <w:pStyle w:val="Default"/>
        <w:ind w:firstLine="708"/>
      </w:pPr>
      <w:r w:rsidRPr="00415AED">
        <w:t>- в положении о премиальных выплатах к заработной плате работников школы отсутствует шкала премиальных выплат в рублях;</w:t>
      </w:r>
    </w:p>
    <w:p w:rsidR="007D77AA" w:rsidRPr="00415AED" w:rsidRDefault="00FA4885">
      <w:pPr>
        <w:pStyle w:val="Default"/>
        <w:ind w:firstLine="708"/>
      </w:pPr>
      <w:r w:rsidRPr="00415AED">
        <w:t>- в положении об оценке результативности профессиональной деятельности учителей не</w:t>
      </w:r>
      <w:r w:rsidRPr="00415AED">
        <w:t>правильно установлен органа рассмотрения апелляций:</w:t>
      </w:r>
    </w:p>
    <w:p w:rsidR="007D77AA" w:rsidRPr="00415AED" w:rsidRDefault="00FA4885">
      <w:pPr>
        <w:pStyle w:val="Default"/>
        <w:ind w:firstLine="708"/>
      </w:pPr>
      <w:r w:rsidRPr="00415AED">
        <w:t>- в положении об оплате труда работников детсада отсутствует шкала оценки критериев премирования работников (баллы, проценты, рубли),</w:t>
      </w:r>
    </w:p>
    <w:p w:rsidR="007D77AA" w:rsidRPr="00415AED" w:rsidRDefault="00FA4885">
      <w:pPr>
        <w:pStyle w:val="Default"/>
        <w:ind w:firstLine="708"/>
      </w:pPr>
      <w:r w:rsidRPr="00415AED">
        <w:t>- в приказе не определены суммы выплат стимулирования профессиональной</w:t>
      </w:r>
      <w:r w:rsidRPr="00415AED">
        <w:t xml:space="preserve"> деятельности учителей;</w:t>
      </w:r>
    </w:p>
    <w:p w:rsidR="007D77AA" w:rsidRPr="00415AED" w:rsidRDefault="00FA4885">
      <w:pPr>
        <w:pStyle w:val="Default"/>
        <w:ind w:firstLine="708"/>
        <w:rPr>
          <w:b/>
        </w:rPr>
      </w:pPr>
      <w:r w:rsidRPr="00415AED">
        <w:rPr>
          <w:b/>
        </w:rPr>
        <w:t>Мамонтовский район:</w:t>
      </w:r>
    </w:p>
    <w:p w:rsidR="007D77AA" w:rsidRPr="00415AED" w:rsidRDefault="00FA4885">
      <w:pPr>
        <w:pStyle w:val="Default"/>
        <w:ind w:firstLine="708"/>
      </w:pPr>
      <w:r w:rsidRPr="00415AED">
        <w:t>1) в положениях по оплате труда работников отсутствуют:</w:t>
      </w:r>
    </w:p>
    <w:p w:rsidR="007D77AA" w:rsidRPr="00415AED" w:rsidRDefault="00FA4885">
      <w:pPr>
        <w:pStyle w:val="Default"/>
        <w:ind w:firstLine="708"/>
      </w:pPr>
      <w:r w:rsidRPr="00415AED">
        <w:t xml:space="preserve">- размер компенсационной выплаты за классное руководство из средств краевого бюджета, </w:t>
      </w:r>
    </w:p>
    <w:p w:rsidR="007D77AA" w:rsidRPr="00415AED" w:rsidRDefault="00FA4885">
      <w:pPr>
        <w:pStyle w:val="Default"/>
        <w:ind w:firstLine="708"/>
      </w:pPr>
      <w:r w:rsidRPr="00415AED">
        <w:t xml:space="preserve">- компенсационная выплата руководителям клубов, кружков и секций. </w:t>
      </w:r>
    </w:p>
    <w:p w:rsidR="007D77AA" w:rsidRPr="00415AED" w:rsidRDefault="00FA4885">
      <w:pPr>
        <w:pStyle w:val="Default"/>
        <w:ind w:firstLine="708"/>
      </w:pPr>
      <w:r w:rsidRPr="00415AED">
        <w:t>2)</w:t>
      </w:r>
      <w:r w:rsidRPr="00415AED">
        <w:t xml:space="preserve"> в приказах не указываются:</w:t>
      </w:r>
    </w:p>
    <w:p w:rsidR="007D77AA" w:rsidRPr="00415AED" w:rsidRDefault="00FA4885">
      <w:pPr>
        <w:pStyle w:val="Default"/>
        <w:ind w:firstLine="708"/>
      </w:pPr>
      <w:r w:rsidRPr="00415AED">
        <w:t>- размеры компенсационных выплат в рублях,</w:t>
      </w:r>
    </w:p>
    <w:p w:rsidR="007D77AA" w:rsidRPr="00415AED" w:rsidRDefault="00FA4885">
      <w:pPr>
        <w:pStyle w:val="Default"/>
        <w:ind w:firstLine="708"/>
      </w:pPr>
      <w:r w:rsidRPr="00415AED">
        <w:t xml:space="preserve">- стоимость 1 балла и выплаты в рублях. 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sz w:val="24"/>
          <w:szCs w:val="24"/>
        </w:rPr>
        <w:t>7.2.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 xml:space="preserve"> При проведении проверки начисления оплаты труда работников – членов профсоюза выявлены следующие нарушения.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AED">
        <w:rPr>
          <w:rFonts w:ascii="Times New Roman" w:hAnsi="Times New Roman" w:cs="Times New Roman"/>
          <w:sz w:val="24"/>
          <w:szCs w:val="24"/>
        </w:rPr>
        <w:t>Зональный район: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 xml:space="preserve">- недоплата 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>денежного вознаграждения за классное руководство из федерального бюджета,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 xml:space="preserve">- установленная и выплаченная работнику компенсационная выплата за заведование кабинетом не указана в приказе работодателя, 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>- 1% членских профсоюзных взносов удерживается из фактиче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>ски начисленной заработной платы педагогических работников не в полном объеме, чем нарушается ст. 377 ТК РФ: не производится удержание с ежемесячного вознаграждения за классное руководство из средств федерального бюджета, которое является частью заработной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 xml:space="preserve"> платы работника. 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AED">
        <w:rPr>
          <w:rFonts w:ascii="Times New Roman" w:hAnsi="Times New Roman" w:cs="Times New Roman"/>
          <w:sz w:val="24"/>
          <w:szCs w:val="24"/>
        </w:rPr>
        <w:t>Мамонтовский район: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>- несоответствие размера фактически начисленной компенсационной выплаты за реализацию адаптированных программ в условиях инклюзивного класса расчету размера выплаты, установленной положением об оплате труда работников</w:t>
      </w:r>
      <w:r w:rsidRPr="00415AED">
        <w:rPr>
          <w:rFonts w:ascii="Times New Roman" w:hAnsi="Times New Roman" w:cs="Times New Roman"/>
          <w:b w:val="0"/>
          <w:sz w:val="24"/>
          <w:szCs w:val="24"/>
        </w:rPr>
        <w:t>,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>- недоплата по стимулирующим выплатам,</w:t>
      </w:r>
    </w:p>
    <w:p w:rsidR="007D77AA" w:rsidRPr="00415AED" w:rsidRDefault="00FA488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ED">
        <w:rPr>
          <w:rFonts w:ascii="Times New Roman" w:hAnsi="Times New Roman" w:cs="Times New Roman"/>
          <w:b w:val="0"/>
          <w:sz w:val="24"/>
          <w:szCs w:val="24"/>
        </w:rPr>
        <w:t xml:space="preserve">- случаи, когда не была установлена компенсационная выплата за работу во вредных условиях труда по результатам специальной оценки условий труда. </w:t>
      </w:r>
    </w:p>
    <w:p w:rsidR="007D77AA" w:rsidRPr="00415AED" w:rsidRDefault="007D77AA">
      <w:pPr>
        <w:pStyle w:val="af"/>
        <w:ind w:firstLine="708"/>
        <w:rPr>
          <w:rFonts w:ascii="Times New Roman" w:hAnsi="Times New Roman"/>
          <w:b/>
          <w:sz w:val="24"/>
          <w:szCs w:val="24"/>
          <w:lang w:val="ru-RU"/>
        </w:rPr>
      </w:pPr>
    </w:p>
    <w:p w:rsidR="007D77AA" w:rsidRPr="00415AED" w:rsidRDefault="00FA4885">
      <w:pPr>
        <w:pStyle w:val="af"/>
        <w:ind w:firstLine="708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415AED">
        <w:rPr>
          <w:rFonts w:ascii="Times New Roman" w:hAnsi="Times New Roman"/>
          <w:b/>
          <w:sz w:val="24"/>
          <w:szCs w:val="24"/>
          <w:u w:val="single"/>
          <w:lang w:val="ru-RU"/>
        </w:rPr>
        <w:t>8. Вопросы охраны труда</w:t>
      </w:r>
    </w:p>
    <w:p w:rsidR="007D77AA" w:rsidRPr="00415AED" w:rsidRDefault="00FA4885">
      <w:pPr>
        <w:pStyle w:val="af"/>
        <w:numPr>
          <w:ilvl w:val="1"/>
          <w:numId w:val="3"/>
        </w:numPr>
        <w:rPr>
          <w:rFonts w:ascii="Times New Roman" w:hAnsi="Times New Roman"/>
          <w:b/>
          <w:sz w:val="24"/>
          <w:szCs w:val="24"/>
          <w:u w:val="single"/>
          <w:lang w:val="ru-RU"/>
        </w:rPr>
      </w:pPr>
      <w:bookmarkStart w:id="0" w:name="_GoBack"/>
      <w:bookmarkEnd w:id="0"/>
      <w:r w:rsidRPr="00415AED">
        <w:rPr>
          <w:rFonts w:ascii="Times New Roman" w:hAnsi="Times New Roman"/>
          <w:b/>
          <w:sz w:val="24"/>
          <w:szCs w:val="24"/>
          <w:u w:val="single"/>
          <w:lang w:val="ru-RU"/>
        </w:rPr>
        <w:t>Система управления охраной труда (СОУТ)</w:t>
      </w:r>
    </w:p>
    <w:p w:rsidR="007D77AA" w:rsidRPr="00415AED" w:rsidRDefault="00FA4885">
      <w:pPr>
        <w:pStyle w:val="Default"/>
        <w:ind w:firstLine="708"/>
      </w:pPr>
      <w:r w:rsidRPr="00415AED">
        <w:t xml:space="preserve">В </w:t>
      </w:r>
      <w:r w:rsidRPr="00415AED">
        <w:t>положениях о СУОТ отсутствуют положения о реализации процедур:</w:t>
      </w:r>
    </w:p>
    <w:p w:rsidR="007D77AA" w:rsidRPr="00415AED" w:rsidRDefault="00FA4885">
      <w:pPr>
        <w:pStyle w:val="Default"/>
        <w:ind w:firstLine="708"/>
      </w:pPr>
      <w:r w:rsidRPr="00415AED">
        <w:t>- специальной оценки условий труда;</w:t>
      </w:r>
    </w:p>
    <w:p w:rsidR="007D77AA" w:rsidRPr="00415AED" w:rsidRDefault="00FA4885">
      <w:pPr>
        <w:pStyle w:val="Default"/>
        <w:ind w:firstLine="708"/>
      </w:pPr>
      <w:r w:rsidRPr="00415AED">
        <w:t>- оценки профессиональных рисков;</w:t>
      </w:r>
    </w:p>
    <w:p w:rsidR="007D77AA" w:rsidRPr="00415AED" w:rsidRDefault="00FA4885">
      <w:pPr>
        <w:pStyle w:val="Default"/>
        <w:ind w:firstLine="708"/>
      </w:pPr>
      <w:r w:rsidRPr="00415AED">
        <w:lastRenderedPageBreak/>
        <w:t>- обучения и проверки знаний требований охраны труда;</w:t>
      </w:r>
    </w:p>
    <w:p w:rsidR="007D77AA" w:rsidRPr="00415AED" w:rsidRDefault="00FA4885">
      <w:pPr>
        <w:pStyle w:val="Default"/>
        <w:ind w:firstLine="708"/>
      </w:pPr>
      <w:r w:rsidRPr="00415AED">
        <w:t>- рассмотрения и учет микроповреждений;</w:t>
      </w:r>
    </w:p>
    <w:p w:rsidR="007D77AA" w:rsidRPr="00415AED" w:rsidRDefault="00FA4885">
      <w:pPr>
        <w:pStyle w:val="Default"/>
        <w:ind w:firstLine="708"/>
      </w:pPr>
      <w:r w:rsidRPr="00415AED">
        <w:t>- обеспечения работников спец</w:t>
      </w:r>
      <w:r w:rsidRPr="00415AED">
        <w:t>иальной одеждой и дерматологическими средствами;</w:t>
      </w:r>
    </w:p>
    <w:p w:rsidR="007D77AA" w:rsidRPr="00415AED" w:rsidRDefault="00FA4885">
      <w:pPr>
        <w:pStyle w:val="Default"/>
        <w:ind w:firstLine="708"/>
      </w:pPr>
      <w:r w:rsidRPr="00415AED">
        <w:t>- проведение медосмотров и психиатрического освидетельствования;</w:t>
      </w:r>
    </w:p>
    <w:p w:rsidR="007D77AA" w:rsidRPr="00415AED" w:rsidRDefault="00FA4885">
      <w:pPr>
        <w:pStyle w:val="Default"/>
        <w:ind w:firstLine="708"/>
      </w:pPr>
      <w:r w:rsidRPr="00415AED">
        <w:t>- обучения работников вопросам охраны труда;</w:t>
      </w:r>
    </w:p>
    <w:p w:rsidR="007D77AA" w:rsidRPr="00415AED" w:rsidRDefault="00FA4885">
      <w:pPr>
        <w:pStyle w:val="Default"/>
        <w:ind w:firstLine="708"/>
      </w:pPr>
      <w:r w:rsidRPr="00415AED">
        <w:t>- организации учета и выдачи средств индивидуальной защиты, смывающих и дерматологических средств</w:t>
      </w:r>
      <w:r w:rsidRPr="00415AED">
        <w:t xml:space="preserve"> (п. 47 Примерного положения о системе управления охраной труда, утвержденного приказом Минтруда России от 29.10.2021 г. № 776н).</w:t>
      </w:r>
    </w:p>
    <w:p w:rsidR="007D77AA" w:rsidRPr="00415AED" w:rsidRDefault="00FA4885">
      <w:pPr>
        <w:pStyle w:val="af"/>
        <w:ind w:firstLine="709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Не проводится мониторинг эффективности функционирования СУОТ (пп. 60– 64 Примерного положения о системе управления охраной 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труда, утвержденного приказом Минтруда России от 29.10.2021 г. № 776н). Отсутствует приказ о создании комиссии по проведению оценки профессиональных рисков (ст. 218 ТК РФ, п. 25 Примерного положения о системе управления охраной труда, утвержденного приказо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м Минтруда России от 29.10.2021 г. № 776н).</w:t>
      </w:r>
    </w:p>
    <w:p w:rsidR="007D77AA" w:rsidRPr="00415AED" w:rsidRDefault="007D77AA">
      <w:pPr>
        <w:pStyle w:val="af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af"/>
        <w:ind w:firstLine="709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Работодателями не изданы приказы:</w:t>
      </w:r>
    </w:p>
    <w:p w:rsidR="007D77AA" w:rsidRPr="00415AED" w:rsidRDefault="00FA4885">
      <w:pPr>
        <w:pStyle w:val="af"/>
        <w:ind w:firstLine="709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- о распределении функциональных обязанностей в сфере охраны труда на участников управления охраной труда (абз. г) п. 16 Примерного положения о системе управления охраной труда,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утвержденного приказом Минтруда России от 29.10.2021 г. № 776н,)</w:t>
      </w:r>
    </w:p>
    <w:p w:rsidR="007D77AA" w:rsidRPr="00415AED" w:rsidRDefault="00FA4885">
      <w:pPr>
        <w:pStyle w:val="af"/>
        <w:ind w:firstLine="709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- о создании комиссии по проведению оценки профессиональных рисков (ст. 218 ТК РФ, п. 25 Примерного положения о системе управления охраной труда, утвержденного приказом Минтруда России от 29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.10.2021 г. № 776н),</w:t>
      </w:r>
    </w:p>
    <w:p w:rsidR="007D77AA" w:rsidRPr="00415AED" w:rsidRDefault="00FA4885">
      <w:pPr>
        <w:pStyle w:val="af"/>
        <w:ind w:firstLine="709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о создании комиссии по охране труда (п. 12 Примерного положения о комитете (комиссии) по охране труда, утвержденного приказом Минтруда России от 22.09.2021 г. № 650н).</w:t>
      </w:r>
    </w:p>
    <w:p w:rsidR="007D77AA" w:rsidRPr="00415AED" w:rsidRDefault="00FA4885">
      <w:pPr>
        <w:pStyle w:val="af"/>
        <w:ind w:firstLine="709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Отсутствует решение выборного органа первичной профсоюзной органи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зации о выдвижении представителя работников в комиссию по охране труда (п. 12 Примерного положения о комитете (комиссии) по охране труда, утвержденного приказом Минтруда России от 22.09.2021 г. № 650н).</w:t>
      </w:r>
    </w:p>
    <w:p w:rsidR="007D77AA" w:rsidRPr="00415AED" w:rsidRDefault="00FA4885">
      <w:pPr>
        <w:pStyle w:val="af"/>
        <w:ind w:firstLine="709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Не разработан и не утвержден план работы комиссии по </w:t>
      </w:r>
      <w:r w:rsidRPr="00415AED">
        <w:rPr>
          <w:rFonts w:ascii="Times New Roman" w:hAnsi="Times New Roman"/>
          <w:sz w:val="24"/>
          <w:szCs w:val="24"/>
          <w:lang w:val="ru-RU"/>
        </w:rPr>
        <w:t>охране труда (п. 14 Примерного положения о комитете (комиссии) по охране труда, утвержденного Минтруда России от 22.09.2021 г. № 650н).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Не утвержден локальным нормативным актом порядок учета микроповреждений (микротравм) работников (ст. 226 ТК РФ, п. 3 пр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иказа Минтруда России от 15.09.2021 № 632н «Об утверждении рекомендаций по учету микроповреждений (микротравм) работников»).</w:t>
      </w:r>
    </w:p>
    <w:p w:rsidR="007D77AA" w:rsidRPr="00415AED" w:rsidRDefault="00FA4885">
      <w:pPr>
        <w:pStyle w:val="af"/>
        <w:ind w:firstLine="709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В одном из проверенных учреждений не проведена оценка профессиональных рисков, чем нарушены ст. 214, 218 ТК РФ.</w:t>
      </w:r>
    </w:p>
    <w:p w:rsidR="007D77AA" w:rsidRPr="00415AED" w:rsidRDefault="007D77AA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Default"/>
        <w:ind w:firstLine="708"/>
      </w:pPr>
      <w:r w:rsidRPr="00415AED">
        <w:t xml:space="preserve">Работодателями не </w:t>
      </w:r>
      <w:r w:rsidRPr="00415AED">
        <w:t>ведутся журналы:</w:t>
      </w:r>
    </w:p>
    <w:p w:rsidR="007D77AA" w:rsidRPr="00415AED" w:rsidRDefault="00FA4885">
      <w:pPr>
        <w:pStyle w:val="Default"/>
        <w:ind w:firstLine="708"/>
      </w:pPr>
      <w:r w:rsidRPr="00415AED">
        <w:t>- учета микроповреждений,</w:t>
      </w:r>
    </w:p>
    <w:p w:rsidR="007D77AA" w:rsidRPr="00415AED" w:rsidRDefault="00FA4885">
      <w:pPr>
        <w:pStyle w:val="Default"/>
        <w:ind w:firstLine="708"/>
      </w:pPr>
      <w:r w:rsidRPr="00415AED">
        <w:t>- присвоения 1 группы по электробезопасности неэлектротехническому персоналу,</w:t>
      </w:r>
    </w:p>
    <w:p w:rsidR="007D77AA" w:rsidRPr="00415AED" w:rsidRDefault="00FA4885">
      <w:pPr>
        <w:pStyle w:val="Default"/>
        <w:ind w:firstLine="708"/>
        <w:rPr>
          <w:rFonts w:eastAsia="Times New Roman"/>
        </w:rPr>
      </w:pPr>
      <w:r w:rsidRPr="00415AED">
        <w:rPr>
          <w:rFonts w:eastAsia="Times New Roman"/>
        </w:rPr>
        <w:t xml:space="preserve">- вводного инструктажа, </w:t>
      </w:r>
    </w:p>
    <w:p w:rsidR="007D77AA" w:rsidRPr="00415AED" w:rsidRDefault="00FA4885">
      <w:pPr>
        <w:pStyle w:val="Default"/>
        <w:ind w:firstLine="708"/>
        <w:rPr>
          <w:rFonts w:eastAsia="Times New Roman"/>
        </w:rPr>
      </w:pPr>
      <w:r w:rsidRPr="00415AED">
        <w:rPr>
          <w:rFonts w:eastAsia="Times New Roman"/>
        </w:rPr>
        <w:t>- учета выдачи инструкций по охране труда,</w:t>
      </w:r>
    </w:p>
    <w:p w:rsidR="007D77AA" w:rsidRPr="00415AED" w:rsidRDefault="00FA4885">
      <w:pPr>
        <w:pStyle w:val="Default"/>
        <w:ind w:firstLine="568"/>
        <w:rPr>
          <w:rFonts w:eastAsia="Times New Roman"/>
        </w:rPr>
      </w:pPr>
      <w:r w:rsidRPr="00415AED">
        <w:rPr>
          <w:rFonts w:eastAsia="Times New Roman"/>
        </w:rPr>
        <w:t xml:space="preserve">- регистрации несчастных случаев на производстве. </w:t>
      </w:r>
    </w:p>
    <w:p w:rsidR="007D77AA" w:rsidRPr="00415AED" w:rsidRDefault="007D77AA">
      <w:pPr>
        <w:pStyle w:val="af"/>
        <w:ind w:firstLine="708"/>
        <w:rPr>
          <w:rFonts w:ascii="Times New Roman" w:hAnsi="Times New Roman"/>
          <w:b/>
          <w:sz w:val="24"/>
          <w:szCs w:val="24"/>
          <w:lang w:val="ru-RU"/>
        </w:rPr>
      </w:pPr>
    </w:p>
    <w:p w:rsidR="007D77AA" w:rsidRPr="00415AED" w:rsidRDefault="00FA4885">
      <w:pPr>
        <w:pStyle w:val="af"/>
        <w:ind w:firstLine="708"/>
        <w:rPr>
          <w:rFonts w:ascii="Times New Roman" w:hAnsi="Times New Roman"/>
          <w:b/>
          <w:sz w:val="24"/>
          <w:szCs w:val="24"/>
          <w:lang w:val="ru-RU"/>
        </w:rPr>
      </w:pPr>
      <w:r w:rsidRPr="00415AED">
        <w:rPr>
          <w:rFonts w:ascii="Times New Roman" w:hAnsi="Times New Roman"/>
          <w:b/>
          <w:sz w:val="24"/>
          <w:szCs w:val="24"/>
          <w:lang w:val="ru-RU"/>
        </w:rPr>
        <w:t xml:space="preserve">8.2. Обучение </w:t>
      </w:r>
      <w:r w:rsidRPr="00415AED">
        <w:rPr>
          <w:rFonts w:ascii="Times New Roman" w:hAnsi="Times New Roman"/>
          <w:b/>
          <w:sz w:val="24"/>
          <w:szCs w:val="24"/>
          <w:lang w:val="ru-RU"/>
        </w:rPr>
        <w:t>работников по охране труда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Не разработано и не утверждено Положение о порядке инструктажей по охране труда, чем нарушены требования пп. 9, 88 Правил обучения по охране труда и проверки знания требований охраны труда, утвержденных постановлением Правительст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ва РФ от 24.12.2021 г. № 2464. 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 w:eastAsia="ar-SA"/>
        </w:rPr>
      </w:pPr>
      <w:r w:rsidRPr="00415AED">
        <w:rPr>
          <w:rFonts w:ascii="Times New Roman" w:hAnsi="Times New Roman"/>
          <w:sz w:val="24"/>
          <w:szCs w:val="24"/>
          <w:lang w:val="ru-RU" w:eastAsia="ar-SA"/>
        </w:rPr>
        <w:t xml:space="preserve">Отсутствуют перечень должностей и профессий неэлектротехнического персонала, требующих присвоения персоналу </w:t>
      </w:r>
      <w:r w:rsidRPr="00415AED">
        <w:rPr>
          <w:rFonts w:ascii="Times New Roman" w:hAnsi="Times New Roman"/>
          <w:sz w:val="24"/>
          <w:szCs w:val="24"/>
          <w:lang w:eastAsia="ar-SA"/>
        </w:rPr>
        <w:t>I</w:t>
      </w:r>
      <w:r w:rsidRPr="00415AED">
        <w:rPr>
          <w:rFonts w:ascii="Times New Roman" w:hAnsi="Times New Roman"/>
          <w:sz w:val="24"/>
          <w:szCs w:val="24"/>
          <w:lang w:val="ru-RU" w:eastAsia="ar-SA"/>
        </w:rPr>
        <w:t xml:space="preserve"> группы по электробезопасности, определенный руководителем, и 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журнал учета присвоения группы </w:t>
      </w:r>
      <w:r w:rsidRPr="00415AED">
        <w:rPr>
          <w:rFonts w:ascii="Times New Roman" w:eastAsia="Times New Roman" w:hAnsi="Times New Roman"/>
          <w:sz w:val="24"/>
          <w:szCs w:val="24"/>
          <w:lang w:eastAsia="ru-RU"/>
        </w:rPr>
        <w:t>I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неэлектротехническому персоналу установ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ленной формы</w:t>
      </w:r>
      <w:r w:rsidRPr="00415AED">
        <w:rPr>
          <w:rFonts w:ascii="Times New Roman" w:hAnsi="Times New Roman"/>
          <w:sz w:val="24"/>
          <w:szCs w:val="24"/>
          <w:lang w:val="ru-RU" w:eastAsia="ar-SA"/>
        </w:rPr>
        <w:t xml:space="preserve"> (абз. 4 п. 2.3 Правил по охране труда при эксплуатации электроустановок, утвержденных приказом Минтруда России от 15.12.2020 г. № 903н). 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 w:eastAsia="ar-SA"/>
        </w:rPr>
      </w:pPr>
      <w:r w:rsidRPr="00415AED">
        <w:rPr>
          <w:rFonts w:ascii="Times New Roman" w:hAnsi="Times New Roman"/>
          <w:sz w:val="24"/>
          <w:szCs w:val="24"/>
          <w:lang w:val="ru-RU" w:eastAsia="ar-SA"/>
        </w:rPr>
        <w:t>Неэлектротехническому персоналу, выполняющему работы, при которых</w:t>
      </w:r>
      <w:r w:rsidRPr="00415AED">
        <w:rPr>
          <w:rFonts w:ascii="Times New Roman" w:hAnsi="Times New Roman"/>
          <w:sz w:val="24"/>
          <w:szCs w:val="24"/>
          <w:lang w:val="ru-RU" w:eastAsia="ar-SA"/>
        </w:rPr>
        <w:t xml:space="preserve"> может возникнуть опасность поражения электрическим током, не присваивается </w:t>
      </w:r>
      <w:r w:rsidRPr="00415AED">
        <w:rPr>
          <w:rFonts w:ascii="Times New Roman" w:hAnsi="Times New Roman"/>
          <w:sz w:val="24"/>
          <w:szCs w:val="24"/>
          <w:lang w:eastAsia="ar-SA"/>
        </w:rPr>
        <w:t>I</w:t>
      </w:r>
      <w:r w:rsidRPr="00415AED">
        <w:rPr>
          <w:rFonts w:ascii="Times New Roman" w:hAnsi="Times New Roman"/>
          <w:sz w:val="24"/>
          <w:szCs w:val="24"/>
          <w:lang w:val="ru-RU" w:eastAsia="ar-SA"/>
        </w:rPr>
        <w:t xml:space="preserve"> группа по электробезопасности, чем нарушено требование абз. 4 п. 2.3 Правил по охране труда при эксплуатации электроустановок, утвержденных приказом Минтруда России от 15.12.2020</w:t>
      </w:r>
      <w:r w:rsidRPr="00415AED">
        <w:rPr>
          <w:rFonts w:ascii="Times New Roman" w:hAnsi="Times New Roman"/>
          <w:sz w:val="24"/>
          <w:szCs w:val="24"/>
          <w:lang w:val="ru-RU" w:eastAsia="ar-SA"/>
        </w:rPr>
        <w:t xml:space="preserve"> г. № 903н. 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Не все работники прошли проверку знания требований охраны труда, чем нарушено постановление Правительства РФ от 24.12.2021 г. № 2464.</w:t>
      </w:r>
    </w:p>
    <w:p w:rsidR="007D77AA" w:rsidRPr="00415AED" w:rsidRDefault="00FA4885">
      <w:pPr>
        <w:pStyle w:val="Default"/>
        <w:ind w:firstLine="708"/>
        <w:rPr>
          <w:rFonts w:eastAsia="Times New Roman"/>
        </w:rPr>
      </w:pPr>
      <w:r w:rsidRPr="00415AED">
        <w:rPr>
          <w:rFonts w:eastAsia="Times New Roman"/>
        </w:rPr>
        <w:t>Кроме того,</w:t>
      </w:r>
    </w:p>
    <w:p w:rsidR="007D77AA" w:rsidRPr="00415AED" w:rsidRDefault="00FA4885">
      <w:pPr>
        <w:pStyle w:val="Default"/>
        <w:ind w:firstLine="708"/>
        <w:rPr>
          <w:rFonts w:eastAsia="Times New Roman"/>
        </w:rPr>
      </w:pPr>
      <w:r w:rsidRPr="00415AED">
        <w:rPr>
          <w:rFonts w:eastAsia="Times New Roman"/>
        </w:rPr>
        <w:t>Зональный район:</w:t>
      </w:r>
    </w:p>
    <w:p w:rsidR="007D77AA" w:rsidRPr="00415AED" w:rsidRDefault="00FA4885">
      <w:pPr>
        <w:pStyle w:val="Default"/>
        <w:ind w:firstLine="708"/>
        <w:rPr>
          <w:rFonts w:eastAsia="Times New Roman"/>
        </w:rPr>
      </w:pPr>
      <w:r w:rsidRPr="00415AED">
        <w:rPr>
          <w:rFonts w:eastAsia="Times New Roman"/>
        </w:rPr>
        <w:t xml:space="preserve">- приказом руководителя не назначено ответственное лицо за электрохозяйство пп. </w:t>
      </w:r>
      <w:r w:rsidRPr="00415AED">
        <w:rPr>
          <w:rFonts w:eastAsia="Times New Roman"/>
        </w:rPr>
        <w:t>8,10 Приказа Министерства энергетики РФ от 12.08.2022 г. № 811 «Об утверждении Правил технической эксплуатации электроустановок потребителей электрической энергии»,</w:t>
      </w:r>
    </w:p>
    <w:p w:rsidR="007D77AA" w:rsidRPr="00415AED" w:rsidRDefault="00FA4885">
      <w:pPr>
        <w:pStyle w:val="af"/>
        <w:ind w:firstLine="708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- в одном из проверенных учреждений не проведена уведомительная регистрация в реестре юриди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ческих лиц Минтруда и соцзащиты РФ, осуществляющих деятельность по обучению своих работников вопросам охраны труда, оказанию первой помощи пострадавшим, чем нарушены требования п. 99 постановления Правительства РФ от 24.12.2021 г. № 2464 «О порядке обучени</w:t>
      </w: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я по охране труда и проверке знаний требований охраны труда»,</w:t>
      </w:r>
    </w:p>
    <w:p w:rsidR="007D77AA" w:rsidRPr="00415AED" w:rsidRDefault="00FA4885">
      <w:pPr>
        <w:pStyle w:val="af"/>
        <w:ind w:firstLine="708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15AED">
        <w:rPr>
          <w:rFonts w:ascii="Times New Roman" w:eastAsia="Times New Roman" w:hAnsi="Times New Roman"/>
          <w:sz w:val="24"/>
          <w:szCs w:val="24"/>
          <w:lang w:val="ru-RU" w:eastAsia="ru-RU"/>
        </w:rPr>
        <w:t>- в приказах по охране труда делаются ссылки на недействующие нормативные правовые акты.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Мамонтовский район:</w:t>
      </w:r>
    </w:p>
    <w:p w:rsidR="007D77AA" w:rsidRPr="00415AED" w:rsidRDefault="00FA4885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AE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регистрация инструктажа по охране труда на рабочем месте оформляется с нарушением т</w:t>
      </w:r>
      <w:r w:rsidRPr="00415A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ребований п. 87 Правил обучения по охране труда и проверки знания требований охраны труда, утвержденных постановлением Правительства РФ от 24.12.2021 г. № 2464,</w:t>
      </w:r>
    </w:p>
    <w:p w:rsidR="007D77AA" w:rsidRPr="00415AED" w:rsidRDefault="00FA4885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AED">
        <w:rPr>
          <w:rFonts w:ascii="Times New Roman" w:eastAsia="Times New Roman" w:hAnsi="Times New Roman" w:cs="Times New Roman"/>
          <w:sz w:val="24"/>
          <w:szCs w:val="24"/>
        </w:rPr>
        <w:t>- р</w:t>
      </w:r>
      <w:r w:rsidRPr="0041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уководители организаций утверждают локальные нормативные акты по охране труда без учета </w:t>
      </w:r>
      <w:r w:rsidRPr="00415AE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мнения выборного органа первичной профсоюзной организации (абз. 26 ст. 214 ТК РФ).</w:t>
      </w:r>
    </w:p>
    <w:p w:rsidR="007D77AA" w:rsidRPr="00415AED" w:rsidRDefault="00FA4885">
      <w:pPr>
        <w:pStyle w:val="af"/>
        <w:rPr>
          <w:rFonts w:ascii="Times New Roman" w:hAnsi="Times New Roman"/>
          <w:b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ab/>
      </w:r>
      <w:r w:rsidRPr="00415AED">
        <w:rPr>
          <w:rFonts w:ascii="Times New Roman" w:hAnsi="Times New Roman"/>
          <w:b/>
          <w:sz w:val="24"/>
          <w:szCs w:val="24"/>
          <w:lang w:val="ru-RU"/>
        </w:rPr>
        <w:t>8.3. Специальная оценка условий труда</w:t>
      </w:r>
    </w:p>
    <w:p w:rsidR="007D77AA" w:rsidRPr="00415AED" w:rsidRDefault="00FA4885">
      <w:pPr>
        <w:pStyle w:val="af1"/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t>В образовательных учреждениях Мамонтовского района выявлены случаи, когда:</w:t>
      </w:r>
    </w:p>
    <w:p w:rsidR="007D77AA" w:rsidRPr="00415AED" w:rsidRDefault="00FA4885">
      <w:pPr>
        <w:pStyle w:val="af1"/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t>- работникам, работающим во вредных условиях труда, не внес</w:t>
      </w:r>
      <w:r w:rsidRPr="00415AED">
        <w:rPr>
          <w:rFonts w:ascii="Times New Roman" w:hAnsi="Times New Roman"/>
          <w:sz w:val="24"/>
          <w:szCs w:val="24"/>
        </w:rPr>
        <w:t>ены изменения в трудовой договор о наличии вредности и не определен конкретный размер компенсации,</w:t>
      </w:r>
    </w:p>
    <w:p w:rsidR="007D77AA" w:rsidRPr="00415AED" w:rsidRDefault="00FA4885">
      <w:pPr>
        <w:pStyle w:val="af1"/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t xml:space="preserve">- не назначена доплата за работу во вредных условиях труда по результатам СОУТ.   </w:t>
      </w:r>
    </w:p>
    <w:p w:rsidR="007D77AA" w:rsidRPr="00415AED" w:rsidRDefault="00FA4885">
      <w:pPr>
        <w:pStyle w:val="Default"/>
        <w:ind w:firstLine="708"/>
        <w:rPr>
          <w:b/>
          <w:lang w:eastAsia="ar-SA"/>
        </w:rPr>
      </w:pPr>
      <w:r w:rsidRPr="00415AED">
        <w:rPr>
          <w:b/>
          <w:lang w:eastAsia="ar-SA"/>
        </w:rPr>
        <w:t xml:space="preserve">8.4. </w:t>
      </w:r>
      <w:r w:rsidRPr="00415AED">
        <w:rPr>
          <w:b/>
        </w:rPr>
        <w:t xml:space="preserve">Обеспечение работников организации специальной одеждой, смывающими и </w:t>
      </w:r>
      <w:r w:rsidRPr="00415AED">
        <w:rPr>
          <w:b/>
        </w:rPr>
        <w:t>обезвреживающими средствами</w:t>
      </w:r>
    </w:p>
    <w:p w:rsidR="007D77AA" w:rsidRPr="00415AED" w:rsidRDefault="00FA4885">
      <w:pPr>
        <w:pStyle w:val="Default"/>
        <w:ind w:firstLine="708"/>
        <w:rPr>
          <w:rFonts w:eastAsia="Times New Roman"/>
        </w:rPr>
      </w:pPr>
      <w:r w:rsidRPr="00415AED">
        <w:rPr>
          <w:rFonts w:eastAsia="Times New Roman"/>
        </w:rPr>
        <w:t>В проверенных организациях отсутствуют:</w:t>
      </w:r>
    </w:p>
    <w:p w:rsidR="007D77AA" w:rsidRPr="00415AED" w:rsidRDefault="00FA4885">
      <w:pPr>
        <w:pStyle w:val="Default"/>
        <w:ind w:firstLine="708"/>
      </w:pPr>
      <w:r w:rsidRPr="00415AED">
        <w:rPr>
          <w:rFonts w:eastAsia="Times New Roman"/>
        </w:rPr>
        <w:t>- локальные нормативные акты, устанавливающие порядок обеспечения работников СИЗ и смывающими средствами,</w:t>
      </w:r>
      <w:r w:rsidRPr="00415AED">
        <w:t xml:space="preserve"> </w:t>
      </w:r>
    </w:p>
    <w:p w:rsidR="007D77AA" w:rsidRPr="00415AED" w:rsidRDefault="00FA4885">
      <w:pPr>
        <w:pStyle w:val="Default"/>
        <w:ind w:firstLine="708"/>
        <w:rPr>
          <w:rFonts w:eastAsia="Times New Roman"/>
        </w:rPr>
      </w:pPr>
      <w:r w:rsidRPr="00415AED">
        <w:rPr>
          <w:rFonts w:eastAsia="Times New Roman"/>
        </w:rPr>
        <w:t>- нормы выдачи СИЗ и смывающих средств,</w:t>
      </w:r>
    </w:p>
    <w:p w:rsidR="007D77AA" w:rsidRPr="00415AED" w:rsidRDefault="00FA4885">
      <w:pPr>
        <w:pStyle w:val="Default"/>
        <w:ind w:firstLine="708"/>
        <w:rPr>
          <w:rFonts w:eastAsia="Times New Roman"/>
        </w:rPr>
      </w:pPr>
      <w:r w:rsidRPr="00415AED">
        <w:rPr>
          <w:rFonts w:eastAsia="Times New Roman"/>
        </w:rPr>
        <w:t>- личные карточки выдачи СИЗ</w:t>
      </w:r>
    </w:p>
    <w:p w:rsidR="007D77AA" w:rsidRPr="00415AED" w:rsidRDefault="00FA4885">
      <w:pPr>
        <w:pStyle w:val="Default"/>
      </w:pPr>
      <w:r w:rsidRPr="00415AED">
        <w:t xml:space="preserve">(ст. 214 ТК РФ, пп. 14, 15, 25, 77 Правил обеспечения работников средствами индивидуальной защиты и смывающими средствами, утвержденных приказом Минтруда России от 29.10.2021 № 766н). </w:t>
      </w:r>
    </w:p>
    <w:p w:rsidR="007D77AA" w:rsidRPr="00415AED" w:rsidRDefault="00FA4885">
      <w:pPr>
        <w:pStyle w:val="Default"/>
        <w:ind w:firstLine="708"/>
      </w:pPr>
      <w:r w:rsidRPr="00415AED">
        <w:rPr>
          <w:rFonts w:eastAsia="Times New Roman"/>
        </w:rPr>
        <w:t xml:space="preserve">Работники проверенных организаций обеспечены средствами индивидуальной </w:t>
      </w:r>
      <w:r w:rsidRPr="00415AED">
        <w:rPr>
          <w:rFonts w:eastAsia="Times New Roman"/>
        </w:rPr>
        <w:t xml:space="preserve">защитыСИЗ не в полном объеме, чем нарушены требования п. 20 приказа Минтруда от 29.10.2021 г. №766н.  </w:t>
      </w:r>
    </w:p>
    <w:p w:rsidR="007D77AA" w:rsidRPr="00415AED" w:rsidRDefault="007D77AA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af"/>
        <w:ind w:firstLine="708"/>
        <w:rPr>
          <w:rFonts w:ascii="Times New Roman" w:hAnsi="Times New Roman"/>
          <w:b/>
          <w:sz w:val="24"/>
          <w:szCs w:val="24"/>
          <w:lang w:val="ru-RU"/>
        </w:rPr>
      </w:pPr>
      <w:r w:rsidRPr="00415AED">
        <w:rPr>
          <w:rFonts w:ascii="Times New Roman" w:hAnsi="Times New Roman"/>
          <w:b/>
          <w:sz w:val="24"/>
          <w:szCs w:val="24"/>
          <w:lang w:val="ru-RU"/>
        </w:rPr>
        <w:t>8.5. Медицинские осмотры</w:t>
      </w:r>
    </w:p>
    <w:p w:rsidR="007D77AA" w:rsidRPr="00415AED" w:rsidRDefault="00FA4885">
      <w:pPr>
        <w:pStyle w:val="af1"/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b/>
          <w:sz w:val="24"/>
          <w:szCs w:val="24"/>
        </w:rPr>
        <w:t>В проверенных учреждениях Зонального района</w:t>
      </w:r>
      <w:r w:rsidRPr="00415AED">
        <w:rPr>
          <w:rFonts w:ascii="Times New Roman" w:hAnsi="Times New Roman"/>
          <w:sz w:val="24"/>
          <w:szCs w:val="24"/>
        </w:rPr>
        <w:t xml:space="preserve"> отсутствуют:</w:t>
      </w:r>
    </w:p>
    <w:p w:rsidR="007D77AA" w:rsidRPr="00415AED" w:rsidRDefault="00FA4885">
      <w:pPr>
        <w:pStyle w:val="af1"/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lastRenderedPageBreak/>
        <w:t xml:space="preserve">1) поименный список работников, подлежащих обязательным периодическим </w:t>
      </w:r>
      <w:r w:rsidRPr="00415AED">
        <w:rPr>
          <w:rFonts w:ascii="Times New Roman" w:hAnsi="Times New Roman"/>
          <w:sz w:val="24"/>
          <w:szCs w:val="24"/>
        </w:rPr>
        <w:t>медицинским осмотрам, составленный на основании списка работников, подлежащих периодическим осмотрам (п. 23 приказа Минздрава России от 28.01.2021 г. № 29н);</w:t>
      </w:r>
    </w:p>
    <w:p w:rsidR="007D77AA" w:rsidRPr="00415AED" w:rsidRDefault="00FA4885">
      <w:pPr>
        <w:pStyle w:val="af1"/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t xml:space="preserve">2) заключительный акт о проведенном периодическом медицинском осмотре (приказ Минздрава России от </w:t>
      </w:r>
      <w:r w:rsidRPr="00415AED">
        <w:rPr>
          <w:rFonts w:ascii="Times New Roman" w:hAnsi="Times New Roman"/>
          <w:sz w:val="24"/>
          <w:szCs w:val="24"/>
        </w:rPr>
        <w:t>28.01.2021 г. № 29н).</w:t>
      </w:r>
    </w:p>
    <w:p w:rsidR="007D77AA" w:rsidRPr="00415AED" w:rsidRDefault="00FA4885">
      <w:pPr>
        <w:pStyle w:val="af1"/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t>3) Работодателями не ведется учет:</w:t>
      </w:r>
    </w:p>
    <w:p w:rsidR="007D77AA" w:rsidRPr="00415AED" w:rsidRDefault="00FA4885">
      <w:pPr>
        <w:pStyle w:val="af1"/>
        <w:ind w:left="0" w:firstLine="850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t>- выдачи направлений на медицинские осмотр, в том числе в электронном виде (абз. 13 п. 9 приказа Минздрава России от 28.01.2021 г. № 29н),</w:t>
      </w:r>
    </w:p>
    <w:p w:rsidR="007D77AA" w:rsidRPr="00415AED" w:rsidRDefault="00FA4885">
      <w:pPr>
        <w:pStyle w:val="af1"/>
        <w:ind w:left="0" w:firstLine="850"/>
        <w:jc w:val="both"/>
        <w:rPr>
          <w:rFonts w:ascii="Times New Roman" w:hAnsi="Times New Roman"/>
          <w:sz w:val="24"/>
          <w:szCs w:val="24"/>
        </w:rPr>
      </w:pPr>
      <w:r w:rsidRPr="00415AED">
        <w:rPr>
          <w:rFonts w:ascii="Times New Roman" w:hAnsi="Times New Roman"/>
          <w:sz w:val="24"/>
          <w:szCs w:val="24"/>
        </w:rPr>
        <w:t>- выданных направлений на психиатрическое освидетельствовани</w:t>
      </w:r>
      <w:r w:rsidRPr="00415AED">
        <w:rPr>
          <w:rFonts w:ascii="Times New Roman" w:hAnsi="Times New Roman"/>
          <w:sz w:val="24"/>
          <w:szCs w:val="24"/>
        </w:rPr>
        <w:t>е, в том числе в электронном виде (абз. 15 п. 6 приказа Минздрава России от 20.05.2022 г. № 342н).</w:t>
      </w:r>
    </w:p>
    <w:p w:rsidR="007D77AA" w:rsidRPr="00415AED" w:rsidRDefault="00FA4885">
      <w:pPr>
        <w:pStyle w:val="af"/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 w:rsidRPr="00415AED">
        <w:rPr>
          <w:rFonts w:ascii="Times New Roman" w:hAnsi="Times New Roman"/>
          <w:b/>
          <w:sz w:val="24"/>
          <w:szCs w:val="24"/>
          <w:lang w:val="ru-RU"/>
        </w:rPr>
        <w:t>По окончании проверок в образовательных организациях:</w:t>
      </w:r>
    </w:p>
    <w:p w:rsidR="007D77AA" w:rsidRPr="00415AED" w:rsidRDefault="00FA4885">
      <w:pPr>
        <w:pStyle w:val="af"/>
        <w:ind w:firstLine="709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- составлены и вручены руководителям акты и представления об устранении выявленных нарушений трудового </w:t>
      </w:r>
      <w:r w:rsidRPr="00415AED">
        <w:rPr>
          <w:rFonts w:ascii="Times New Roman" w:hAnsi="Times New Roman"/>
          <w:sz w:val="24"/>
          <w:szCs w:val="24"/>
          <w:lang w:val="ru-RU"/>
        </w:rPr>
        <w:t>законодательства,</w:t>
      </w:r>
    </w:p>
    <w:p w:rsidR="007D77AA" w:rsidRPr="00415AED" w:rsidRDefault="00FA4885">
      <w:pPr>
        <w:pStyle w:val="af"/>
        <w:ind w:firstLine="709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разъяснены порядок добровольного устранения выявленных нарушений и обязательность представления письменного ответа в правовую инспекцию труда Алтайской краевой организации Профсоюза,</w:t>
      </w:r>
    </w:p>
    <w:p w:rsidR="007D77AA" w:rsidRPr="00415AED" w:rsidRDefault="00FA4885">
      <w:pPr>
        <w:pStyle w:val="af"/>
        <w:ind w:firstLine="709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оказана методическая помощь руководителям, бухгалте</w:t>
      </w:r>
      <w:r w:rsidRPr="00415AED">
        <w:rPr>
          <w:rFonts w:ascii="Times New Roman" w:hAnsi="Times New Roman"/>
          <w:sz w:val="24"/>
          <w:szCs w:val="24"/>
          <w:lang w:val="ru-RU"/>
        </w:rPr>
        <w:t>рам, кадровым работникам образовательных организаций,</w:t>
      </w:r>
    </w:p>
    <w:p w:rsidR="007D77AA" w:rsidRPr="00415AED" w:rsidRDefault="00FA4885">
      <w:pPr>
        <w:pStyle w:val="af"/>
        <w:ind w:firstLine="709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проведены обучающие семинары - совещания с руководителями и председателями профорганизаций образовательных учреждений Мамонтовского и Зонального районов по вопросам применения трудового законодательст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ва. </w:t>
      </w:r>
    </w:p>
    <w:p w:rsidR="007D77AA" w:rsidRPr="00415AED" w:rsidRDefault="00FA4885">
      <w:pPr>
        <w:pStyle w:val="af"/>
        <w:ind w:firstLine="709"/>
        <w:rPr>
          <w:rFonts w:ascii="Times New Roman" w:eastAsia="Times New Roman" w:hAnsi="Times New Roman"/>
          <w:sz w:val="24"/>
          <w:szCs w:val="24"/>
          <w:lang w:val="ru-RU"/>
        </w:rPr>
      </w:pPr>
      <w:r w:rsidRPr="00415AED">
        <w:rPr>
          <w:rFonts w:ascii="Times New Roman" w:eastAsia="Times New Roman" w:hAnsi="Times New Roman"/>
          <w:sz w:val="24"/>
          <w:szCs w:val="24"/>
          <w:lang w:val="ru-RU"/>
        </w:rPr>
        <w:t>В адрес органов управления образованием и территориальных организаций Профсоюза Зонального и Мамонтовского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 районов </w:t>
      </w:r>
      <w:r w:rsidRPr="00415AED">
        <w:rPr>
          <w:rFonts w:ascii="Times New Roman" w:eastAsia="Times New Roman" w:hAnsi="Times New Roman"/>
          <w:sz w:val="24"/>
          <w:szCs w:val="24"/>
          <w:lang w:val="ru-RU"/>
        </w:rPr>
        <w:t>направлены справки об итогах проведенных проверок и необходимости принятия мер для недопущения и устранения аналогичных нарушений во все</w:t>
      </w:r>
      <w:r w:rsidRPr="00415AED">
        <w:rPr>
          <w:rFonts w:ascii="Times New Roman" w:eastAsia="Times New Roman" w:hAnsi="Times New Roman"/>
          <w:sz w:val="24"/>
          <w:szCs w:val="24"/>
          <w:lang w:val="ru-RU"/>
        </w:rPr>
        <w:t>х образовательных организациях.</w:t>
      </w:r>
    </w:p>
    <w:p w:rsidR="007D77AA" w:rsidRPr="00415AED" w:rsidRDefault="007D77AA">
      <w:pPr>
        <w:pStyle w:val="af"/>
        <w:ind w:firstLine="709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af"/>
        <w:ind w:firstLine="708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415AED">
        <w:rPr>
          <w:rFonts w:ascii="Times New Roman" w:eastAsia="Times New Roman" w:hAnsi="Times New Roman"/>
          <w:b/>
          <w:sz w:val="24"/>
          <w:szCs w:val="24"/>
          <w:u w:val="single"/>
          <w:lang w:val="ru-RU"/>
        </w:rPr>
        <w:t>В результате предпринятых правовой службой комитета Алтайской краевой организации Общероссийского Профсоюза образования правозащитных мер:</w:t>
      </w:r>
    </w:p>
    <w:p w:rsidR="007D77AA" w:rsidRPr="00415AED" w:rsidRDefault="00FA4885">
      <w:pPr>
        <w:pStyle w:val="af"/>
        <w:numPr>
          <w:ilvl w:val="0"/>
          <w:numId w:val="4"/>
        </w:numPr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Устранено 172 нарушения трудового законодательства. </w:t>
      </w:r>
    </w:p>
    <w:p w:rsidR="007D77AA" w:rsidRPr="00415AED" w:rsidRDefault="00FA4885">
      <w:pPr>
        <w:pStyle w:val="af"/>
        <w:numPr>
          <w:ilvl w:val="0"/>
          <w:numId w:val="4"/>
        </w:numPr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b/>
          <w:sz w:val="24"/>
          <w:szCs w:val="24"/>
          <w:lang w:val="ru-RU"/>
        </w:rPr>
        <w:t>Экономическая эффективность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 про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веденных комплексных правовых проверок образовательных учреждений Мамонтовского и Зонального районов </w:t>
      </w:r>
      <w:r w:rsidRPr="00415AED">
        <w:rPr>
          <w:rFonts w:ascii="Times New Roman" w:hAnsi="Times New Roman"/>
          <w:b/>
          <w:sz w:val="24"/>
          <w:szCs w:val="24"/>
          <w:lang w:val="ru-RU"/>
        </w:rPr>
        <w:t>составила 43 205, 89 руб.</w:t>
      </w:r>
      <w:r w:rsidRPr="00415AED">
        <w:rPr>
          <w:rFonts w:ascii="Times New Roman" w:hAnsi="Times New Roman"/>
          <w:sz w:val="24"/>
          <w:szCs w:val="24"/>
          <w:lang w:val="ru-RU"/>
        </w:rPr>
        <w:t>: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в образовательных организациях Мамонтовского района 12 работников – членов профсоюза получили перерасчет заработной платы за р</w:t>
      </w:r>
      <w:r w:rsidRPr="00415AED">
        <w:rPr>
          <w:rFonts w:ascii="Times New Roman" w:hAnsi="Times New Roman"/>
          <w:sz w:val="24"/>
          <w:szCs w:val="24"/>
          <w:lang w:val="ru-RU"/>
        </w:rPr>
        <w:t>аботу во вредных условиях труда и по стимулирующим выплатам на общую сумму 41 811,56 руб.,</w:t>
      </w:r>
    </w:p>
    <w:p w:rsidR="007D77AA" w:rsidRPr="00415AED" w:rsidRDefault="00FA4885">
      <w:pPr>
        <w:pStyle w:val="af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учителю МКОУ «Соколовская СОШ» Зонального района Токаревой Е.А. произведена доплата за классное руководство в размере 1 394, 33 руб.</w:t>
      </w:r>
    </w:p>
    <w:p w:rsidR="007D77AA" w:rsidRPr="00415AED" w:rsidRDefault="00FA4885">
      <w:pPr>
        <w:pStyle w:val="af"/>
        <w:ind w:firstLine="709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3. Остались нерешенными </w:t>
      </w:r>
      <w:r w:rsidRPr="00415AED">
        <w:rPr>
          <w:rFonts w:ascii="Times New Roman" w:hAnsi="Times New Roman"/>
          <w:sz w:val="24"/>
          <w:szCs w:val="24"/>
          <w:lang w:val="ru-RU"/>
        </w:rPr>
        <w:t>вопросы, требующие дополнительного финансирования из муниципального бюджета:</w:t>
      </w:r>
    </w:p>
    <w:p w:rsidR="007D77AA" w:rsidRPr="00415AED" w:rsidRDefault="00FA4885">
      <w:pPr>
        <w:pStyle w:val="af"/>
        <w:ind w:firstLine="709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обеспечение работников средствами индивидуальной защиты,</w:t>
      </w:r>
    </w:p>
    <w:p w:rsidR="007D77AA" w:rsidRPr="00415AED" w:rsidRDefault="00FA4885">
      <w:pPr>
        <w:pStyle w:val="af"/>
        <w:ind w:firstLine="709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- обучение сотрудников по охране труда.</w:t>
      </w:r>
    </w:p>
    <w:p w:rsidR="007D77AA" w:rsidRPr="00415AED" w:rsidRDefault="007D77AA">
      <w:pPr>
        <w:pStyle w:val="af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af"/>
        <w:ind w:firstLine="709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D77AA" w:rsidRPr="00415AED" w:rsidRDefault="007D77AA">
      <w:pPr>
        <w:pStyle w:val="af"/>
        <w:spacing w:line="240" w:lineRule="exact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Заместитель председателя Алтайской </w:t>
      </w: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краевой организации Профсоюза                                                  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15AED">
        <w:rPr>
          <w:rFonts w:ascii="Times New Roman" w:hAnsi="Times New Roman"/>
          <w:sz w:val="24"/>
          <w:szCs w:val="24"/>
          <w:lang w:val="ru-RU"/>
        </w:rPr>
        <w:t xml:space="preserve"> Н.М. Лысикова</w:t>
      </w:r>
    </w:p>
    <w:p w:rsidR="007D77AA" w:rsidRPr="00415AED" w:rsidRDefault="007D77AA">
      <w:pPr>
        <w:pStyle w:val="af"/>
        <w:spacing w:line="240" w:lineRule="exact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7D77AA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 xml:space="preserve">Заместитель председателя Алтайской </w:t>
      </w: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краевой организации Профсоюза                                                    В.Н. Мерзлякова</w:t>
      </w:r>
    </w:p>
    <w:p w:rsidR="007D77AA" w:rsidRPr="00415AED" w:rsidRDefault="007D77AA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7D77AA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Главный технический инсп</w:t>
      </w:r>
      <w:r w:rsidRPr="00415AED">
        <w:rPr>
          <w:rFonts w:ascii="Times New Roman" w:hAnsi="Times New Roman"/>
          <w:sz w:val="24"/>
          <w:szCs w:val="24"/>
          <w:lang w:val="ru-RU"/>
        </w:rPr>
        <w:t>ектор труда</w:t>
      </w:r>
    </w:p>
    <w:p w:rsidR="007D77AA" w:rsidRPr="00415AED" w:rsidRDefault="00FA4885">
      <w:pPr>
        <w:pStyle w:val="af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415AED">
        <w:rPr>
          <w:rFonts w:ascii="Times New Roman" w:hAnsi="Times New Roman"/>
          <w:sz w:val="24"/>
          <w:szCs w:val="24"/>
          <w:lang w:val="ru-RU"/>
        </w:rPr>
        <w:t>Алтайской краевой организации Профсоюза                                 Н.П. Янков</w:t>
      </w:r>
    </w:p>
    <w:sectPr w:rsidR="007D77AA" w:rsidRPr="00415AED">
      <w:footerReference w:type="default" r:id="rId10"/>
      <w:pgSz w:w="11906" w:h="16838"/>
      <w:pgMar w:top="851" w:right="567" w:bottom="284" w:left="1701" w:header="720" w:footer="2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885" w:rsidRDefault="00FA4885">
      <w:pPr>
        <w:spacing w:line="240" w:lineRule="auto"/>
      </w:pPr>
      <w:r>
        <w:separator/>
      </w:r>
    </w:p>
  </w:endnote>
  <w:endnote w:type="continuationSeparator" w:id="0">
    <w:p w:rsidR="00FA4885" w:rsidRDefault="00FA48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tang">
    <w:altName w:val="바탕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6362938"/>
    </w:sdtPr>
    <w:sdtEndPr/>
    <w:sdtContent>
      <w:p w:rsidR="007D77AA" w:rsidRDefault="00FA4885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AED">
          <w:rPr>
            <w:noProof/>
          </w:rPr>
          <w:t>4</w:t>
        </w:r>
        <w:r>
          <w:fldChar w:fldCharType="end"/>
        </w:r>
      </w:p>
    </w:sdtContent>
  </w:sdt>
  <w:p w:rsidR="007D77AA" w:rsidRDefault="007D77A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885" w:rsidRDefault="00FA4885">
      <w:pPr>
        <w:spacing w:after="0"/>
      </w:pPr>
      <w:r>
        <w:separator/>
      </w:r>
    </w:p>
  </w:footnote>
  <w:footnote w:type="continuationSeparator" w:id="0">
    <w:p w:rsidR="00FA4885" w:rsidRDefault="00FA48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2E5B215C"/>
    <w:multiLevelType w:val="multilevel"/>
    <w:tmpl w:val="2E5B21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486848"/>
    <w:multiLevelType w:val="multilevel"/>
    <w:tmpl w:val="3C486848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549B0E36"/>
    <w:multiLevelType w:val="multilevel"/>
    <w:tmpl w:val="549B0E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0F"/>
    <w:rsid w:val="000008E3"/>
    <w:rsid w:val="000013BD"/>
    <w:rsid w:val="00001A56"/>
    <w:rsid w:val="000101C4"/>
    <w:rsid w:val="0001025F"/>
    <w:rsid w:val="00010F4B"/>
    <w:rsid w:val="00014964"/>
    <w:rsid w:val="00017553"/>
    <w:rsid w:val="00017C56"/>
    <w:rsid w:val="00026555"/>
    <w:rsid w:val="000268E6"/>
    <w:rsid w:val="00027EC5"/>
    <w:rsid w:val="000353F0"/>
    <w:rsid w:val="00053898"/>
    <w:rsid w:val="0005402A"/>
    <w:rsid w:val="000543F9"/>
    <w:rsid w:val="00066CE3"/>
    <w:rsid w:val="00085E36"/>
    <w:rsid w:val="000866DB"/>
    <w:rsid w:val="00094956"/>
    <w:rsid w:val="000D055A"/>
    <w:rsid w:val="000D390A"/>
    <w:rsid w:val="000E1898"/>
    <w:rsid w:val="000E2936"/>
    <w:rsid w:val="00103232"/>
    <w:rsid w:val="00107DB7"/>
    <w:rsid w:val="0011123B"/>
    <w:rsid w:val="00111A4A"/>
    <w:rsid w:val="00115467"/>
    <w:rsid w:val="00117EA0"/>
    <w:rsid w:val="00120684"/>
    <w:rsid w:val="00120775"/>
    <w:rsid w:val="00120D69"/>
    <w:rsid w:val="001225E6"/>
    <w:rsid w:val="001256D0"/>
    <w:rsid w:val="00141A62"/>
    <w:rsid w:val="00143163"/>
    <w:rsid w:val="0014433E"/>
    <w:rsid w:val="00144785"/>
    <w:rsid w:val="00146CB7"/>
    <w:rsid w:val="00152DDC"/>
    <w:rsid w:val="00163AFB"/>
    <w:rsid w:val="0016458A"/>
    <w:rsid w:val="0017324A"/>
    <w:rsid w:val="001763D2"/>
    <w:rsid w:val="0017655E"/>
    <w:rsid w:val="00194ADC"/>
    <w:rsid w:val="00195F06"/>
    <w:rsid w:val="001A095F"/>
    <w:rsid w:val="001A21CA"/>
    <w:rsid w:val="001A2EB4"/>
    <w:rsid w:val="001B7DF4"/>
    <w:rsid w:val="001D0A6E"/>
    <w:rsid w:val="001D0CCF"/>
    <w:rsid w:val="001D19CF"/>
    <w:rsid w:val="001E7B46"/>
    <w:rsid w:val="00213929"/>
    <w:rsid w:val="002200AE"/>
    <w:rsid w:val="0023768C"/>
    <w:rsid w:val="00241B0F"/>
    <w:rsid w:val="00252051"/>
    <w:rsid w:val="00252B09"/>
    <w:rsid w:val="002653D4"/>
    <w:rsid w:val="0027304C"/>
    <w:rsid w:val="00285881"/>
    <w:rsid w:val="00291F32"/>
    <w:rsid w:val="002922A0"/>
    <w:rsid w:val="00292E4B"/>
    <w:rsid w:val="00293A60"/>
    <w:rsid w:val="00294F81"/>
    <w:rsid w:val="002954C3"/>
    <w:rsid w:val="002A19E0"/>
    <w:rsid w:val="002A2D4E"/>
    <w:rsid w:val="002A3873"/>
    <w:rsid w:val="002A41AB"/>
    <w:rsid w:val="002B4703"/>
    <w:rsid w:val="002B7589"/>
    <w:rsid w:val="002E3E79"/>
    <w:rsid w:val="002E59A0"/>
    <w:rsid w:val="002F1256"/>
    <w:rsid w:val="002F2357"/>
    <w:rsid w:val="002F38D0"/>
    <w:rsid w:val="00300480"/>
    <w:rsid w:val="003027BC"/>
    <w:rsid w:val="00306B02"/>
    <w:rsid w:val="0031066B"/>
    <w:rsid w:val="00321C33"/>
    <w:rsid w:val="00322996"/>
    <w:rsid w:val="00337D81"/>
    <w:rsid w:val="00341FF9"/>
    <w:rsid w:val="00342827"/>
    <w:rsid w:val="003431DA"/>
    <w:rsid w:val="00347DF8"/>
    <w:rsid w:val="00354806"/>
    <w:rsid w:val="00363D37"/>
    <w:rsid w:val="003675B0"/>
    <w:rsid w:val="00384CE5"/>
    <w:rsid w:val="00386CCE"/>
    <w:rsid w:val="003A1BD2"/>
    <w:rsid w:val="003A36B4"/>
    <w:rsid w:val="003A4AA4"/>
    <w:rsid w:val="003A6250"/>
    <w:rsid w:val="003B2AC1"/>
    <w:rsid w:val="003B4524"/>
    <w:rsid w:val="003B6D5B"/>
    <w:rsid w:val="003C268C"/>
    <w:rsid w:val="003C5370"/>
    <w:rsid w:val="003D2DA1"/>
    <w:rsid w:val="003D4810"/>
    <w:rsid w:val="003E3238"/>
    <w:rsid w:val="004009C1"/>
    <w:rsid w:val="00404CF2"/>
    <w:rsid w:val="00412CF9"/>
    <w:rsid w:val="00415AED"/>
    <w:rsid w:val="00415ED6"/>
    <w:rsid w:val="004319E1"/>
    <w:rsid w:val="0043370D"/>
    <w:rsid w:val="00435A6A"/>
    <w:rsid w:val="00436476"/>
    <w:rsid w:val="004365FD"/>
    <w:rsid w:val="0044517D"/>
    <w:rsid w:val="00446704"/>
    <w:rsid w:val="004469D6"/>
    <w:rsid w:val="00451D2C"/>
    <w:rsid w:val="00460518"/>
    <w:rsid w:val="004637C4"/>
    <w:rsid w:val="004647C3"/>
    <w:rsid w:val="004667A7"/>
    <w:rsid w:val="004839F3"/>
    <w:rsid w:val="004900C9"/>
    <w:rsid w:val="00494A76"/>
    <w:rsid w:val="004B46B4"/>
    <w:rsid w:val="004C4AF4"/>
    <w:rsid w:val="004C7D31"/>
    <w:rsid w:val="004D14F0"/>
    <w:rsid w:val="004D66AF"/>
    <w:rsid w:val="004E1316"/>
    <w:rsid w:val="004E5AB7"/>
    <w:rsid w:val="004E6B2F"/>
    <w:rsid w:val="004E783E"/>
    <w:rsid w:val="004F1009"/>
    <w:rsid w:val="004F2CC8"/>
    <w:rsid w:val="004F539C"/>
    <w:rsid w:val="004F5EAE"/>
    <w:rsid w:val="004F693B"/>
    <w:rsid w:val="00501544"/>
    <w:rsid w:val="005148B1"/>
    <w:rsid w:val="005264CF"/>
    <w:rsid w:val="00534574"/>
    <w:rsid w:val="005366B9"/>
    <w:rsid w:val="00542AC5"/>
    <w:rsid w:val="00562B7F"/>
    <w:rsid w:val="00563284"/>
    <w:rsid w:val="00567947"/>
    <w:rsid w:val="00570F4B"/>
    <w:rsid w:val="00574583"/>
    <w:rsid w:val="005817F7"/>
    <w:rsid w:val="0058251E"/>
    <w:rsid w:val="005844B1"/>
    <w:rsid w:val="005907F1"/>
    <w:rsid w:val="00591D08"/>
    <w:rsid w:val="005A7180"/>
    <w:rsid w:val="005B5454"/>
    <w:rsid w:val="005C53C2"/>
    <w:rsid w:val="005C7E73"/>
    <w:rsid w:val="005C7E9B"/>
    <w:rsid w:val="005D241A"/>
    <w:rsid w:val="005D4354"/>
    <w:rsid w:val="005D4C6B"/>
    <w:rsid w:val="005D6A69"/>
    <w:rsid w:val="005E4CFE"/>
    <w:rsid w:val="005E4E37"/>
    <w:rsid w:val="005E5955"/>
    <w:rsid w:val="005F09D5"/>
    <w:rsid w:val="005F43B1"/>
    <w:rsid w:val="00605EFF"/>
    <w:rsid w:val="0061143B"/>
    <w:rsid w:val="00612121"/>
    <w:rsid w:val="006135A5"/>
    <w:rsid w:val="00621020"/>
    <w:rsid w:val="0062167F"/>
    <w:rsid w:val="0062206C"/>
    <w:rsid w:val="006330CE"/>
    <w:rsid w:val="00635BE4"/>
    <w:rsid w:val="00642C90"/>
    <w:rsid w:val="00652BAE"/>
    <w:rsid w:val="006555D6"/>
    <w:rsid w:val="00660458"/>
    <w:rsid w:val="00663A40"/>
    <w:rsid w:val="00665554"/>
    <w:rsid w:val="00674DCF"/>
    <w:rsid w:val="00675616"/>
    <w:rsid w:val="00676B44"/>
    <w:rsid w:val="00683B27"/>
    <w:rsid w:val="00691EA8"/>
    <w:rsid w:val="00694EB1"/>
    <w:rsid w:val="006A4241"/>
    <w:rsid w:val="006A4DCF"/>
    <w:rsid w:val="006B452B"/>
    <w:rsid w:val="006D5004"/>
    <w:rsid w:val="006F2B1A"/>
    <w:rsid w:val="006F50AE"/>
    <w:rsid w:val="006F5ABA"/>
    <w:rsid w:val="007034AF"/>
    <w:rsid w:val="007058E3"/>
    <w:rsid w:val="007214B9"/>
    <w:rsid w:val="007271C0"/>
    <w:rsid w:val="007279C0"/>
    <w:rsid w:val="00732266"/>
    <w:rsid w:val="007354EB"/>
    <w:rsid w:val="0073646A"/>
    <w:rsid w:val="00742A89"/>
    <w:rsid w:val="007459DD"/>
    <w:rsid w:val="007462B0"/>
    <w:rsid w:val="007471CA"/>
    <w:rsid w:val="007713FB"/>
    <w:rsid w:val="007719B4"/>
    <w:rsid w:val="00781EBF"/>
    <w:rsid w:val="007846BB"/>
    <w:rsid w:val="0078577A"/>
    <w:rsid w:val="00786701"/>
    <w:rsid w:val="007967F4"/>
    <w:rsid w:val="007A4B54"/>
    <w:rsid w:val="007A5F87"/>
    <w:rsid w:val="007B6694"/>
    <w:rsid w:val="007B7255"/>
    <w:rsid w:val="007C3374"/>
    <w:rsid w:val="007C3FF2"/>
    <w:rsid w:val="007C768A"/>
    <w:rsid w:val="007C7975"/>
    <w:rsid w:val="007D0994"/>
    <w:rsid w:val="007D1645"/>
    <w:rsid w:val="007D1799"/>
    <w:rsid w:val="007D77AA"/>
    <w:rsid w:val="007F3BC9"/>
    <w:rsid w:val="0080247F"/>
    <w:rsid w:val="0080484B"/>
    <w:rsid w:val="0080525E"/>
    <w:rsid w:val="008170A4"/>
    <w:rsid w:val="00824CFD"/>
    <w:rsid w:val="00830F15"/>
    <w:rsid w:val="00831535"/>
    <w:rsid w:val="00846960"/>
    <w:rsid w:val="00847991"/>
    <w:rsid w:val="00854C77"/>
    <w:rsid w:val="00875BC6"/>
    <w:rsid w:val="00876579"/>
    <w:rsid w:val="00883D90"/>
    <w:rsid w:val="00885342"/>
    <w:rsid w:val="008967B8"/>
    <w:rsid w:val="008A55DC"/>
    <w:rsid w:val="008B0E9D"/>
    <w:rsid w:val="008B3DAA"/>
    <w:rsid w:val="008B483E"/>
    <w:rsid w:val="008B5308"/>
    <w:rsid w:val="008C5ADA"/>
    <w:rsid w:val="008E619B"/>
    <w:rsid w:val="008F4A0E"/>
    <w:rsid w:val="00903FA1"/>
    <w:rsid w:val="009113DE"/>
    <w:rsid w:val="009117A5"/>
    <w:rsid w:val="00912B6E"/>
    <w:rsid w:val="009138E8"/>
    <w:rsid w:val="00913B4A"/>
    <w:rsid w:val="009223CC"/>
    <w:rsid w:val="00926438"/>
    <w:rsid w:val="00934B32"/>
    <w:rsid w:val="00956D27"/>
    <w:rsid w:val="00960513"/>
    <w:rsid w:val="009671D0"/>
    <w:rsid w:val="009756C4"/>
    <w:rsid w:val="00980650"/>
    <w:rsid w:val="0099023A"/>
    <w:rsid w:val="009A10A3"/>
    <w:rsid w:val="009A2DF9"/>
    <w:rsid w:val="009A598F"/>
    <w:rsid w:val="009A720F"/>
    <w:rsid w:val="009B1713"/>
    <w:rsid w:val="009B6E44"/>
    <w:rsid w:val="009C0884"/>
    <w:rsid w:val="009C2B77"/>
    <w:rsid w:val="009D1E51"/>
    <w:rsid w:val="009D515D"/>
    <w:rsid w:val="009D6E01"/>
    <w:rsid w:val="009D7A5C"/>
    <w:rsid w:val="009E1323"/>
    <w:rsid w:val="009E1BCE"/>
    <w:rsid w:val="009F0B25"/>
    <w:rsid w:val="009F0D87"/>
    <w:rsid w:val="009F4FD8"/>
    <w:rsid w:val="009F7B82"/>
    <w:rsid w:val="00A03F69"/>
    <w:rsid w:val="00A0489C"/>
    <w:rsid w:val="00A04B9A"/>
    <w:rsid w:val="00A07939"/>
    <w:rsid w:val="00A117E2"/>
    <w:rsid w:val="00A13D5C"/>
    <w:rsid w:val="00A265DD"/>
    <w:rsid w:val="00A31AAB"/>
    <w:rsid w:val="00A37671"/>
    <w:rsid w:val="00A45BC5"/>
    <w:rsid w:val="00A46CAC"/>
    <w:rsid w:val="00A50F6D"/>
    <w:rsid w:val="00A5191C"/>
    <w:rsid w:val="00A53A0C"/>
    <w:rsid w:val="00A54B18"/>
    <w:rsid w:val="00A625AF"/>
    <w:rsid w:val="00A67EAC"/>
    <w:rsid w:val="00A720F4"/>
    <w:rsid w:val="00A73BA0"/>
    <w:rsid w:val="00A8033E"/>
    <w:rsid w:val="00A83714"/>
    <w:rsid w:val="00A85232"/>
    <w:rsid w:val="00A85788"/>
    <w:rsid w:val="00A870E7"/>
    <w:rsid w:val="00A903E2"/>
    <w:rsid w:val="00A92D1A"/>
    <w:rsid w:val="00A96AF6"/>
    <w:rsid w:val="00AA44D6"/>
    <w:rsid w:val="00AA7162"/>
    <w:rsid w:val="00AB1A73"/>
    <w:rsid w:val="00AC0FFE"/>
    <w:rsid w:val="00AC2BBE"/>
    <w:rsid w:val="00AC7B92"/>
    <w:rsid w:val="00AD155F"/>
    <w:rsid w:val="00AD4AB0"/>
    <w:rsid w:val="00AD62E3"/>
    <w:rsid w:val="00AE014C"/>
    <w:rsid w:val="00AE4E47"/>
    <w:rsid w:val="00AE5CF0"/>
    <w:rsid w:val="00AE7526"/>
    <w:rsid w:val="00AF3CFE"/>
    <w:rsid w:val="00B01AD8"/>
    <w:rsid w:val="00B058D1"/>
    <w:rsid w:val="00B14E10"/>
    <w:rsid w:val="00B23C8E"/>
    <w:rsid w:val="00B23FC0"/>
    <w:rsid w:val="00B32273"/>
    <w:rsid w:val="00B32BD3"/>
    <w:rsid w:val="00B36611"/>
    <w:rsid w:val="00B3700C"/>
    <w:rsid w:val="00B43EE2"/>
    <w:rsid w:val="00B61C8C"/>
    <w:rsid w:val="00B62A4B"/>
    <w:rsid w:val="00B631FA"/>
    <w:rsid w:val="00B635E0"/>
    <w:rsid w:val="00B64B7C"/>
    <w:rsid w:val="00B6510B"/>
    <w:rsid w:val="00B803B5"/>
    <w:rsid w:val="00B86EA6"/>
    <w:rsid w:val="00B90787"/>
    <w:rsid w:val="00B9540F"/>
    <w:rsid w:val="00BA1C02"/>
    <w:rsid w:val="00BA5071"/>
    <w:rsid w:val="00BA66C7"/>
    <w:rsid w:val="00BA7D6C"/>
    <w:rsid w:val="00BD130A"/>
    <w:rsid w:val="00BD1920"/>
    <w:rsid w:val="00BD474C"/>
    <w:rsid w:val="00BE08B3"/>
    <w:rsid w:val="00BE400A"/>
    <w:rsid w:val="00BF3A79"/>
    <w:rsid w:val="00BF3E82"/>
    <w:rsid w:val="00C020F3"/>
    <w:rsid w:val="00C07962"/>
    <w:rsid w:val="00C244F3"/>
    <w:rsid w:val="00C26E2A"/>
    <w:rsid w:val="00C32D12"/>
    <w:rsid w:val="00C34422"/>
    <w:rsid w:val="00C361A4"/>
    <w:rsid w:val="00C424D2"/>
    <w:rsid w:val="00C433EB"/>
    <w:rsid w:val="00C45F16"/>
    <w:rsid w:val="00C52095"/>
    <w:rsid w:val="00C52FF0"/>
    <w:rsid w:val="00C75C51"/>
    <w:rsid w:val="00C82150"/>
    <w:rsid w:val="00C85CFC"/>
    <w:rsid w:val="00C86FA9"/>
    <w:rsid w:val="00C9282A"/>
    <w:rsid w:val="00CA0934"/>
    <w:rsid w:val="00CA387B"/>
    <w:rsid w:val="00CA4D85"/>
    <w:rsid w:val="00CA7E47"/>
    <w:rsid w:val="00CB0886"/>
    <w:rsid w:val="00CB354D"/>
    <w:rsid w:val="00CB6094"/>
    <w:rsid w:val="00CC5832"/>
    <w:rsid w:val="00CE2449"/>
    <w:rsid w:val="00CE47A0"/>
    <w:rsid w:val="00CF0AFC"/>
    <w:rsid w:val="00CF144E"/>
    <w:rsid w:val="00CF477D"/>
    <w:rsid w:val="00D018E3"/>
    <w:rsid w:val="00D03004"/>
    <w:rsid w:val="00D15D25"/>
    <w:rsid w:val="00D26037"/>
    <w:rsid w:val="00D276E6"/>
    <w:rsid w:val="00D31801"/>
    <w:rsid w:val="00D36D71"/>
    <w:rsid w:val="00D40404"/>
    <w:rsid w:val="00D41523"/>
    <w:rsid w:val="00D5595D"/>
    <w:rsid w:val="00D63C92"/>
    <w:rsid w:val="00D64331"/>
    <w:rsid w:val="00D6639D"/>
    <w:rsid w:val="00D771AD"/>
    <w:rsid w:val="00D77FEB"/>
    <w:rsid w:val="00D86142"/>
    <w:rsid w:val="00D92804"/>
    <w:rsid w:val="00D97EE0"/>
    <w:rsid w:val="00DA1954"/>
    <w:rsid w:val="00DA3DAA"/>
    <w:rsid w:val="00DC25BE"/>
    <w:rsid w:val="00DC786F"/>
    <w:rsid w:val="00DD53CB"/>
    <w:rsid w:val="00DE4B4D"/>
    <w:rsid w:val="00DE4BEB"/>
    <w:rsid w:val="00DF0E95"/>
    <w:rsid w:val="00DF2CB2"/>
    <w:rsid w:val="00E10298"/>
    <w:rsid w:val="00E143D4"/>
    <w:rsid w:val="00E2172C"/>
    <w:rsid w:val="00E2330F"/>
    <w:rsid w:val="00E31ADD"/>
    <w:rsid w:val="00E3342C"/>
    <w:rsid w:val="00E3549A"/>
    <w:rsid w:val="00E35569"/>
    <w:rsid w:val="00E35A4B"/>
    <w:rsid w:val="00E37488"/>
    <w:rsid w:val="00E4586E"/>
    <w:rsid w:val="00E467DF"/>
    <w:rsid w:val="00E55849"/>
    <w:rsid w:val="00E60655"/>
    <w:rsid w:val="00E73072"/>
    <w:rsid w:val="00E7417D"/>
    <w:rsid w:val="00E75CC2"/>
    <w:rsid w:val="00E76521"/>
    <w:rsid w:val="00E778C9"/>
    <w:rsid w:val="00E80D91"/>
    <w:rsid w:val="00E9041A"/>
    <w:rsid w:val="00EB0D40"/>
    <w:rsid w:val="00EC3A01"/>
    <w:rsid w:val="00ED2463"/>
    <w:rsid w:val="00ED3E02"/>
    <w:rsid w:val="00EE0E5A"/>
    <w:rsid w:val="00EE3426"/>
    <w:rsid w:val="00EE4E65"/>
    <w:rsid w:val="00EF2023"/>
    <w:rsid w:val="00F010CA"/>
    <w:rsid w:val="00F01335"/>
    <w:rsid w:val="00F062F7"/>
    <w:rsid w:val="00F117DF"/>
    <w:rsid w:val="00F1341E"/>
    <w:rsid w:val="00F31AFA"/>
    <w:rsid w:val="00F34E05"/>
    <w:rsid w:val="00F432B6"/>
    <w:rsid w:val="00F4784F"/>
    <w:rsid w:val="00F52924"/>
    <w:rsid w:val="00F620F8"/>
    <w:rsid w:val="00F64EBC"/>
    <w:rsid w:val="00F67254"/>
    <w:rsid w:val="00F82387"/>
    <w:rsid w:val="00F84EB1"/>
    <w:rsid w:val="00F86B35"/>
    <w:rsid w:val="00F96F38"/>
    <w:rsid w:val="00FA3641"/>
    <w:rsid w:val="00FA3DCC"/>
    <w:rsid w:val="00FA4885"/>
    <w:rsid w:val="00FA50EA"/>
    <w:rsid w:val="00FB38FE"/>
    <w:rsid w:val="00FC0D13"/>
    <w:rsid w:val="00FC2FF6"/>
    <w:rsid w:val="00FC4905"/>
    <w:rsid w:val="00FC6301"/>
    <w:rsid w:val="00FC77DE"/>
    <w:rsid w:val="00FD037B"/>
    <w:rsid w:val="00FD6B95"/>
    <w:rsid w:val="00FD77DC"/>
    <w:rsid w:val="00FD78DC"/>
    <w:rsid w:val="00FE675D"/>
    <w:rsid w:val="00FF044F"/>
    <w:rsid w:val="0AF609DA"/>
    <w:rsid w:val="0CD54C9F"/>
    <w:rsid w:val="202A6ECE"/>
    <w:rsid w:val="27AF7334"/>
    <w:rsid w:val="3EF2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85ED2"/>
  <w15:docId w15:val="{D359AEAA-5BD4-40B2-B9C6-34F26B8F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  <w:jc w:val="both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7">
    <w:name w:val="Текст выноски Знак"/>
    <w:link w:val="a6"/>
    <w:uiPriority w:val="99"/>
    <w:semiHidden/>
    <w:qFormat/>
    <w:rPr>
      <w:rFonts w:ascii="Tahoma" w:eastAsia="Calibri" w:hAnsi="Tahoma" w:cs="Tahoma"/>
      <w:sz w:val="16"/>
      <w:szCs w:val="16"/>
      <w:lang w:eastAsia="ar-SA"/>
    </w:rPr>
  </w:style>
  <w:style w:type="paragraph" w:styleId="af">
    <w:name w:val="No Spacing"/>
    <w:basedOn w:val="a"/>
    <w:link w:val="af0"/>
    <w:uiPriority w:val="1"/>
    <w:qFormat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f0">
    <w:name w:val="Без интервала Знак"/>
    <w:link w:val="af"/>
    <w:uiPriority w:val="1"/>
    <w:qFormat/>
    <w:rPr>
      <w:sz w:val="22"/>
      <w:szCs w:val="22"/>
      <w:lang w:val="en-US" w:eastAsia="en-US" w:bidi="en-US"/>
    </w:rPr>
  </w:style>
  <w:style w:type="paragraph" w:customStyle="1" w:styleId="Default">
    <w:name w:val="Default"/>
    <w:qFormat/>
    <w:pPr>
      <w:autoSpaceDE w:val="0"/>
      <w:autoSpaceDN w:val="0"/>
      <w:adjustRightInd w:val="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cs="Calibri"/>
      <w:lang w:eastAsia="ar-SA"/>
    </w:rPr>
  </w:style>
  <w:style w:type="character" w:customStyle="1" w:styleId="CharAttribute5">
    <w:name w:val="CharAttribute5"/>
    <w:qFormat/>
    <w:rPr>
      <w:rFonts w:ascii="Times New Roman" w:eastAsia="Batang"/>
      <w:b/>
      <w:sz w:val="28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1">
    <w:name w:val="List Paragraph"/>
    <w:basedOn w:val="a"/>
    <w:uiPriority w:val="34"/>
    <w:qFormat/>
    <w:pPr>
      <w:suppressAutoHyphens w:val="0"/>
      <w:spacing w:after="160" w:line="256" w:lineRule="auto"/>
      <w:ind w:left="720"/>
      <w:contextualSpacing/>
      <w:jc w:val="left"/>
    </w:pPr>
    <w:rPr>
      <w:rFonts w:cs="Times New Roman"/>
      <w:lang w:eastAsia="en-US"/>
    </w:rPr>
  </w:style>
  <w:style w:type="paragraph" w:customStyle="1" w:styleId="31">
    <w:name w:val="Основной текст 31"/>
    <w:basedOn w:val="a"/>
    <w:qFormat/>
    <w:pPr>
      <w:spacing w:after="0" w:line="240" w:lineRule="auto"/>
      <w:jc w:val="left"/>
    </w:pPr>
    <w:rPr>
      <w:rFonts w:ascii="Times New Roman" w:eastAsia="Times New Roman" w:hAnsi="Times New Roman"/>
      <w:sz w:val="28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qFormat/>
    <w:rPr>
      <w:rFonts w:cs="Calibri"/>
      <w:sz w:val="22"/>
      <w:szCs w:val="22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Pr>
      <w:rFonts w:cs="Calibri"/>
      <w:sz w:val="22"/>
      <w:szCs w:val="22"/>
      <w:lang w:eastAsia="ar-SA"/>
    </w:rPr>
  </w:style>
  <w:style w:type="character" w:customStyle="1" w:styleId="CharAttribute3">
    <w:name w:val="CharAttribute3"/>
    <w:qFormat/>
    <w:rPr>
      <w:rFonts w:ascii="Times New Roman" w:eastAsia="Times New Roman"/>
      <w:sz w:val="28"/>
    </w:rPr>
  </w:style>
  <w:style w:type="character" w:customStyle="1" w:styleId="CharAttribute4">
    <w:name w:val="CharAttribute4"/>
    <w:qFormat/>
    <w:rPr>
      <w:rFonts w:ascii="Times New Roman" w:eastAsia="Batang"/>
      <w:sz w:val="28"/>
    </w:rPr>
  </w:style>
  <w:style w:type="character" w:customStyle="1" w:styleId="CharAttribute10">
    <w:name w:val="CharAttribute10"/>
    <w:qFormat/>
    <w:rPr>
      <w:rFonts w:ascii="Batang" w:eastAsia="Batang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B1200-15A7-43C5-B2D2-C5D174CF0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3018</Words>
  <Characters>17209</Characters>
  <Application>Microsoft Office Word</Application>
  <DocSecurity>0</DocSecurity>
  <Lines>143</Lines>
  <Paragraphs>40</Paragraphs>
  <ScaleCrop>false</ScaleCrop>
  <Company>Профсоюз Работников Народного Образования и Науки</Company>
  <LinksUpToDate>false</LinksUpToDate>
  <CharactersWithSpaces>20187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Пользователь Windows</cp:lastModifiedBy>
  <cp:revision>25</cp:revision>
  <cp:lastPrinted>2025-12-05T05:00:00Z</cp:lastPrinted>
  <dcterms:created xsi:type="dcterms:W3CDTF">2025-06-05T08:16:00Z</dcterms:created>
  <dcterms:modified xsi:type="dcterms:W3CDTF">2026-06-22T09:50:00Z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A319506D117E4FE8BF01975197291BFC_13</vt:lpwstr>
  </property>
  <property fmtid="{D5CDD505-2E9C-101B-9397-08002B2CF9AE}" pid="4" name="KSOTemplateDocerSaveRecord">
    <vt:lpwstr>eyJoZGlkIjoiMDgyMDVkNTBhZjAzY2I3ZDNmY2UxOWJkNzA5MzU2M2MifQ==</vt:lpwstr>
  </property>
</Properties>
</file>