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16" w:rsidRDefault="00F7764E" w:rsidP="00F92D28">
      <w:pPr>
        <w:spacing w:after="0" w:line="240" w:lineRule="auto"/>
        <w:ind w:firstLine="491"/>
        <w:jc w:val="center"/>
        <w:rPr>
          <w:rFonts w:ascii="Times New Roman" w:hAnsi="Times New Roman" w:cs="Times New Roman"/>
          <w:b/>
          <w:sz w:val="32"/>
          <w:szCs w:val="32"/>
        </w:rPr>
      </w:pPr>
      <w:r w:rsidRPr="00F7764E">
        <w:rPr>
          <w:rFonts w:ascii="Times New Roman" w:hAnsi="Times New Roman" w:cs="Times New Roman"/>
          <w:b/>
          <w:sz w:val="32"/>
          <w:szCs w:val="32"/>
        </w:rPr>
        <w:t>Публичный отчет</w:t>
      </w:r>
      <w:r w:rsidR="00CA6216">
        <w:rPr>
          <w:rFonts w:ascii="Times New Roman" w:hAnsi="Times New Roman" w:cs="Times New Roman"/>
          <w:b/>
          <w:sz w:val="32"/>
          <w:szCs w:val="32"/>
        </w:rPr>
        <w:t xml:space="preserve"> </w:t>
      </w:r>
    </w:p>
    <w:p w:rsidR="00F7764E" w:rsidRPr="00F7764E" w:rsidRDefault="00CA6216" w:rsidP="00F92D28">
      <w:pPr>
        <w:spacing w:after="0" w:line="240" w:lineRule="auto"/>
        <w:ind w:firstLine="491"/>
        <w:jc w:val="center"/>
        <w:rPr>
          <w:rFonts w:ascii="Times New Roman" w:hAnsi="Times New Roman" w:cs="Times New Roman"/>
          <w:b/>
          <w:sz w:val="32"/>
          <w:szCs w:val="32"/>
        </w:rPr>
      </w:pPr>
      <w:r>
        <w:rPr>
          <w:rFonts w:ascii="Times New Roman" w:hAnsi="Times New Roman" w:cs="Times New Roman"/>
          <w:b/>
          <w:sz w:val="32"/>
          <w:szCs w:val="32"/>
        </w:rPr>
        <w:t>за 2016 год</w:t>
      </w:r>
    </w:p>
    <w:p w:rsidR="00F7764E" w:rsidRDefault="00F7764E" w:rsidP="00F92D28">
      <w:pPr>
        <w:spacing w:after="0" w:line="240" w:lineRule="auto"/>
        <w:ind w:firstLine="491"/>
        <w:jc w:val="center"/>
        <w:rPr>
          <w:rFonts w:ascii="Times New Roman" w:hAnsi="Times New Roman" w:cs="Times New Roman"/>
          <w:b/>
          <w:sz w:val="32"/>
          <w:szCs w:val="32"/>
        </w:rPr>
      </w:pPr>
      <w:r w:rsidRPr="00F7764E">
        <w:rPr>
          <w:rFonts w:ascii="Times New Roman" w:hAnsi="Times New Roman" w:cs="Times New Roman"/>
          <w:b/>
          <w:sz w:val="32"/>
          <w:szCs w:val="32"/>
        </w:rPr>
        <w:t>Территориальной (районной) ор</w:t>
      </w:r>
      <w:r>
        <w:rPr>
          <w:rFonts w:ascii="Times New Roman" w:hAnsi="Times New Roman" w:cs="Times New Roman"/>
          <w:b/>
          <w:sz w:val="32"/>
          <w:szCs w:val="32"/>
        </w:rPr>
        <w:t>га</w:t>
      </w:r>
      <w:r w:rsidRPr="00F7764E">
        <w:rPr>
          <w:rFonts w:ascii="Times New Roman" w:hAnsi="Times New Roman" w:cs="Times New Roman"/>
          <w:b/>
          <w:sz w:val="32"/>
          <w:szCs w:val="32"/>
        </w:rPr>
        <w:t>низации профосюза народного образования и науки РФ Красноармейского района г. Волгограда</w:t>
      </w:r>
    </w:p>
    <w:p w:rsidR="00F92D28" w:rsidRPr="00F7764E" w:rsidRDefault="00F92D28" w:rsidP="00F92D28">
      <w:pPr>
        <w:spacing w:after="0" w:line="240" w:lineRule="auto"/>
        <w:ind w:firstLine="491"/>
        <w:jc w:val="center"/>
        <w:rPr>
          <w:rFonts w:ascii="Times New Roman" w:hAnsi="Times New Roman" w:cs="Times New Roman"/>
          <w:b/>
          <w:sz w:val="32"/>
          <w:szCs w:val="32"/>
        </w:rPr>
      </w:pPr>
    </w:p>
    <w:p w:rsidR="00484EF9" w:rsidRPr="00F92D28" w:rsidRDefault="00484EF9" w:rsidP="00F92D28">
      <w:pPr>
        <w:spacing w:line="240" w:lineRule="auto"/>
        <w:ind w:firstLine="491"/>
        <w:jc w:val="both"/>
        <w:rPr>
          <w:rFonts w:ascii="Times New Roman" w:hAnsi="Times New Roman" w:cs="Times New Roman"/>
          <w:sz w:val="24"/>
          <w:szCs w:val="24"/>
        </w:rPr>
      </w:pPr>
      <w:r w:rsidRPr="00F92D28">
        <w:rPr>
          <w:rFonts w:ascii="Times New Roman" w:hAnsi="Times New Roman" w:cs="Times New Roman"/>
          <w:sz w:val="24"/>
          <w:szCs w:val="24"/>
        </w:rPr>
        <w:t xml:space="preserve">Районным Комитетом Профсоюза проделана большая работа по выполнению задач, поставленных в 2016 году. За прошедший год проводилась </w:t>
      </w:r>
      <w:proofErr w:type="spellStart"/>
      <w:r w:rsidRPr="00F92D28">
        <w:rPr>
          <w:rFonts w:ascii="Times New Roman" w:hAnsi="Times New Roman" w:cs="Times New Roman"/>
          <w:sz w:val="24"/>
          <w:szCs w:val="24"/>
        </w:rPr>
        <w:t>определенная</w:t>
      </w:r>
      <w:proofErr w:type="spellEnd"/>
      <w:r w:rsidRPr="00F92D28">
        <w:rPr>
          <w:rFonts w:ascii="Times New Roman" w:hAnsi="Times New Roman" w:cs="Times New Roman"/>
          <w:sz w:val="24"/>
          <w:szCs w:val="24"/>
        </w:rPr>
        <w:t xml:space="preserve"> работа по вопросу охраны труда и техники безопасности работников отрасли. Возглавляли эту работу внештатные технические инспекторы труда Вострикова Т.Н., Алещенко И.А. и Носачев В.В. Ими проведены комплексные обследования учреждений образования в количестве 56, по результатам которых работодателям выдано 56 представлений. Выявлено 100 нарушений, устранено 78. Рассмотрено вопросов по охране труда 75, из них на заседаниях Президиума 2, Пленумах 1, профкомов 25, на заседаниях совместных комитетов 15, на профсобраниях 32. Проводилась определенная работа по специальной оценке условий труда. Колличество аттестованных рабочих мест 378, израсходовано 182300 рублей. Общая сумма средств</w:t>
      </w:r>
      <w:r w:rsidR="00F92D28">
        <w:rPr>
          <w:rFonts w:ascii="Times New Roman" w:hAnsi="Times New Roman" w:cs="Times New Roman"/>
          <w:sz w:val="24"/>
          <w:szCs w:val="24"/>
        </w:rPr>
        <w:t>,</w:t>
      </w:r>
      <w:r w:rsidRPr="00F92D28">
        <w:rPr>
          <w:rFonts w:ascii="Times New Roman" w:hAnsi="Times New Roman" w:cs="Times New Roman"/>
          <w:sz w:val="24"/>
          <w:szCs w:val="24"/>
        </w:rPr>
        <w:t xml:space="preserve"> израсходованных на охрану труда составляет 2138,4 рублей, на медицинский осмотр 792,6 рублей и на другие 1069,2 рублей. Активная правозащитная деятельность способствовала в образовательных учреждениях увеличению профсоюзного членства в первичных организациях Профсоюза. По состоянию на 01 января 2017 года общая численность членов профсоюза составляет 3056 человек. Из них работающих 2984 человек. Не работающих пенсионеров 72 человека. Общий охват профсоюзного членства составляет 82,7 %. </w:t>
      </w:r>
    </w:p>
    <w:p w:rsidR="00484EF9" w:rsidRPr="00F92D28" w:rsidRDefault="00484EF9" w:rsidP="00F92D28">
      <w:pPr>
        <w:spacing w:line="240" w:lineRule="auto"/>
        <w:ind w:left="-142" w:firstLine="502"/>
        <w:jc w:val="both"/>
        <w:rPr>
          <w:rFonts w:ascii="Times New Roman" w:hAnsi="Times New Roman" w:cs="Times New Roman"/>
          <w:sz w:val="24"/>
          <w:szCs w:val="24"/>
        </w:rPr>
      </w:pPr>
      <w:r w:rsidRPr="00F92D28">
        <w:rPr>
          <w:rFonts w:ascii="Times New Roman" w:hAnsi="Times New Roman" w:cs="Times New Roman"/>
          <w:sz w:val="24"/>
          <w:szCs w:val="24"/>
        </w:rPr>
        <w:t xml:space="preserve">В 2017 году 100 % членство </w:t>
      </w:r>
      <w:r w:rsidR="00C41612" w:rsidRPr="00F92D28">
        <w:rPr>
          <w:rFonts w:ascii="Times New Roman" w:hAnsi="Times New Roman" w:cs="Times New Roman"/>
          <w:sz w:val="24"/>
          <w:szCs w:val="24"/>
        </w:rPr>
        <w:t xml:space="preserve">составило </w:t>
      </w:r>
      <w:r w:rsidRPr="00F92D28">
        <w:rPr>
          <w:rFonts w:ascii="Times New Roman" w:hAnsi="Times New Roman" w:cs="Times New Roman"/>
          <w:sz w:val="24"/>
          <w:szCs w:val="24"/>
        </w:rPr>
        <w:t xml:space="preserve">в таких учреждениях как гимназия № 6, МОУ СШ № 118, № 125, № 134, № 64 Дворец, КТУ ДОАВ, детские сады № 2, № 11, № 295, №330, №259, №66, №361, № 282, №1, №343 Хорошее профчленство с 84% до 99% в таких учреждениях как лицей № 4, школы № 120, 115, 65, 117, 119, 31, ЦДТ детский сад № </w:t>
      </w:r>
      <w:proofErr w:type="gramStart"/>
      <w:r w:rsidRPr="00F92D28">
        <w:rPr>
          <w:rFonts w:ascii="Times New Roman" w:hAnsi="Times New Roman" w:cs="Times New Roman"/>
          <w:sz w:val="24"/>
          <w:szCs w:val="24"/>
        </w:rPr>
        <w:t>393,№</w:t>
      </w:r>
      <w:proofErr w:type="gramEnd"/>
      <w:r w:rsidRPr="00F92D28">
        <w:rPr>
          <w:rFonts w:ascii="Times New Roman" w:hAnsi="Times New Roman" w:cs="Times New Roman"/>
          <w:sz w:val="24"/>
          <w:szCs w:val="24"/>
        </w:rPr>
        <w:t xml:space="preserve"> 285, 326, 279, 324, 161, 332, 223, 16, 250, 349. В профсоюз вступило 412 человек. </w:t>
      </w:r>
    </w:p>
    <w:p w:rsidR="00484EF9" w:rsidRPr="00F92D28" w:rsidRDefault="00F92D28" w:rsidP="00F92D28">
      <w:pPr>
        <w:spacing w:line="240" w:lineRule="auto"/>
        <w:ind w:left="-142" w:firstLine="502"/>
        <w:jc w:val="both"/>
        <w:rPr>
          <w:rFonts w:ascii="Times New Roman" w:hAnsi="Times New Roman" w:cs="Times New Roman"/>
          <w:sz w:val="24"/>
          <w:szCs w:val="24"/>
        </w:rPr>
      </w:pPr>
      <w:r w:rsidRPr="00F92D28">
        <w:rPr>
          <w:rFonts w:ascii="Times New Roman" w:hAnsi="Times New Roman" w:cs="Times New Roman"/>
          <w:sz w:val="24"/>
          <w:szCs w:val="24"/>
        </w:rPr>
        <w:t>К сожалению,</w:t>
      </w:r>
      <w:r w:rsidR="00484EF9" w:rsidRPr="00F92D28">
        <w:rPr>
          <w:rFonts w:ascii="Times New Roman" w:hAnsi="Times New Roman" w:cs="Times New Roman"/>
          <w:sz w:val="24"/>
          <w:szCs w:val="24"/>
        </w:rPr>
        <w:t xml:space="preserve"> в ряде организаций процент профсоюзного член</w:t>
      </w:r>
      <w:r w:rsidR="00F7764E" w:rsidRPr="00F92D28">
        <w:rPr>
          <w:rFonts w:ascii="Times New Roman" w:hAnsi="Times New Roman" w:cs="Times New Roman"/>
          <w:sz w:val="24"/>
          <w:szCs w:val="24"/>
        </w:rPr>
        <w:t>ст</w:t>
      </w:r>
      <w:r w:rsidR="00484EF9" w:rsidRPr="00F92D28">
        <w:rPr>
          <w:rFonts w:ascii="Times New Roman" w:hAnsi="Times New Roman" w:cs="Times New Roman"/>
          <w:sz w:val="24"/>
          <w:szCs w:val="24"/>
        </w:rPr>
        <w:t>ва остается низким это</w:t>
      </w:r>
      <w:r w:rsidR="00F7764E" w:rsidRPr="00F92D28">
        <w:rPr>
          <w:rFonts w:ascii="Times New Roman" w:hAnsi="Times New Roman" w:cs="Times New Roman"/>
          <w:sz w:val="24"/>
          <w:szCs w:val="24"/>
        </w:rPr>
        <w:t>,</w:t>
      </w:r>
      <w:r w:rsidR="00484EF9" w:rsidRPr="00F92D28">
        <w:rPr>
          <w:rFonts w:ascii="Times New Roman" w:hAnsi="Times New Roman" w:cs="Times New Roman"/>
          <w:sz w:val="24"/>
          <w:szCs w:val="24"/>
        </w:rPr>
        <w:t xml:space="preserve"> Гимназия № 2 – 38%, Школа № 9 – 35,7 %, Школа 60 – 34%, 62 – 54,3%, 71 – 56,7%, 113 – 35%, 124 – 45%, 79 – 53%, Десткий сад 249 – 68%, 264 – 66,7%, 289 – 67%, 14 – 62,5%. Этим организациям необходимо продолжить аг</w:t>
      </w:r>
      <w:r w:rsidR="00F7764E" w:rsidRPr="00F92D28">
        <w:rPr>
          <w:rFonts w:ascii="Times New Roman" w:hAnsi="Times New Roman" w:cs="Times New Roman"/>
          <w:sz w:val="24"/>
          <w:szCs w:val="24"/>
        </w:rPr>
        <w:t>и</w:t>
      </w:r>
      <w:r w:rsidR="00484EF9" w:rsidRPr="00F92D28">
        <w:rPr>
          <w:rFonts w:ascii="Times New Roman" w:hAnsi="Times New Roman" w:cs="Times New Roman"/>
          <w:sz w:val="24"/>
          <w:szCs w:val="24"/>
        </w:rPr>
        <w:t>тационную работу использу</w:t>
      </w:r>
      <w:r w:rsidR="00F7764E" w:rsidRPr="00F92D28">
        <w:rPr>
          <w:rFonts w:ascii="Times New Roman" w:hAnsi="Times New Roman" w:cs="Times New Roman"/>
          <w:sz w:val="24"/>
          <w:szCs w:val="24"/>
        </w:rPr>
        <w:t>я</w:t>
      </w:r>
      <w:r w:rsidR="00484EF9" w:rsidRPr="00F92D28">
        <w:rPr>
          <w:rFonts w:ascii="Times New Roman" w:hAnsi="Times New Roman" w:cs="Times New Roman"/>
          <w:sz w:val="24"/>
          <w:szCs w:val="24"/>
        </w:rPr>
        <w:t xml:space="preserve"> информационные листки Райкома профсоюза, и повысить проф</w:t>
      </w:r>
      <w:r w:rsidR="00F7764E" w:rsidRPr="00F92D28">
        <w:rPr>
          <w:rFonts w:ascii="Times New Roman" w:hAnsi="Times New Roman" w:cs="Times New Roman"/>
          <w:sz w:val="24"/>
          <w:szCs w:val="24"/>
        </w:rPr>
        <w:t>со</w:t>
      </w:r>
      <w:r w:rsidR="00484EF9" w:rsidRPr="00F92D28">
        <w:rPr>
          <w:rFonts w:ascii="Times New Roman" w:hAnsi="Times New Roman" w:cs="Times New Roman"/>
          <w:sz w:val="24"/>
          <w:szCs w:val="24"/>
        </w:rPr>
        <w:t>юзное членство до 80%.</w:t>
      </w:r>
    </w:p>
    <w:p w:rsidR="00484EF9" w:rsidRPr="00F92D28" w:rsidRDefault="00F92D28" w:rsidP="00F92D28">
      <w:pPr>
        <w:spacing w:line="240" w:lineRule="auto"/>
        <w:ind w:left="-142" w:firstLine="502"/>
        <w:jc w:val="both"/>
        <w:rPr>
          <w:rFonts w:ascii="Times New Roman" w:hAnsi="Times New Roman" w:cs="Times New Roman"/>
          <w:sz w:val="24"/>
          <w:szCs w:val="24"/>
        </w:rPr>
      </w:pPr>
      <w:r>
        <w:rPr>
          <w:rFonts w:ascii="Times New Roman" w:hAnsi="Times New Roman" w:cs="Times New Roman"/>
          <w:sz w:val="24"/>
          <w:szCs w:val="24"/>
        </w:rPr>
        <w:t xml:space="preserve">       </w:t>
      </w:r>
      <w:r w:rsidR="00484EF9" w:rsidRPr="00F92D28">
        <w:rPr>
          <w:rFonts w:ascii="Times New Roman" w:hAnsi="Times New Roman" w:cs="Times New Roman"/>
          <w:sz w:val="24"/>
          <w:szCs w:val="24"/>
        </w:rPr>
        <w:t>Велась работа по оздоровлению членов профсоюза. Получили льготные путевки с 20% скидкой 23 человек</w:t>
      </w:r>
      <w:r w:rsidR="00C41612" w:rsidRPr="00F92D28">
        <w:rPr>
          <w:rFonts w:ascii="Times New Roman" w:hAnsi="Times New Roman" w:cs="Times New Roman"/>
          <w:sz w:val="24"/>
          <w:szCs w:val="24"/>
        </w:rPr>
        <w:t>а</w:t>
      </w:r>
      <w:r w:rsidR="00484EF9" w:rsidRPr="00F92D28">
        <w:rPr>
          <w:rFonts w:ascii="Times New Roman" w:hAnsi="Times New Roman" w:cs="Times New Roman"/>
          <w:sz w:val="24"/>
          <w:szCs w:val="24"/>
        </w:rPr>
        <w:t>, из них 16 человек получили компенсационные выплаты в размере 5000 рублей, также всем оплачены дорожные расходы в одну сторону. 85 детей отдохнули в детских санаториях и в лагерях. Районным комитетом Профсоюза израсходовано на оздоровление членов Профсоюза около 150000 рублей.</w:t>
      </w:r>
    </w:p>
    <w:p w:rsidR="00484EF9"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4EF9" w:rsidRPr="00F92D28">
        <w:rPr>
          <w:rFonts w:ascii="Times New Roman" w:hAnsi="Times New Roman" w:cs="Times New Roman"/>
          <w:sz w:val="24"/>
          <w:szCs w:val="24"/>
        </w:rPr>
        <w:t xml:space="preserve">Районный комитет профсоюза оказывал большую финансовую помощь в проведении профессиональных конкурсов «Учитель года 2016», «Воспитатель года», «Педагог дополнительного образования», «Методических разработок», «Педагогический дебют». Все победители были отмечены профсоюзными премиями. В строгом соответствии с планом работы проведены праздничные встречи, посвященные знаменательным датам, событиям, спортивные состязания, поездки на природу. На проведение культурно-массовых мероприятий было израсходовано </w:t>
      </w:r>
      <w:r w:rsidR="00484EF9" w:rsidRPr="00F92D28">
        <w:rPr>
          <w:rFonts w:ascii="Times New Roman" w:hAnsi="Times New Roman" w:cs="Times New Roman"/>
          <w:sz w:val="24"/>
          <w:szCs w:val="24"/>
        </w:rPr>
        <w:softHyphen/>
      </w:r>
      <w:r w:rsidR="00484EF9" w:rsidRPr="00F92D28">
        <w:rPr>
          <w:rFonts w:ascii="Times New Roman" w:hAnsi="Times New Roman" w:cs="Times New Roman"/>
          <w:sz w:val="24"/>
          <w:szCs w:val="24"/>
        </w:rPr>
        <w:softHyphen/>
      </w:r>
      <w:r w:rsidR="00484EF9" w:rsidRPr="00F92D28">
        <w:rPr>
          <w:rFonts w:ascii="Times New Roman" w:hAnsi="Times New Roman" w:cs="Times New Roman"/>
          <w:sz w:val="24"/>
          <w:szCs w:val="24"/>
        </w:rPr>
        <w:softHyphen/>
        <w:t xml:space="preserve">758566 рублей. </w:t>
      </w:r>
    </w:p>
    <w:p w:rsidR="00DF2A06"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2A06" w:rsidRPr="00F92D28">
        <w:rPr>
          <w:rFonts w:ascii="Times New Roman" w:hAnsi="Times New Roman" w:cs="Times New Roman"/>
          <w:sz w:val="24"/>
          <w:szCs w:val="24"/>
        </w:rPr>
        <w:t>В рай</w:t>
      </w:r>
      <w:r w:rsidR="00F7764E" w:rsidRPr="00F92D28">
        <w:rPr>
          <w:rFonts w:ascii="Times New Roman" w:hAnsi="Times New Roman" w:cs="Times New Roman"/>
          <w:sz w:val="24"/>
          <w:szCs w:val="24"/>
        </w:rPr>
        <w:t>о</w:t>
      </w:r>
      <w:r w:rsidR="00DF2A06" w:rsidRPr="00F92D28">
        <w:rPr>
          <w:rFonts w:ascii="Times New Roman" w:hAnsi="Times New Roman" w:cs="Times New Roman"/>
          <w:sz w:val="24"/>
          <w:szCs w:val="24"/>
        </w:rPr>
        <w:t>не создан Совет Молодых педагогов, который возглавляет Д</w:t>
      </w:r>
      <w:r w:rsidR="00F7764E" w:rsidRPr="00F92D28">
        <w:rPr>
          <w:rFonts w:ascii="Times New Roman" w:hAnsi="Times New Roman" w:cs="Times New Roman"/>
          <w:sz w:val="24"/>
          <w:szCs w:val="24"/>
        </w:rPr>
        <w:t>ё</w:t>
      </w:r>
      <w:r w:rsidR="00DF2A06" w:rsidRPr="00F92D28">
        <w:rPr>
          <w:rFonts w:ascii="Times New Roman" w:hAnsi="Times New Roman" w:cs="Times New Roman"/>
          <w:sz w:val="24"/>
          <w:szCs w:val="24"/>
        </w:rPr>
        <w:t xml:space="preserve">мин Михаил Сергеевич, преподаватель математики и информатики школы № 124. Уже стало </w:t>
      </w:r>
      <w:r w:rsidR="00DF2A06" w:rsidRPr="00F92D28">
        <w:rPr>
          <w:rFonts w:ascii="Times New Roman" w:hAnsi="Times New Roman" w:cs="Times New Roman"/>
          <w:sz w:val="24"/>
          <w:szCs w:val="24"/>
        </w:rPr>
        <w:lastRenderedPageBreak/>
        <w:t>традицией участие наших молодых педагогов</w:t>
      </w:r>
      <w:r w:rsidR="00F7764E" w:rsidRPr="00F92D28">
        <w:rPr>
          <w:rFonts w:ascii="Times New Roman" w:hAnsi="Times New Roman" w:cs="Times New Roman"/>
          <w:sz w:val="24"/>
          <w:szCs w:val="24"/>
        </w:rPr>
        <w:t>,</w:t>
      </w:r>
      <w:r w:rsidR="00DF2A06" w:rsidRPr="00F92D28">
        <w:rPr>
          <w:rFonts w:ascii="Times New Roman" w:hAnsi="Times New Roman" w:cs="Times New Roman"/>
          <w:sz w:val="24"/>
          <w:szCs w:val="24"/>
        </w:rPr>
        <w:t xml:space="preserve"> как в </w:t>
      </w:r>
      <w:r w:rsidRPr="00F92D28">
        <w:rPr>
          <w:rFonts w:ascii="Times New Roman" w:hAnsi="Times New Roman" w:cs="Times New Roman"/>
          <w:sz w:val="24"/>
          <w:szCs w:val="24"/>
        </w:rPr>
        <w:t>районных,</w:t>
      </w:r>
      <w:r w:rsidR="00DF2A06" w:rsidRPr="00F92D28">
        <w:rPr>
          <w:rFonts w:ascii="Times New Roman" w:hAnsi="Times New Roman" w:cs="Times New Roman"/>
          <w:sz w:val="24"/>
          <w:szCs w:val="24"/>
        </w:rPr>
        <w:t xml:space="preserve"> так и в областных конкурсах</w:t>
      </w:r>
      <w:r w:rsidR="00C41612" w:rsidRPr="00F92D28">
        <w:rPr>
          <w:rFonts w:ascii="Times New Roman" w:hAnsi="Times New Roman" w:cs="Times New Roman"/>
          <w:sz w:val="24"/>
          <w:szCs w:val="24"/>
        </w:rPr>
        <w:t xml:space="preserve"> и мероприятиях</w:t>
      </w:r>
      <w:r w:rsidR="00DF2A06" w:rsidRPr="00F92D28">
        <w:rPr>
          <w:rFonts w:ascii="Times New Roman" w:hAnsi="Times New Roman" w:cs="Times New Roman"/>
          <w:sz w:val="24"/>
          <w:szCs w:val="24"/>
        </w:rPr>
        <w:t>. Всем участникам этих конкурсов вручаются денежные премии и памятные подарки от Райкома Профсоюза.</w:t>
      </w:r>
    </w:p>
    <w:p w:rsidR="00484EF9" w:rsidRPr="00F92D28" w:rsidRDefault="00484EF9" w:rsidP="00F92D28">
      <w:pPr>
        <w:spacing w:line="240" w:lineRule="auto"/>
        <w:jc w:val="both"/>
        <w:rPr>
          <w:rFonts w:ascii="Times New Roman" w:hAnsi="Times New Roman" w:cs="Times New Roman"/>
          <w:sz w:val="24"/>
          <w:szCs w:val="24"/>
        </w:rPr>
      </w:pPr>
      <w:r w:rsidRPr="00F92D28">
        <w:rPr>
          <w:rFonts w:ascii="Times New Roman" w:hAnsi="Times New Roman" w:cs="Times New Roman"/>
          <w:sz w:val="24"/>
          <w:szCs w:val="24"/>
        </w:rPr>
        <w:tab/>
        <w:t>В системе проводились дни председателя, на которых шло обучение их ведению делопроизводства оформлению профсоюзной документации, а также обсуждение текущих проблем.</w:t>
      </w:r>
    </w:p>
    <w:p w:rsidR="00AB231B"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B231B" w:rsidRPr="00F92D28">
        <w:rPr>
          <w:rFonts w:ascii="Times New Roman" w:hAnsi="Times New Roman" w:cs="Times New Roman"/>
          <w:sz w:val="24"/>
          <w:szCs w:val="24"/>
        </w:rPr>
        <w:t>Серьезными</w:t>
      </w:r>
      <w:proofErr w:type="spellEnd"/>
      <w:r w:rsidR="00AB231B" w:rsidRPr="00F92D28">
        <w:rPr>
          <w:rFonts w:ascii="Times New Roman" w:hAnsi="Times New Roman" w:cs="Times New Roman"/>
          <w:sz w:val="24"/>
          <w:szCs w:val="24"/>
        </w:rPr>
        <w:t xml:space="preserve"> инструментами решения проблем является социальное партнерство. Подписано соглашение между Территориальным управлением образования Красноармейского района и </w:t>
      </w:r>
      <w:r w:rsidR="00F7764E" w:rsidRPr="00F92D28">
        <w:rPr>
          <w:rFonts w:ascii="Times New Roman" w:hAnsi="Times New Roman" w:cs="Times New Roman"/>
          <w:sz w:val="24"/>
          <w:szCs w:val="24"/>
        </w:rPr>
        <w:t>Р</w:t>
      </w:r>
      <w:r w:rsidR="00AB231B" w:rsidRPr="00F92D28">
        <w:rPr>
          <w:rFonts w:ascii="Times New Roman" w:hAnsi="Times New Roman" w:cs="Times New Roman"/>
          <w:sz w:val="24"/>
          <w:szCs w:val="24"/>
        </w:rPr>
        <w:t xml:space="preserve">айонным </w:t>
      </w:r>
      <w:r w:rsidR="00F7764E" w:rsidRPr="00F92D28">
        <w:rPr>
          <w:rFonts w:ascii="Times New Roman" w:hAnsi="Times New Roman" w:cs="Times New Roman"/>
          <w:sz w:val="24"/>
          <w:szCs w:val="24"/>
        </w:rPr>
        <w:t>К</w:t>
      </w:r>
      <w:r w:rsidR="00AB231B" w:rsidRPr="00F92D28">
        <w:rPr>
          <w:rFonts w:ascii="Times New Roman" w:hAnsi="Times New Roman" w:cs="Times New Roman"/>
          <w:sz w:val="24"/>
          <w:szCs w:val="24"/>
        </w:rPr>
        <w:t xml:space="preserve">омитетом профсоюза на 2015-2017 годы. </w:t>
      </w:r>
    </w:p>
    <w:p w:rsidR="00AB231B"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231B" w:rsidRPr="00F92D28">
        <w:rPr>
          <w:rFonts w:ascii="Times New Roman" w:hAnsi="Times New Roman" w:cs="Times New Roman"/>
          <w:sz w:val="24"/>
          <w:szCs w:val="24"/>
        </w:rPr>
        <w:t xml:space="preserve">Проведен 1 Пленум РК на котором подводились итоги </w:t>
      </w:r>
      <w:r w:rsidR="00AB231B" w:rsidRPr="00F92D28">
        <w:rPr>
          <w:rFonts w:ascii="Times New Roman" w:hAnsi="Times New Roman" w:cs="Times New Roman"/>
          <w:sz w:val="24"/>
          <w:szCs w:val="24"/>
          <w:lang w:val="en-US"/>
        </w:rPr>
        <w:t>VII</w:t>
      </w:r>
      <w:r w:rsidR="00AB231B" w:rsidRPr="00F92D28">
        <w:rPr>
          <w:rFonts w:ascii="Times New Roman" w:hAnsi="Times New Roman" w:cs="Times New Roman"/>
          <w:sz w:val="24"/>
          <w:szCs w:val="24"/>
        </w:rPr>
        <w:t xml:space="preserve"> Съезда Профсоюза, подводились итоги </w:t>
      </w:r>
      <w:r w:rsidRPr="00F92D28">
        <w:rPr>
          <w:rFonts w:ascii="Times New Roman" w:hAnsi="Times New Roman" w:cs="Times New Roman"/>
          <w:sz w:val="24"/>
          <w:szCs w:val="24"/>
        </w:rPr>
        <w:t>двухстороннего</w:t>
      </w:r>
      <w:r w:rsidR="00AB231B" w:rsidRPr="00F92D28">
        <w:rPr>
          <w:rFonts w:ascii="Times New Roman" w:hAnsi="Times New Roman" w:cs="Times New Roman"/>
          <w:sz w:val="24"/>
          <w:szCs w:val="24"/>
        </w:rPr>
        <w:t xml:space="preserve"> Соглашения между Территориальном управлением образования и Районным комитетом Профсоюза.</w:t>
      </w:r>
    </w:p>
    <w:p w:rsidR="00DF2A06"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2A06" w:rsidRPr="00F92D28">
        <w:rPr>
          <w:rFonts w:ascii="Times New Roman" w:hAnsi="Times New Roman" w:cs="Times New Roman"/>
          <w:sz w:val="24"/>
          <w:szCs w:val="24"/>
        </w:rPr>
        <w:t>В 2016 год</w:t>
      </w:r>
      <w:r w:rsidR="00F7764E" w:rsidRPr="00F92D28">
        <w:rPr>
          <w:rFonts w:ascii="Times New Roman" w:hAnsi="Times New Roman" w:cs="Times New Roman"/>
          <w:sz w:val="24"/>
          <w:szCs w:val="24"/>
        </w:rPr>
        <w:t>у</w:t>
      </w:r>
      <w:r w:rsidR="00DF2A06" w:rsidRPr="00F92D28">
        <w:rPr>
          <w:rFonts w:ascii="Times New Roman" w:hAnsi="Times New Roman" w:cs="Times New Roman"/>
          <w:sz w:val="24"/>
          <w:szCs w:val="24"/>
        </w:rPr>
        <w:t xml:space="preserve"> на базе школы №118 на </w:t>
      </w:r>
      <w:r w:rsidR="00F7764E" w:rsidRPr="00F92D28">
        <w:rPr>
          <w:rFonts w:ascii="Times New Roman" w:hAnsi="Times New Roman" w:cs="Times New Roman"/>
          <w:sz w:val="24"/>
          <w:szCs w:val="24"/>
        </w:rPr>
        <w:t>«</w:t>
      </w:r>
      <w:r w:rsidR="00DF2A06" w:rsidRPr="00F92D28">
        <w:rPr>
          <w:rFonts w:ascii="Times New Roman" w:hAnsi="Times New Roman" w:cs="Times New Roman"/>
          <w:sz w:val="24"/>
          <w:szCs w:val="24"/>
        </w:rPr>
        <w:t>Дне председателя</w:t>
      </w:r>
      <w:r w:rsidR="00F7764E" w:rsidRPr="00F92D28">
        <w:rPr>
          <w:rFonts w:ascii="Times New Roman" w:hAnsi="Times New Roman" w:cs="Times New Roman"/>
          <w:sz w:val="24"/>
          <w:szCs w:val="24"/>
        </w:rPr>
        <w:t>»</w:t>
      </w:r>
      <w:r w:rsidR="00DF2A06" w:rsidRPr="00F92D28">
        <w:rPr>
          <w:rFonts w:ascii="Times New Roman" w:hAnsi="Times New Roman" w:cs="Times New Roman"/>
          <w:sz w:val="24"/>
          <w:szCs w:val="24"/>
        </w:rPr>
        <w:t xml:space="preserve"> были подведены итоги районного смотра-конкурса на «Лучший профсоюзный уголок». Он был организован с целью улучшения работы перв</w:t>
      </w:r>
      <w:r w:rsidR="00F7764E" w:rsidRPr="00F92D28">
        <w:rPr>
          <w:rFonts w:ascii="Times New Roman" w:hAnsi="Times New Roman" w:cs="Times New Roman"/>
          <w:sz w:val="24"/>
          <w:szCs w:val="24"/>
        </w:rPr>
        <w:t>ич</w:t>
      </w:r>
      <w:r w:rsidR="00DF2A06" w:rsidRPr="00F92D28">
        <w:rPr>
          <w:rFonts w:ascii="Times New Roman" w:hAnsi="Times New Roman" w:cs="Times New Roman"/>
          <w:sz w:val="24"/>
          <w:szCs w:val="24"/>
        </w:rPr>
        <w:t>ных профосюзных организаций и с целью повышения профсоюзного член</w:t>
      </w:r>
      <w:r w:rsidR="00F7764E" w:rsidRPr="00F92D28">
        <w:rPr>
          <w:rFonts w:ascii="Times New Roman" w:hAnsi="Times New Roman" w:cs="Times New Roman"/>
          <w:sz w:val="24"/>
          <w:szCs w:val="24"/>
        </w:rPr>
        <w:t>ст</w:t>
      </w:r>
      <w:r w:rsidR="00DF2A06" w:rsidRPr="00F92D28">
        <w:rPr>
          <w:rFonts w:ascii="Times New Roman" w:hAnsi="Times New Roman" w:cs="Times New Roman"/>
          <w:sz w:val="24"/>
          <w:szCs w:val="24"/>
        </w:rPr>
        <w:t>ва. В данном конкусре приняли участие 9 первичных профосюзных ор</w:t>
      </w:r>
      <w:r w:rsidR="00F7764E" w:rsidRPr="00F92D28">
        <w:rPr>
          <w:rFonts w:ascii="Times New Roman" w:hAnsi="Times New Roman" w:cs="Times New Roman"/>
          <w:sz w:val="24"/>
          <w:szCs w:val="24"/>
        </w:rPr>
        <w:t>га</w:t>
      </w:r>
      <w:r w:rsidR="00DF2A06" w:rsidRPr="00F92D28">
        <w:rPr>
          <w:rFonts w:ascii="Times New Roman" w:hAnsi="Times New Roman" w:cs="Times New Roman"/>
          <w:sz w:val="24"/>
          <w:szCs w:val="24"/>
        </w:rPr>
        <w:t>низаций. Победители были награждены почетными грамотами и денежными сертификатами. 1 место заняла 6 гимназия, которая выделила отдельный кабинет для председателя Профкома, грамотно оформлен профсоюзный уголок и документация. Так же первое место занял Центр развития ребенка № 11, Дворец творчества детей и</w:t>
      </w:r>
      <w:r w:rsidR="00F7764E" w:rsidRPr="00F92D28">
        <w:rPr>
          <w:rFonts w:ascii="Times New Roman" w:hAnsi="Times New Roman" w:cs="Times New Roman"/>
          <w:sz w:val="24"/>
          <w:szCs w:val="24"/>
        </w:rPr>
        <w:t xml:space="preserve"> молодежи. 2 место Детский сад </w:t>
      </w:r>
      <w:r w:rsidR="00DF2A06" w:rsidRPr="00F92D28">
        <w:rPr>
          <w:rFonts w:ascii="Times New Roman" w:hAnsi="Times New Roman" w:cs="Times New Roman"/>
          <w:sz w:val="24"/>
          <w:szCs w:val="24"/>
        </w:rPr>
        <w:t>№ 279, Школа № 134 Дароание, Школа № 118. 3 Место Детский сад № 22, № 2, № 326.</w:t>
      </w:r>
    </w:p>
    <w:p w:rsidR="00AB231B"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231B" w:rsidRPr="00F92D28">
        <w:rPr>
          <w:rFonts w:ascii="Times New Roman" w:hAnsi="Times New Roman" w:cs="Times New Roman"/>
          <w:sz w:val="24"/>
          <w:szCs w:val="24"/>
        </w:rPr>
        <w:t xml:space="preserve">Деятельность первичных </w:t>
      </w:r>
      <w:r w:rsidRPr="00F92D28">
        <w:rPr>
          <w:rFonts w:ascii="Times New Roman" w:hAnsi="Times New Roman" w:cs="Times New Roman"/>
          <w:sz w:val="24"/>
          <w:szCs w:val="24"/>
        </w:rPr>
        <w:t>профсоюзных</w:t>
      </w:r>
      <w:r w:rsidR="00AB231B" w:rsidRPr="00F92D28">
        <w:rPr>
          <w:rFonts w:ascii="Times New Roman" w:hAnsi="Times New Roman" w:cs="Times New Roman"/>
          <w:sz w:val="24"/>
          <w:szCs w:val="24"/>
        </w:rPr>
        <w:t xml:space="preserve"> </w:t>
      </w:r>
      <w:r w:rsidRPr="00F92D28">
        <w:rPr>
          <w:rFonts w:ascii="Times New Roman" w:hAnsi="Times New Roman" w:cs="Times New Roman"/>
          <w:sz w:val="24"/>
          <w:szCs w:val="24"/>
        </w:rPr>
        <w:t>организаций</w:t>
      </w:r>
      <w:r w:rsidR="00AB231B" w:rsidRPr="00F92D28">
        <w:rPr>
          <w:rFonts w:ascii="Times New Roman" w:hAnsi="Times New Roman" w:cs="Times New Roman"/>
          <w:sz w:val="24"/>
          <w:szCs w:val="24"/>
        </w:rPr>
        <w:t xml:space="preserve"> осуществляется в соответс</w:t>
      </w:r>
      <w:r w:rsidR="00F7764E" w:rsidRPr="00F92D28">
        <w:rPr>
          <w:rFonts w:ascii="Times New Roman" w:hAnsi="Times New Roman" w:cs="Times New Roman"/>
          <w:sz w:val="24"/>
          <w:szCs w:val="24"/>
        </w:rPr>
        <w:t>т</w:t>
      </w:r>
      <w:r w:rsidR="00AB231B" w:rsidRPr="00F92D28">
        <w:rPr>
          <w:rFonts w:ascii="Times New Roman" w:hAnsi="Times New Roman" w:cs="Times New Roman"/>
          <w:sz w:val="24"/>
          <w:szCs w:val="24"/>
        </w:rPr>
        <w:t>вии с Уставом профсоюза, Положением о первичной организацией профосюза и Коллективным договором.</w:t>
      </w:r>
    </w:p>
    <w:p w:rsidR="00484EF9" w:rsidRPr="00F92D28" w:rsidRDefault="00484EF9" w:rsidP="00F92D28">
      <w:pPr>
        <w:spacing w:line="240" w:lineRule="auto"/>
        <w:jc w:val="both"/>
        <w:rPr>
          <w:rFonts w:ascii="Times New Roman" w:hAnsi="Times New Roman" w:cs="Times New Roman"/>
          <w:sz w:val="24"/>
          <w:szCs w:val="24"/>
        </w:rPr>
      </w:pPr>
      <w:r w:rsidRPr="00F92D28">
        <w:rPr>
          <w:rFonts w:ascii="Times New Roman" w:hAnsi="Times New Roman" w:cs="Times New Roman"/>
          <w:sz w:val="24"/>
          <w:szCs w:val="24"/>
        </w:rPr>
        <w:tab/>
        <w:t>Регулярно оказывалась материальная помощь членам профсоюза. Премировались активные члены профсоюза</w:t>
      </w:r>
      <w:r w:rsidR="00F92D28">
        <w:rPr>
          <w:rFonts w:ascii="Times New Roman" w:hAnsi="Times New Roman" w:cs="Times New Roman"/>
          <w:sz w:val="24"/>
          <w:szCs w:val="24"/>
        </w:rPr>
        <w:t xml:space="preserve">. </w:t>
      </w:r>
      <w:r w:rsidRPr="00F92D28">
        <w:rPr>
          <w:rFonts w:ascii="Times New Roman" w:hAnsi="Times New Roman" w:cs="Times New Roman"/>
          <w:sz w:val="24"/>
          <w:szCs w:val="24"/>
        </w:rPr>
        <w:t>Оказывалась помощь Совету ветеранов образования, финансируется хор ветеранов образования «</w:t>
      </w:r>
      <w:r w:rsidR="00C41612" w:rsidRPr="00F92D28">
        <w:rPr>
          <w:rFonts w:ascii="Times New Roman" w:hAnsi="Times New Roman" w:cs="Times New Roman"/>
          <w:sz w:val="24"/>
          <w:szCs w:val="24"/>
        </w:rPr>
        <w:t>Мелодия</w:t>
      </w:r>
      <w:r w:rsidRPr="00F92D28">
        <w:rPr>
          <w:rFonts w:ascii="Times New Roman" w:hAnsi="Times New Roman" w:cs="Times New Roman"/>
          <w:sz w:val="24"/>
          <w:szCs w:val="24"/>
        </w:rPr>
        <w:t>» в сумме 36000 рублей.</w:t>
      </w:r>
      <w:r w:rsidR="00AB231B" w:rsidRPr="00F92D28">
        <w:rPr>
          <w:rFonts w:ascii="Times New Roman" w:hAnsi="Times New Roman" w:cs="Times New Roman"/>
          <w:sz w:val="24"/>
          <w:szCs w:val="24"/>
        </w:rPr>
        <w:t xml:space="preserve"> </w:t>
      </w:r>
    </w:p>
    <w:p w:rsidR="00F7764E" w:rsidRPr="00F92D28" w:rsidRDefault="00F92D28" w:rsidP="00F92D2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64E" w:rsidRPr="00F92D28">
        <w:rPr>
          <w:rFonts w:ascii="Times New Roman" w:hAnsi="Times New Roman" w:cs="Times New Roman"/>
          <w:sz w:val="24"/>
          <w:szCs w:val="24"/>
        </w:rPr>
        <w:t xml:space="preserve">В числе </w:t>
      </w:r>
      <w:r w:rsidRPr="00F92D28">
        <w:rPr>
          <w:rFonts w:ascii="Times New Roman" w:hAnsi="Times New Roman" w:cs="Times New Roman"/>
          <w:sz w:val="24"/>
          <w:szCs w:val="24"/>
        </w:rPr>
        <w:t>основных факторов,</w:t>
      </w:r>
      <w:r w:rsidR="00F7764E" w:rsidRPr="00F92D28">
        <w:rPr>
          <w:rFonts w:ascii="Times New Roman" w:hAnsi="Times New Roman" w:cs="Times New Roman"/>
          <w:sz w:val="24"/>
          <w:szCs w:val="24"/>
        </w:rPr>
        <w:t xml:space="preserve"> влияющих на эффективность ре</w:t>
      </w:r>
      <w:bookmarkStart w:id="0" w:name="_GoBack"/>
      <w:bookmarkEnd w:id="0"/>
      <w:r w:rsidR="00F7764E" w:rsidRPr="00F92D28">
        <w:rPr>
          <w:rFonts w:ascii="Times New Roman" w:hAnsi="Times New Roman" w:cs="Times New Roman"/>
          <w:sz w:val="24"/>
          <w:szCs w:val="24"/>
        </w:rPr>
        <w:t>ализации представительских и защи</w:t>
      </w:r>
      <w:r w:rsidR="00CA6216" w:rsidRPr="00F92D28">
        <w:rPr>
          <w:rFonts w:ascii="Times New Roman" w:hAnsi="Times New Roman" w:cs="Times New Roman"/>
          <w:sz w:val="24"/>
          <w:szCs w:val="24"/>
        </w:rPr>
        <w:t>тных функций профосюза, мы расс</w:t>
      </w:r>
      <w:r w:rsidR="00F7764E" w:rsidRPr="00F92D28">
        <w:rPr>
          <w:rFonts w:ascii="Times New Roman" w:hAnsi="Times New Roman" w:cs="Times New Roman"/>
          <w:sz w:val="24"/>
          <w:szCs w:val="24"/>
        </w:rPr>
        <w:t xml:space="preserve">матриваем информационную работу, используя разнообразные ее формы. Совершенствуется наш сайт, в этом году нам необходимо завести странички для каждой первичной профосюзной организации, где в </w:t>
      </w:r>
      <w:r w:rsidR="00CA6216" w:rsidRPr="00F92D28">
        <w:rPr>
          <w:rFonts w:ascii="Times New Roman" w:hAnsi="Times New Roman" w:cs="Times New Roman"/>
          <w:sz w:val="24"/>
          <w:szCs w:val="24"/>
        </w:rPr>
        <w:t>том</w:t>
      </w:r>
      <w:r w:rsidR="00F7764E" w:rsidRPr="00F92D28">
        <w:rPr>
          <w:rFonts w:ascii="Times New Roman" w:hAnsi="Times New Roman" w:cs="Times New Roman"/>
          <w:sz w:val="24"/>
          <w:szCs w:val="24"/>
        </w:rPr>
        <w:t xml:space="preserve"> числе необходимо размещать публичные доклады, отчеты о работе.</w:t>
      </w:r>
    </w:p>
    <w:p w:rsidR="00484EF9" w:rsidRPr="00F92D28" w:rsidRDefault="00484EF9" w:rsidP="00F92D28">
      <w:pPr>
        <w:spacing w:line="240" w:lineRule="auto"/>
        <w:jc w:val="both"/>
        <w:rPr>
          <w:rFonts w:ascii="Times New Roman" w:hAnsi="Times New Roman" w:cs="Times New Roman"/>
          <w:sz w:val="24"/>
          <w:szCs w:val="24"/>
        </w:rPr>
      </w:pPr>
      <w:r w:rsidRPr="00F92D28">
        <w:rPr>
          <w:rFonts w:ascii="Times New Roman" w:hAnsi="Times New Roman" w:cs="Times New Roman"/>
          <w:sz w:val="24"/>
          <w:szCs w:val="24"/>
        </w:rPr>
        <w:t>Вместе с тем, внимания в дальнейшей работе требуют следующие вопросы:</w:t>
      </w:r>
    </w:p>
    <w:p w:rsidR="00484EF9" w:rsidRPr="00F92D28" w:rsidRDefault="00484EF9" w:rsidP="00F92D28">
      <w:pPr>
        <w:pStyle w:val="a3"/>
        <w:numPr>
          <w:ilvl w:val="0"/>
          <w:numId w:val="1"/>
        </w:numPr>
        <w:jc w:val="both"/>
        <w:rPr>
          <w:sz w:val="24"/>
          <w:szCs w:val="24"/>
        </w:rPr>
      </w:pPr>
      <w:r w:rsidRPr="00F92D28">
        <w:rPr>
          <w:sz w:val="24"/>
          <w:szCs w:val="24"/>
        </w:rPr>
        <w:t>Защита социально-экномических интересов работников отрасли;</w:t>
      </w:r>
    </w:p>
    <w:p w:rsidR="00484EF9" w:rsidRPr="00F92D28" w:rsidRDefault="00484EF9" w:rsidP="00F92D28">
      <w:pPr>
        <w:numPr>
          <w:ilvl w:val="0"/>
          <w:numId w:val="2"/>
        </w:numPr>
        <w:spacing w:after="0" w:line="240" w:lineRule="auto"/>
        <w:jc w:val="both"/>
        <w:rPr>
          <w:rFonts w:ascii="Times New Roman" w:hAnsi="Times New Roman" w:cs="Times New Roman"/>
          <w:sz w:val="24"/>
          <w:szCs w:val="24"/>
        </w:rPr>
      </w:pPr>
      <w:r w:rsidRPr="00F92D28">
        <w:rPr>
          <w:rFonts w:ascii="Times New Roman" w:hAnsi="Times New Roman" w:cs="Times New Roman"/>
          <w:sz w:val="24"/>
          <w:szCs w:val="24"/>
        </w:rPr>
        <w:t>повышение профсоюзного членства;</w:t>
      </w:r>
    </w:p>
    <w:p w:rsidR="00484EF9" w:rsidRPr="00F92D28" w:rsidRDefault="00484EF9" w:rsidP="00F92D28">
      <w:pPr>
        <w:numPr>
          <w:ilvl w:val="0"/>
          <w:numId w:val="2"/>
        </w:numPr>
        <w:spacing w:after="0" w:line="240" w:lineRule="auto"/>
        <w:jc w:val="both"/>
        <w:rPr>
          <w:rFonts w:ascii="Times New Roman" w:hAnsi="Times New Roman" w:cs="Times New Roman"/>
          <w:sz w:val="24"/>
          <w:szCs w:val="24"/>
        </w:rPr>
      </w:pPr>
      <w:r w:rsidRPr="00F92D28">
        <w:rPr>
          <w:rFonts w:ascii="Times New Roman" w:hAnsi="Times New Roman" w:cs="Times New Roman"/>
          <w:sz w:val="24"/>
          <w:szCs w:val="24"/>
        </w:rPr>
        <w:t>обеспечение доступа профсоюзной печати каждого члена профсоюза путем увеличения подписки на газеты «Волгоградские Профсоюзы», «Мой Профсоюз».</w:t>
      </w:r>
    </w:p>
    <w:p w:rsidR="00484EF9" w:rsidRPr="00F92D28" w:rsidRDefault="00484EF9" w:rsidP="00F92D28">
      <w:pPr>
        <w:numPr>
          <w:ilvl w:val="0"/>
          <w:numId w:val="2"/>
        </w:numPr>
        <w:spacing w:after="0" w:line="240" w:lineRule="auto"/>
        <w:jc w:val="both"/>
        <w:rPr>
          <w:rFonts w:ascii="Times New Roman" w:hAnsi="Times New Roman" w:cs="Times New Roman"/>
          <w:sz w:val="24"/>
          <w:szCs w:val="24"/>
        </w:rPr>
      </w:pPr>
      <w:r w:rsidRPr="00F92D28">
        <w:rPr>
          <w:rFonts w:ascii="Times New Roman" w:hAnsi="Times New Roman" w:cs="Times New Roman"/>
          <w:sz w:val="24"/>
          <w:szCs w:val="24"/>
        </w:rPr>
        <w:t>Работа по охране труда и техники безопасности.</w:t>
      </w:r>
    </w:p>
    <w:p w:rsidR="00484EF9" w:rsidRPr="00F92D28" w:rsidRDefault="00484EF9" w:rsidP="00F92D28">
      <w:pPr>
        <w:spacing w:line="240" w:lineRule="auto"/>
        <w:ind w:left="360"/>
        <w:jc w:val="both"/>
        <w:rPr>
          <w:rFonts w:ascii="Times New Roman" w:hAnsi="Times New Roman" w:cs="Times New Roman"/>
          <w:b/>
          <w:sz w:val="24"/>
          <w:szCs w:val="24"/>
        </w:rPr>
      </w:pPr>
      <w:r w:rsidRPr="00F92D28">
        <w:rPr>
          <w:rFonts w:ascii="Times New Roman" w:hAnsi="Times New Roman" w:cs="Times New Roman"/>
          <w:b/>
          <w:sz w:val="24"/>
          <w:szCs w:val="24"/>
        </w:rPr>
        <w:t>Задачи в деятельности районного комитета Профсоюза на 2017 год.</w:t>
      </w:r>
    </w:p>
    <w:p w:rsidR="00484EF9" w:rsidRPr="00F92D28" w:rsidRDefault="00484EF9" w:rsidP="00F92D28">
      <w:pPr>
        <w:numPr>
          <w:ilvl w:val="0"/>
          <w:numId w:val="3"/>
        </w:numPr>
        <w:spacing w:after="0" w:line="240" w:lineRule="auto"/>
        <w:rPr>
          <w:rFonts w:ascii="Times New Roman" w:hAnsi="Times New Roman" w:cs="Times New Roman"/>
          <w:sz w:val="24"/>
          <w:szCs w:val="24"/>
        </w:rPr>
      </w:pPr>
      <w:r w:rsidRPr="00F92D28">
        <w:rPr>
          <w:rFonts w:ascii="Times New Roman" w:hAnsi="Times New Roman" w:cs="Times New Roman"/>
          <w:sz w:val="24"/>
          <w:szCs w:val="24"/>
        </w:rPr>
        <w:t xml:space="preserve">Продолжать работу по защите прав работников отрасли на: </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 xml:space="preserve">      - на оплату труда,</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 xml:space="preserve">      - соблюдение трудового законодательства,</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lastRenderedPageBreak/>
        <w:t xml:space="preserve">      - охрану труда.</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2.   Систематически проводить работу по сохранению и увеличению профсоюзного членства.</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3.   С целью улучшения информационной работы пополнять материалами из опыта работы Профсоюза сайт РК Профсоюза, добиваться увеличения подписки в организациях образования на газеты «Волгоградские Профсоюзы», «Мой Профсоюз».</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4.   Активизировать спортивную работу среди работников учреждений образования.</w:t>
      </w:r>
    </w:p>
    <w:p w:rsidR="00484EF9" w:rsidRPr="00F92D28" w:rsidRDefault="00484EF9" w:rsidP="00F92D28">
      <w:pPr>
        <w:spacing w:line="240" w:lineRule="auto"/>
        <w:ind w:left="360"/>
        <w:rPr>
          <w:rFonts w:ascii="Times New Roman" w:hAnsi="Times New Roman" w:cs="Times New Roman"/>
          <w:sz w:val="24"/>
          <w:szCs w:val="24"/>
        </w:rPr>
      </w:pPr>
      <w:r w:rsidRPr="00F92D28">
        <w:rPr>
          <w:rFonts w:ascii="Times New Roman" w:hAnsi="Times New Roman" w:cs="Times New Roman"/>
          <w:sz w:val="24"/>
          <w:szCs w:val="24"/>
        </w:rPr>
        <w:t>5. Проводить системную работу по выполнению Соглашения на 2014 – 2017 годы».</w:t>
      </w:r>
    </w:p>
    <w:p w:rsidR="00EE7651" w:rsidRDefault="00EE7651" w:rsidP="00F92D28">
      <w:pPr>
        <w:spacing w:line="240" w:lineRule="auto"/>
        <w:rPr>
          <w:rFonts w:ascii="Times New Roman" w:hAnsi="Times New Roman" w:cs="Times New Roman"/>
          <w:sz w:val="24"/>
          <w:szCs w:val="24"/>
        </w:rPr>
      </w:pPr>
    </w:p>
    <w:p w:rsidR="00F92D28" w:rsidRPr="00F92D28" w:rsidRDefault="00F92D28" w:rsidP="00F92D28">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территориальной (районной) организации Профсоюза Красноармейского района г.Волгограда </w:t>
      </w:r>
      <w:proofErr w:type="spellStart"/>
      <w:r>
        <w:rPr>
          <w:rFonts w:ascii="Times New Roman" w:hAnsi="Times New Roman" w:cs="Times New Roman"/>
          <w:sz w:val="24"/>
          <w:szCs w:val="24"/>
        </w:rPr>
        <w:t>Т.В.Быкадорова</w:t>
      </w:r>
      <w:proofErr w:type="spellEnd"/>
    </w:p>
    <w:sectPr w:rsidR="00F92D28" w:rsidRPr="00F92D28" w:rsidSect="00400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72B6A"/>
    <w:multiLevelType w:val="hybridMultilevel"/>
    <w:tmpl w:val="91C80D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3BF35D2"/>
    <w:multiLevelType w:val="hybridMultilevel"/>
    <w:tmpl w:val="D4B837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CCF041D"/>
    <w:multiLevelType w:val="hybridMultilevel"/>
    <w:tmpl w:val="0CB015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84EF9"/>
    <w:rsid w:val="004006B4"/>
    <w:rsid w:val="00484EF9"/>
    <w:rsid w:val="00AB231B"/>
    <w:rsid w:val="00C41612"/>
    <w:rsid w:val="00CA6216"/>
    <w:rsid w:val="00DF2A06"/>
    <w:rsid w:val="00EE7651"/>
    <w:rsid w:val="00F7764E"/>
    <w:rsid w:val="00F9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99E9B-716F-4F46-B99C-A1643D5B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EF9"/>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2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1021</Words>
  <Characters>5821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Профком РУО</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DNS</cp:lastModifiedBy>
  <cp:revision>6</cp:revision>
  <cp:lastPrinted>2017-06-02T06:45:00Z</cp:lastPrinted>
  <dcterms:created xsi:type="dcterms:W3CDTF">2017-06-02T05:48:00Z</dcterms:created>
  <dcterms:modified xsi:type="dcterms:W3CDTF">2017-06-06T10:05:00Z</dcterms:modified>
</cp:coreProperties>
</file>