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DAD" w:rsidRPr="00F70184" w:rsidRDefault="00123DAD" w:rsidP="008C2D2D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510"/>
        <w:gridCol w:w="1134"/>
        <w:gridCol w:w="566"/>
        <w:gridCol w:w="427"/>
        <w:gridCol w:w="1417"/>
        <w:gridCol w:w="3367"/>
      </w:tblGrid>
      <w:tr w:rsidR="008C2D2D" w:rsidTr="00364EB1">
        <w:trPr>
          <w:trHeight w:hRule="exact" w:val="964"/>
        </w:trPr>
        <w:tc>
          <w:tcPr>
            <w:tcW w:w="4644" w:type="dxa"/>
            <w:gridSpan w:val="2"/>
            <w:shd w:val="clear" w:color="auto" w:fill="auto"/>
          </w:tcPr>
          <w:p w:rsidR="008C2D2D" w:rsidRDefault="008C2D2D" w:rsidP="00364EB1">
            <w:pPr>
              <w:snapToGrid w:val="0"/>
              <w:jc w:val="right"/>
              <w:rPr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C2D2D" w:rsidRDefault="008C2D2D" w:rsidP="00364EB1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noProof/>
                <w:szCs w:val="28"/>
                <w:lang w:eastAsia="ru-RU" w:bidi="ar-SA"/>
              </w:rPr>
              <w:drawing>
                <wp:inline distT="0" distB="0" distL="0" distR="0">
                  <wp:extent cx="533400" cy="590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90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4" w:type="dxa"/>
            <w:gridSpan w:val="2"/>
            <w:shd w:val="clear" w:color="auto" w:fill="auto"/>
          </w:tcPr>
          <w:p w:rsidR="008C2D2D" w:rsidRDefault="008C2D2D" w:rsidP="00364EB1">
            <w:pPr>
              <w:snapToGrid w:val="0"/>
              <w:ind w:right="282"/>
              <w:jc w:val="right"/>
              <w:rPr>
                <w:sz w:val="28"/>
                <w:szCs w:val="28"/>
              </w:rPr>
            </w:pPr>
          </w:p>
        </w:tc>
      </w:tr>
      <w:tr w:rsidR="008C2D2D" w:rsidTr="00364EB1">
        <w:trPr>
          <w:trHeight w:hRule="exact" w:val="1302"/>
        </w:trPr>
        <w:tc>
          <w:tcPr>
            <w:tcW w:w="10421" w:type="dxa"/>
            <w:gridSpan w:val="6"/>
            <w:shd w:val="clear" w:color="auto" w:fill="auto"/>
          </w:tcPr>
          <w:p w:rsidR="008C2D2D" w:rsidRDefault="008C2D2D" w:rsidP="00364EB1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ПРОФСОЮЗ РАБОТНИКОВ НАРОДНОГО ОБРАЗОВАНИЯ И НАУКИ РОССИЙСКОЙ ФЕДЕРАЦИИ</w:t>
            </w:r>
          </w:p>
          <w:p w:rsidR="008C2D2D" w:rsidRDefault="008C2D2D" w:rsidP="00364EB1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(ОБЩЕРОССИЙСКИЙ ПРОФСОЮЗ ОБРАЗОВАНИЯ)</w:t>
            </w:r>
          </w:p>
          <w:p w:rsidR="008C2D2D" w:rsidRPr="003F4258" w:rsidRDefault="008C2D2D" w:rsidP="00364EB1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4258">
              <w:rPr>
                <w:rFonts w:ascii="Times New Roman" w:hAnsi="Times New Roman"/>
                <w:sz w:val="28"/>
                <w:szCs w:val="28"/>
              </w:rPr>
              <w:t>ЦЕНТРАЛЬНЫЙ СОВЕТ ПРОФСОЮЗА</w:t>
            </w:r>
          </w:p>
          <w:p w:rsidR="008C2D2D" w:rsidRPr="003F4258" w:rsidRDefault="008C2D2D" w:rsidP="00364EB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F4258">
              <w:rPr>
                <w:rFonts w:ascii="Times New Roman" w:hAnsi="Times New Roman"/>
                <w:b/>
                <w:sz w:val="32"/>
                <w:szCs w:val="32"/>
              </w:rPr>
              <w:t>ПОСТАНОВЛЕНИЕ</w:t>
            </w:r>
          </w:p>
          <w:p w:rsidR="008C2D2D" w:rsidRDefault="008C2D2D" w:rsidP="00364EB1"/>
          <w:p w:rsidR="008C2D2D" w:rsidRDefault="008C2D2D" w:rsidP="00364EB1">
            <w:pPr>
              <w:pStyle w:val="3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ПОСТАНОВЛЕНИЕ</w:t>
            </w:r>
          </w:p>
        </w:tc>
      </w:tr>
      <w:tr w:rsidR="008C2D2D" w:rsidTr="00364EB1">
        <w:trPr>
          <w:trHeight w:hRule="exact" w:val="794"/>
        </w:trPr>
        <w:tc>
          <w:tcPr>
            <w:tcW w:w="3510" w:type="dxa"/>
            <w:tcBorders>
              <w:top w:val="double" w:sz="16" w:space="0" w:color="000000"/>
            </w:tcBorders>
            <w:shd w:val="clear" w:color="auto" w:fill="auto"/>
          </w:tcPr>
          <w:p w:rsidR="008C2D2D" w:rsidRDefault="008C2D2D" w:rsidP="00364EB1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2D2D" w:rsidRDefault="00123DAD" w:rsidP="00123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декабря</w:t>
            </w:r>
            <w:r w:rsidR="008C2D2D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8C2D2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544" w:type="dxa"/>
            <w:gridSpan w:val="4"/>
            <w:tcBorders>
              <w:top w:val="double" w:sz="16" w:space="0" w:color="000000"/>
            </w:tcBorders>
            <w:shd w:val="clear" w:color="auto" w:fill="auto"/>
          </w:tcPr>
          <w:p w:rsidR="008C2D2D" w:rsidRDefault="008C2D2D" w:rsidP="00364EB1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г. Москва</w:t>
            </w:r>
          </w:p>
        </w:tc>
        <w:tc>
          <w:tcPr>
            <w:tcW w:w="3367" w:type="dxa"/>
            <w:tcBorders>
              <w:top w:val="double" w:sz="16" w:space="0" w:color="000000"/>
            </w:tcBorders>
            <w:shd w:val="clear" w:color="auto" w:fill="auto"/>
          </w:tcPr>
          <w:p w:rsidR="008C2D2D" w:rsidRDefault="008C2D2D" w:rsidP="00123D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№ </w:t>
            </w:r>
            <w:r w:rsidR="00123DAD">
              <w:rPr>
                <w:rFonts w:ascii="Times New Roman" w:hAnsi="Times New Roman"/>
                <w:sz w:val="28"/>
                <w:szCs w:val="28"/>
              </w:rPr>
              <w:t>4-</w:t>
            </w:r>
            <w:r w:rsidR="003F425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C2D2D" w:rsidTr="00364EB1">
        <w:trPr>
          <w:trHeight w:val="80"/>
        </w:trPr>
        <w:tc>
          <w:tcPr>
            <w:tcW w:w="5210" w:type="dxa"/>
            <w:gridSpan w:val="3"/>
            <w:shd w:val="clear" w:color="auto" w:fill="auto"/>
          </w:tcPr>
          <w:p w:rsidR="008C2D2D" w:rsidRDefault="008C2D2D" w:rsidP="00364EB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11" w:type="dxa"/>
            <w:gridSpan w:val="3"/>
            <w:shd w:val="clear" w:color="auto" w:fill="auto"/>
          </w:tcPr>
          <w:p w:rsidR="008C2D2D" w:rsidRDefault="008C2D2D" w:rsidP="00364EB1">
            <w:pPr>
              <w:snapToGrid w:val="0"/>
              <w:ind w:right="6236"/>
              <w:jc w:val="center"/>
              <w:rPr>
                <w:szCs w:val="28"/>
              </w:rPr>
            </w:pPr>
          </w:p>
        </w:tc>
      </w:tr>
    </w:tbl>
    <w:p w:rsidR="00245466" w:rsidRDefault="00245466" w:rsidP="008C2D2D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45466" w:rsidRDefault="00245466" w:rsidP="008C2D2D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C2D2D" w:rsidRDefault="00123DAD" w:rsidP="008C2D2D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состоянии условий и охраны труда </w:t>
      </w:r>
    </w:p>
    <w:p w:rsidR="00123DAD" w:rsidRDefault="00123DAD" w:rsidP="008C2D2D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образовательных организациях</w:t>
      </w:r>
    </w:p>
    <w:p w:rsidR="008C2D2D" w:rsidRDefault="008C2D2D" w:rsidP="008C2D2D">
      <w:pPr>
        <w:tabs>
          <w:tab w:val="left" w:pos="2138"/>
        </w:tabs>
        <w:autoSpaceDE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</w:t>
      </w:r>
    </w:p>
    <w:p w:rsidR="008C2D2D" w:rsidRDefault="008C2D2D" w:rsidP="00EE7E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D2D">
        <w:rPr>
          <w:rFonts w:ascii="Times New Roman" w:hAnsi="Times New Roman" w:cs="Times New Roman"/>
          <w:sz w:val="28"/>
          <w:szCs w:val="28"/>
        </w:rPr>
        <w:t xml:space="preserve">Заслушав и обсудив доклад </w:t>
      </w:r>
      <w:r>
        <w:rPr>
          <w:rFonts w:ascii="Times New Roman" w:hAnsi="Times New Roman" w:cs="Times New Roman"/>
          <w:sz w:val="28"/>
          <w:szCs w:val="28"/>
        </w:rPr>
        <w:t>заместителя П</w:t>
      </w:r>
      <w:r w:rsidRPr="008C2D2D">
        <w:rPr>
          <w:rFonts w:ascii="Times New Roman" w:hAnsi="Times New Roman" w:cs="Times New Roman"/>
          <w:sz w:val="28"/>
          <w:szCs w:val="28"/>
        </w:rPr>
        <w:t>редседателя</w:t>
      </w:r>
      <w:r>
        <w:rPr>
          <w:rFonts w:ascii="Times New Roman" w:hAnsi="Times New Roman" w:cs="Times New Roman"/>
          <w:sz w:val="28"/>
          <w:szCs w:val="28"/>
        </w:rPr>
        <w:t xml:space="preserve"> Профсоюза</w:t>
      </w:r>
      <w:r w:rsidRPr="008C2D2D">
        <w:rPr>
          <w:rFonts w:ascii="Times New Roman" w:hAnsi="Times New Roman" w:cs="Times New Roman"/>
          <w:sz w:val="28"/>
          <w:szCs w:val="28"/>
        </w:rPr>
        <w:t xml:space="preserve"> </w:t>
      </w:r>
      <w:r w:rsidR="00123DAD">
        <w:rPr>
          <w:rFonts w:ascii="Times New Roman" w:hAnsi="Times New Roman" w:cs="Times New Roman"/>
          <w:sz w:val="28"/>
          <w:szCs w:val="28"/>
        </w:rPr>
        <w:t>В.Н.</w:t>
      </w:r>
      <w:r w:rsidR="00C75432">
        <w:rPr>
          <w:rFonts w:ascii="Times New Roman" w:hAnsi="Times New Roman" w:cs="Times New Roman"/>
          <w:sz w:val="28"/>
          <w:szCs w:val="28"/>
        </w:rPr>
        <w:t xml:space="preserve"> </w:t>
      </w:r>
      <w:r w:rsidR="00123DAD">
        <w:rPr>
          <w:rFonts w:ascii="Times New Roman" w:hAnsi="Times New Roman" w:cs="Times New Roman"/>
          <w:sz w:val="28"/>
          <w:szCs w:val="28"/>
        </w:rPr>
        <w:t>Дудина</w:t>
      </w:r>
      <w:r w:rsidRPr="008C2D2D">
        <w:rPr>
          <w:rFonts w:ascii="Times New Roman" w:hAnsi="Times New Roman" w:cs="Times New Roman"/>
          <w:sz w:val="28"/>
          <w:szCs w:val="28"/>
        </w:rPr>
        <w:t xml:space="preserve"> «</w:t>
      </w:r>
      <w:r w:rsidR="00123DAD">
        <w:rPr>
          <w:rFonts w:ascii="Times New Roman" w:hAnsi="Times New Roman"/>
          <w:bCs/>
          <w:sz w:val="28"/>
          <w:szCs w:val="28"/>
        </w:rPr>
        <w:t>О состоянии условий и охраны труда в образовательных организациях</w:t>
      </w:r>
      <w:r w:rsidRPr="008C2D2D">
        <w:rPr>
          <w:rFonts w:ascii="Times New Roman" w:hAnsi="Times New Roman" w:cs="Times New Roman"/>
          <w:sz w:val="28"/>
          <w:szCs w:val="28"/>
        </w:rPr>
        <w:t>»</w:t>
      </w:r>
      <w:r w:rsidR="00B90FE5">
        <w:rPr>
          <w:rFonts w:ascii="Times New Roman" w:hAnsi="Times New Roman" w:cs="Times New Roman"/>
          <w:sz w:val="28"/>
          <w:szCs w:val="28"/>
        </w:rPr>
        <w:t xml:space="preserve"> и в целях реализации </w:t>
      </w:r>
      <w:r w:rsidR="00CB48AD">
        <w:rPr>
          <w:rFonts w:ascii="Times New Roman" w:hAnsi="Times New Roman" w:cs="Times New Roman"/>
          <w:sz w:val="28"/>
          <w:szCs w:val="28"/>
        </w:rPr>
        <w:t>р</w:t>
      </w:r>
      <w:r w:rsidR="00B90FE5">
        <w:rPr>
          <w:rFonts w:ascii="Times New Roman" w:hAnsi="Times New Roman" w:cs="Times New Roman"/>
          <w:sz w:val="28"/>
          <w:szCs w:val="28"/>
        </w:rPr>
        <w:t>аздел</w:t>
      </w:r>
      <w:r w:rsidR="00123DAD">
        <w:rPr>
          <w:rFonts w:ascii="Times New Roman" w:hAnsi="Times New Roman" w:cs="Times New Roman"/>
          <w:sz w:val="28"/>
          <w:szCs w:val="28"/>
        </w:rPr>
        <w:t>а</w:t>
      </w:r>
      <w:r w:rsidR="007613CA">
        <w:rPr>
          <w:rFonts w:ascii="Times New Roman" w:hAnsi="Times New Roman" w:cs="Times New Roman"/>
          <w:sz w:val="28"/>
          <w:szCs w:val="28"/>
        </w:rPr>
        <w:t xml:space="preserve"> «Условия и охрана труда»</w:t>
      </w:r>
      <w:r w:rsidR="00B90FE5">
        <w:rPr>
          <w:rFonts w:ascii="Times New Roman" w:hAnsi="Times New Roman" w:cs="Times New Roman"/>
          <w:sz w:val="28"/>
          <w:szCs w:val="28"/>
        </w:rPr>
        <w:t xml:space="preserve"> </w:t>
      </w:r>
      <w:r w:rsidR="00123DAD">
        <w:rPr>
          <w:rFonts w:ascii="Times New Roman" w:hAnsi="Times New Roman" w:cs="Times New Roman"/>
          <w:sz w:val="28"/>
          <w:szCs w:val="28"/>
        </w:rPr>
        <w:t>Отраслевого соглашения по организациям, находящимся в ведении Министерства образования и науки Российской Федерации,</w:t>
      </w:r>
      <w:r w:rsidR="00B90FE5">
        <w:rPr>
          <w:rFonts w:ascii="Times New Roman" w:hAnsi="Times New Roman" w:cs="Times New Roman"/>
          <w:sz w:val="28"/>
          <w:szCs w:val="28"/>
        </w:rPr>
        <w:t xml:space="preserve"> на 20</w:t>
      </w:r>
      <w:r w:rsidR="00123DAD">
        <w:rPr>
          <w:rFonts w:ascii="Times New Roman" w:hAnsi="Times New Roman" w:cs="Times New Roman"/>
          <w:sz w:val="28"/>
          <w:szCs w:val="28"/>
        </w:rPr>
        <w:t>18</w:t>
      </w:r>
      <w:r w:rsidR="00B90FE5">
        <w:rPr>
          <w:rFonts w:ascii="Times New Roman" w:hAnsi="Times New Roman" w:cs="Times New Roman"/>
          <w:sz w:val="28"/>
          <w:szCs w:val="28"/>
        </w:rPr>
        <w:t>-2020 годы</w:t>
      </w:r>
      <w:r w:rsidRPr="008C2D2D">
        <w:rPr>
          <w:rFonts w:ascii="Times New Roman" w:hAnsi="Times New Roman" w:cs="Times New Roman"/>
          <w:sz w:val="28"/>
          <w:szCs w:val="28"/>
        </w:rPr>
        <w:t xml:space="preserve">, </w:t>
      </w:r>
      <w:r w:rsidRPr="008C2D2D">
        <w:rPr>
          <w:rFonts w:ascii="Times New Roman" w:hAnsi="Times New Roman" w:cs="Times New Roman"/>
          <w:b/>
          <w:sz w:val="28"/>
          <w:szCs w:val="28"/>
        </w:rPr>
        <w:t>Ц</w:t>
      </w:r>
      <w:r w:rsidR="003F4258">
        <w:rPr>
          <w:rFonts w:ascii="Times New Roman" w:hAnsi="Times New Roman" w:cs="Times New Roman"/>
          <w:b/>
          <w:sz w:val="28"/>
          <w:szCs w:val="28"/>
        </w:rPr>
        <w:t>ентральный Совет Профсоюза</w:t>
      </w:r>
      <w:r w:rsidR="007176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2D2D">
        <w:rPr>
          <w:rFonts w:ascii="Times New Roman" w:hAnsi="Times New Roman" w:cs="Times New Roman"/>
          <w:b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613CA" w:rsidRDefault="007613CA" w:rsidP="00EE7E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3CA" w:rsidRPr="00CB48AD" w:rsidRDefault="00CB48AD" w:rsidP="00CB48AD">
      <w:pPr>
        <w:pStyle w:val="a3"/>
        <w:widowControl/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613CA" w:rsidRPr="00CB48AD">
        <w:rPr>
          <w:rFonts w:ascii="Times New Roman" w:hAnsi="Times New Roman" w:cs="Times New Roman"/>
          <w:sz w:val="28"/>
          <w:szCs w:val="28"/>
        </w:rPr>
        <w:t>Отметить положительную тенденцию в работе по управлени</w:t>
      </w:r>
      <w:r w:rsidRPr="00CB48AD">
        <w:rPr>
          <w:rFonts w:ascii="Times New Roman" w:hAnsi="Times New Roman" w:cs="Times New Roman"/>
          <w:sz w:val="28"/>
          <w:szCs w:val="28"/>
        </w:rPr>
        <w:t>ю о</w:t>
      </w:r>
      <w:r w:rsidR="007613CA" w:rsidRPr="00CB48AD">
        <w:rPr>
          <w:rFonts w:ascii="Times New Roman" w:hAnsi="Times New Roman" w:cs="Times New Roman"/>
          <w:sz w:val="28"/>
          <w:szCs w:val="28"/>
        </w:rPr>
        <w:t>бщественн</w:t>
      </w:r>
      <w:r w:rsidR="004D1B92">
        <w:rPr>
          <w:rFonts w:ascii="Times New Roman" w:hAnsi="Times New Roman" w:cs="Times New Roman"/>
          <w:sz w:val="28"/>
          <w:szCs w:val="28"/>
        </w:rPr>
        <w:t>ым</w:t>
      </w:r>
      <w:r w:rsidRPr="00CB48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48AD">
        <w:rPr>
          <w:rFonts w:ascii="Times New Roman" w:hAnsi="Times New Roman" w:cs="Times New Roman"/>
          <w:sz w:val="28"/>
          <w:szCs w:val="28"/>
        </w:rPr>
        <w:t>контрол</w:t>
      </w:r>
      <w:r w:rsidR="004D1B92">
        <w:rPr>
          <w:rFonts w:ascii="Times New Roman" w:hAnsi="Times New Roman" w:cs="Times New Roman"/>
          <w:sz w:val="28"/>
          <w:szCs w:val="28"/>
        </w:rPr>
        <w:t>ем</w:t>
      </w:r>
      <w:r w:rsidRPr="00CB48AD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CB48AD">
        <w:rPr>
          <w:rFonts w:ascii="Times New Roman" w:hAnsi="Times New Roman" w:cs="Times New Roman"/>
          <w:sz w:val="28"/>
          <w:szCs w:val="28"/>
        </w:rPr>
        <w:t xml:space="preserve"> созданием здоровых и безопасных условий труда в образовательных организациях.</w:t>
      </w:r>
      <w:r w:rsidR="007613CA" w:rsidRPr="00CB48A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379CD" w:rsidRDefault="00CB48AD" w:rsidP="006902D8">
      <w:pPr>
        <w:pStyle w:val="a3"/>
        <w:widowControl/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902D8">
        <w:rPr>
          <w:rFonts w:ascii="Times New Roman" w:hAnsi="Times New Roman" w:cs="Times New Roman"/>
          <w:sz w:val="28"/>
          <w:szCs w:val="28"/>
        </w:rPr>
        <w:t>.</w:t>
      </w:r>
      <w:r w:rsidR="00C75432">
        <w:rPr>
          <w:rFonts w:ascii="Times New Roman" w:hAnsi="Times New Roman" w:cs="Times New Roman"/>
          <w:sz w:val="28"/>
          <w:szCs w:val="28"/>
        </w:rPr>
        <w:t> </w:t>
      </w:r>
      <w:r w:rsidR="005C6983">
        <w:rPr>
          <w:rFonts w:ascii="Times New Roman" w:hAnsi="Times New Roman" w:cs="Times New Roman"/>
          <w:sz w:val="28"/>
          <w:szCs w:val="28"/>
        </w:rPr>
        <w:t xml:space="preserve">Считать </w:t>
      </w:r>
      <w:r w:rsidR="003F4258">
        <w:rPr>
          <w:rFonts w:ascii="Times New Roman" w:hAnsi="Times New Roman" w:cs="Times New Roman"/>
          <w:sz w:val="28"/>
          <w:szCs w:val="28"/>
        </w:rPr>
        <w:t xml:space="preserve">деятельность по охране труда, </w:t>
      </w:r>
      <w:r w:rsidR="005C6983">
        <w:rPr>
          <w:rFonts w:ascii="Times New Roman" w:hAnsi="Times New Roman" w:cs="Times New Roman"/>
          <w:sz w:val="28"/>
          <w:szCs w:val="28"/>
        </w:rPr>
        <w:t>защит</w:t>
      </w:r>
      <w:r w:rsidR="003F4258">
        <w:rPr>
          <w:rFonts w:ascii="Times New Roman" w:hAnsi="Times New Roman" w:cs="Times New Roman"/>
          <w:sz w:val="28"/>
          <w:szCs w:val="28"/>
        </w:rPr>
        <w:t>е</w:t>
      </w:r>
      <w:r w:rsidR="005C6983">
        <w:rPr>
          <w:rFonts w:ascii="Times New Roman" w:hAnsi="Times New Roman" w:cs="Times New Roman"/>
          <w:sz w:val="28"/>
          <w:szCs w:val="28"/>
        </w:rPr>
        <w:t xml:space="preserve"> прав членов </w:t>
      </w:r>
      <w:r w:rsidR="003F4258">
        <w:rPr>
          <w:rFonts w:ascii="Times New Roman" w:hAnsi="Times New Roman" w:cs="Times New Roman"/>
          <w:sz w:val="28"/>
          <w:szCs w:val="28"/>
        </w:rPr>
        <w:t>П</w:t>
      </w:r>
      <w:r w:rsidR="005C6983">
        <w:rPr>
          <w:rFonts w:ascii="Times New Roman" w:hAnsi="Times New Roman" w:cs="Times New Roman"/>
          <w:sz w:val="28"/>
          <w:szCs w:val="28"/>
        </w:rPr>
        <w:t xml:space="preserve">рофсоюза на </w:t>
      </w:r>
      <w:r w:rsidR="0072380F">
        <w:rPr>
          <w:rFonts w:ascii="Times New Roman" w:hAnsi="Times New Roman" w:cs="Times New Roman"/>
          <w:sz w:val="28"/>
          <w:szCs w:val="28"/>
        </w:rPr>
        <w:t>охрану</w:t>
      </w:r>
      <w:r w:rsidR="003F4258">
        <w:rPr>
          <w:rFonts w:ascii="Times New Roman" w:hAnsi="Times New Roman" w:cs="Times New Roman"/>
          <w:sz w:val="28"/>
          <w:szCs w:val="28"/>
        </w:rPr>
        <w:t xml:space="preserve"> труда </w:t>
      </w:r>
      <w:r w:rsidR="0072380F">
        <w:rPr>
          <w:rFonts w:ascii="Times New Roman" w:hAnsi="Times New Roman" w:cs="Times New Roman"/>
          <w:sz w:val="28"/>
          <w:szCs w:val="28"/>
        </w:rPr>
        <w:t xml:space="preserve">одним из </w:t>
      </w:r>
      <w:r w:rsidR="003F4258">
        <w:rPr>
          <w:rFonts w:ascii="Times New Roman" w:hAnsi="Times New Roman" w:cs="Times New Roman"/>
          <w:sz w:val="28"/>
          <w:szCs w:val="28"/>
        </w:rPr>
        <w:t>приоритетны</w:t>
      </w:r>
      <w:r w:rsidR="0072380F">
        <w:rPr>
          <w:rFonts w:ascii="Times New Roman" w:hAnsi="Times New Roman" w:cs="Times New Roman"/>
          <w:sz w:val="28"/>
          <w:szCs w:val="28"/>
        </w:rPr>
        <w:t>х</w:t>
      </w:r>
      <w:r w:rsidR="003F4258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72380F">
        <w:rPr>
          <w:rFonts w:ascii="Times New Roman" w:hAnsi="Times New Roman" w:cs="Times New Roman"/>
          <w:sz w:val="28"/>
          <w:szCs w:val="28"/>
        </w:rPr>
        <w:t>й</w:t>
      </w:r>
      <w:r w:rsidR="00E75439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5C6983">
        <w:rPr>
          <w:rFonts w:ascii="Times New Roman" w:hAnsi="Times New Roman" w:cs="Times New Roman"/>
          <w:sz w:val="28"/>
          <w:szCs w:val="28"/>
        </w:rPr>
        <w:t xml:space="preserve"> Профсоюза, межрегиональных, региональных, местных и первичных профсоюзных организаций</w:t>
      </w:r>
      <w:r w:rsidR="003F4258">
        <w:rPr>
          <w:rFonts w:ascii="Times New Roman" w:hAnsi="Times New Roman" w:cs="Times New Roman"/>
          <w:sz w:val="28"/>
          <w:szCs w:val="28"/>
        </w:rPr>
        <w:t>.</w:t>
      </w:r>
    </w:p>
    <w:p w:rsidR="00E75439" w:rsidRPr="00E75439" w:rsidRDefault="0072380F" w:rsidP="006902D8">
      <w:pPr>
        <w:pStyle w:val="a3"/>
        <w:widowControl/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B03FE">
        <w:rPr>
          <w:rFonts w:ascii="Times New Roman" w:hAnsi="Times New Roman" w:cs="Times New Roman"/>
          <w:sz w:val="28"/>
          <w:szCs w:val="28"/>
        </w:rPr>
        <w:t>. Объявить 2018 год</w:t>
      </w:r>
      <w:r w:rsidR="00E75439" w:rsidRPr="00E75439">
        <w:rPr>
          <w:rFonts w:ascii="Times New Roman" w:hAnsi="Times New Roman" w:cs="Times New Roman"/>
          <w:sz w:val="28"/>
          <w:szCs w:val="28"/>
        </w:rPr>
        <w:t xml:space="preserve"> </w:t>
      </w:r>
      <w:r w:rsidR="007B03FE">
        <w:rPr>
          <w:rFonts w:ascii="Times New Roman" w:hAnsi="Times New Roman" w:cs="Times New Roman"/>
          <w:sz w:val="28"/>
          <w:szCs w:val="28"/>
        </w:rPr>
        <w:t>«</w:t>
      </w:r>
      <w:r w:rsidR="00E75439" w:rsidRPr="00E75439">
        <w:rPr>
          <w:rFonts w:ascii="Times New Roman" w:hAnsi="Times New Roman" w:cs="Times New Roman"/>
          <w:sz w:val="28"/>
          <w:szCs w:val="28"/>
        </w:rPr>
        <w:t>Годом охраны труда в Профсоюзе</w:t>
      </w:r>
      <w:r w:rsidR="007B03F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E75439" w:rsidRPr="00E754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75439" w:rsidRPr="00E75439">
        <w:rPr>
          <w:rFonts w:ascii="Times New Roman" w:hAnsi="Times New Roman" w:cs="Times New Roman"/>
          <w:sz w:val="28"/>
          <w:szCs w:val="28"/>
        </w:rPr>
        <w:t xml:space="preserve">оручить Исполкому Профсоюза утвердить План проведения </w:t>
      </w:r>
      <w:r w:rsidR="007B03FE">
        <w:rPr>
          <w:rFonts w:ascii="Times New Roman" w:hAnsi="Times New Roman" w:cs="Times New Roman"/>
          <w:sz w:val="28"/>
          <w:szCs w:val="28"/>
        </w:rPr>
        <w:t>«</w:t>
      </w:r>
      <w:r w:rsidR="00E75439" w:rsidRPr="00E75439">
        <w:rPr>
          <w:rFonts w:ascii="Times New Roman" w:hAnsi="Times New Roman" w:cs="Times New Roman"/>
          <w:sz w:val="28"/>
          <w:szCs w:val="28"/>
        </w:rPr>
        <w:t>Года охраны труда в Профсоюзе</w:t>
      </w:r>
      <w:r w:rsidR="007B03FE">
        <w:rPr>
          <w:rFonts w:ascii="Times New Roman" w:hAnsi="Times New Roman" w:cs="Times New Roman"/>
          <w:sz w:val="28"/>
          <w:szCs w:val="28"/>
        </w:rPr>
        <w:t>»</w:t>
      </w:r>
      <w:r w:rsidR="00E75439" w:rsidRPr="00E754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4510" w:rsidRDefault="007B03FE" w:rsidP="00EE7E30">
      <w:pPr>
        <w:pStyle w:val="a3"/>
        <w:widowControl/>
        <w:suppressAutoHyphens w:val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75439" w:rsidRPr="00E75439">
        <w:rPr>
          <w:rFonts w:ascii="Times New Roman" w:hAnsi="Times New Roman" w:cs="Times New Roman"/>
          <w:sz w:val="28"/>
          <w:szCs w:val="28"/>
        </w:rPr>
        <w:t>. </w:t>
      </w:r>
      <w:r w:rsidRPr="007B03FE">
        <w:rPr>
          <w:rFonts w:ascii="Times New Roman" w:hAnsi="Times New Roman" w:cs="Times New Roman"/>
          <w:b/>
          <w:sz w:val="28"/>
          <w:szCs w:val="28"/>
        </w:rPr>
        <w:t>Исполнительному комитету Профсоюза, м</w:t>
      </w:r>
      <w:r w:rsidR="00E75439" w:rsidRPr="007B03FE">
        <w:rPr>
          <w:rFonts w:ascii="Times New Roman" w:hAnsi="Times New Roman" w:cs="Times New Roman"/>
          <w:b/>
          <w:sz w:val="28"/>
          <w:szCs w:val="28"/>
        </w:rPr>
        <w:t>ежрегиональным, региональным и местным организациям Профсоюза</w:t>
      </w:r>
      <w:r w:rsidR="00C24510">
        <w:rPr>
          <w:rFonts w:ascii="Times New Roman" w:hAnsi="Times New Roman" w:cs="Times New Roman"/>
          <w:b/>
          <w:sz w:val="28"/>
          <w:szCs w:val="28"/>
        </w:rPr>
        <w:t>:</w:t>
      </w:r>
    </w:p>
    <w:p w:rsidR="00E75439" w:rsidRDefault="00DC4C4B" w:rsidP="00DC4C4B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3FE">
        <w:rPr>
          <w:rFonts w:ascii="Times New Roman" w:hAnsi="Times New Roman" w:cs="Times New Roman"/>
          <w:sz w:val="28"/>
          <w:szCs w:val="28"/>
        </w:rPr>
        <w:t>4</w:t>
      </w:r>
      <w:r w:rsidR="003C4A9C">
        <w:rPr>
          <w:rFonts w:ascii="Times New Roman" w:hAnsi="Times New Roman" w:cs="Times New Roman"/>
          <w:sz w:val="28"/>
          <w:szCs w:val="28"/>
        </w:rPr>
        <w:t>.1.</w:t>
      </w:r>
      <w:r w:rsidR="006B5BDF">
        <w:rPr>
          <w:rFonts w:ascii="Times New Roman" w:hAnsi="Times New Roman" w:cs="Times New Roman"/>
          <w:sz w:val="28"/>
          <w:szCs w:val="28"/>
        </w:rPr>
        <w:t xml:space="preserve"> </w:t>
      </w:r>
      <w:r w:rsidR="003C4A9C">
        <w:rPr>
          <w:rFonts w:ascii="Times New Roman" w:hAnsi="Times New Roman" w:cs="Times New Roman"/>
          <w:sz w:val="28"/>
          <w:szCs w:val="28"/>
        </w:rPr>
        <w:t>П</w:t>
      </w:r>
      <w:r w:rsidR="000C1418">
        <w:rPr>
          <w:rFonts w:ascii="Times New Roman" w:hAnsi="Times New Roman" w:cs="Times New Roman"/>
          <w:sz w:val="28"/>
          <w:szCs w:val="28"/>
        </w:rPr>
        <w:t>ринять меры, направленные на</w:t>
      </w:r>
      <w:r w:rsidR="00296703">
        <w:rPr>
          <w:rFonts w:ascii="Times New Roman" w:hAnsi="Times New Roman" w:cs="Times New Roman"/>
          <w:sz w:val="28"/>
          <w:szCs w:val="28"/>
        </w:rPr>
        <w:t xml:space="preserve"> осуществление контроля</w:t>
      </w:r>
      <w:r w:rsidR="000C1418">
        <w:rPr>
          <w:rFonts w:ascii="Times New Roman" w:hAnsi="Times New Roman" w:cs="Times New Roman"/>
          <w:sz w:val="28"/>
          <w:szCs w:val="28"/>
        </w:rPr>
        <w:t xml:space="preserve"> </w:t>
      </w:r>
      <w:r w:rsidR="00296703">
        <w:rPr>
          <w:rFonts w:ascii="Times New Roman" w:hAnsi="Times New Roman" w:cs="Times New Roman"/>
          <w:sz w:val="28"/>
          <w:szCs w:val="28"/>
        </w:rPr>
        <w:t xml:space="preserve">за созданием и функционированием </w:t>
      </w:r>
      <w:r w:rsidR="000C1418">
        <w:rPr>
          <w:rFonts w:ascii="Times New Roman" w:hAnsi="Times New Roman" w:cs="Times New Roman"/>
          <w:sz w:val="28"/>
          <w:szCs w:val="28"/>
        </w:rPr>
        <w:t xml:space="preserve">системы управления охраной труда (СУОТ) </w:t>
      </w:r>
      <w:r w:rsidR="00296703">
        <w:rPr>
          <w:rFonts w:ascii="Times New Roman" w:hAnsi="Times New Roman" w:cs="Times New Roman"/>
          <w:sz w:val="28"/>
          <w:szCs w:val="28"/>
        </w:rPr>
        <w:t xml:space="preserve">в </w:t>
      </w:r>
      <w:r w:rsidR="00B60185">
        <w:rPr>
          <w:rFonts w:ascii="Times New Roman" w:hAnsi="Times New Roman" w:cs="Times New Roman"/>
          <w:sz w:val="28"/>
          <w:szCs w:val="28"/>
        </w:rPr>
        <w:t>образовательных организациях всех типов</w:t>
      </w:r>
      <w:r w:rsidR="000D4131">
        <w:rPr>
          <w:rFonts w:ascii="Times New Roman" w:hAnsi="Times New Roman" w:cs="Times New Roman"/>
          <w:sz w:val="28"/>
          <w:szCs w:val="28"/>
        </w:rPr>
        <w:t>.</w:t>
      </w:r>
      <w:r w:rsidR="00C245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D89" w:rsidRDefault="00E75439" w:rsidP="00706B5F">
      <w:pPr>
        <w:widowControl/>
        <w:suppressAutoHyphens w:val="0"/>
        <w:ind w:right="-851" w:firstLine="708"/>
        <w:rPr>
          <w:rFonts w:ascii="Times New Roman" w:hAnsi="Times New Roman" w:cs="Times New Roman"/>
          <w:sz w:val="28"/>
          <w:szCs w:val="28"/>
        </w:rPr>
      </w:pPr>
      <w:r w:rsidRPr="00BE4C1F">
        <w:rPr>
          <w:rFonts w:ascii="Times New Roman" w:hAnsi="Times New Roman" w:cs="Times New Roman"/>
          <w:sz w:val="28"/>
          <w:szCs w:val="28"/>
        </w:rPr>
        <w:t>Р</w:t>
      </w:r>
      <w:r w:rsidR="000D4131" w:rsidRPr="00BE4C1F">
        <w:rPr>
          <w:rFonts w:ascii="Times New Roman" w:hAnsi="Times New Roman" w:cs="Times New Roman"/>
          <w:sz w:val="28"/>
          <w:szCs w:val="28"/>
        </w:rPr>
        <w:t xml:space="preserve">екомендовать </w:t>
      </w:r>
      <w:r w:rsidR="00DC4C4B">
        <w:rPr>
          <w:rFonts w:ascii="Times New Roman" w:hAnsi="Times New Roman" w:cs="Times New Roman"/>
          <w:sz w:val="28"/>
          <w:szCs w:val="28"/>
        </w:rPr>
        <w:t xml:space="preserve">образовательным организациям </w:t>
      </w:r>
      <w:r w:rsidR="000C1418" w:rsidRPr="00BE4C1F">
        <w:rPr>
          <w:rFonts w:ascii="Times New Roman" w:hAnsi="Times New Roman" w:cs="Times New Roman"/>
          <w:sz w:val="28"/>
          <w:szCs w:val="28"/>
        </w:rPr>
        <w:t>использ</w:t>
      </w:r>
      <w:r w:rsidR="000D4131" w:rsidRPr="00BE4C1F">
        <w:rPr>
          <w:rFonts w:ascii="Times New Roman" w:hAnsi="Times New Roman" w:cs="Times New Roman"/>
          <w:sz w:val="28"/>
          <w:szCs w:val="28"/>
        </w:rPr>
        <w:t>овать</w:t>
      </w:r>
      <w:r w:rsidR="000C1418" w:rsidRPr="00BE4C1F">
        <w:rPr>
          <w:rFonts w:ascii="Times New Roman" w:hAnsi="Times New Roman" w:cs="Times New Roman"/>
          <w:sz w:val="28"/>
          <w:szCs w:val="28"/>
        </w:rPr>
        <w:t xml:space="preserve"> Примерные положения</w:t>
      </w:r>
      <w:r w:rsidR="00296703">
        <w:rPr>
          <w:rFonts w:ascii="Times New Roman" w:hAnsi="Times New Roman" w:cs="Times New Roman"/>
          <w:sz w:val="28"/>
          <w:szCs w:val="28"/>
        </w:rPr>
        <w:t xml:space="preserve"> о СУОТ</w:t>
      </w:r>
      <w:r w:rsidR="000C1418" w:rsidRPr="00BE4C1F">
        <w:rPr>
          <w:rFonts w:ascii="Times New Roman" w:hAnsi="Times New Roman" w:cs="Times New Roman"/>
          <w:sz w:val="28"/>
          <w:szCs w:val="28"/>
        </w:rPr>
        <w:t>, утвержденные</w:t>
      </w:r>
      <w:r w:rsidR="00DC4C4B">
        <w:rPr>
          <w:rFonts w:ascii="Times New Roman" w:hAnsi="Times New Roman" w:cs="Times New Roman"/>
          <w:sz w:val="28"/>
          <w:szCs w:val="28"/>
        </w:rPr>
        <w:t xml:space="preserve"> </w:t>
      </w:r>
      <w:r w:rsidR="00706B5F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0C1418" w:rsidRPr="00BE4C1F">
        <w:rPr>
          <w:rFonts w:ascii="Times New Roman" w:hAnsi="Times New Roman" w:cs="Times New Roman"/>
          <w:sz w:val="28"/>
          <w:szCs w:val="28"/>
        </w:rPr>
        <w:t>Исполком</w:t>
      </w:r>
      <w:r w:rsidR="00706B5F">
        <w:rPr>
          <w:rFonts w:ascii="Times New Roman" w:hAnsi="Times New Roman" w:cs="Times New Roman"/>
          <w:sz w:val="28"/>
          <w:szCs w:val="28"/>
        </w:rPr>
        <w:t>а</w:t>
      </w:r>
      <w:r w:rsidR="000C1418" w:rsidRPr="00BE4C1F">
        <w:rPr>
          <w:rFonts w:ascii="Times New Roman" w:hAnsi="Times New Roman" w:cs="Times New Roman"/>
          <w:sz w:val="28"/>
          <w:szCs w:val="28"/>
        </w:rPr>
        <w:t xml:space="preserve"> Профсоюза </w:t>
      </w:r>
    </w:p>
    <w:p w:rsidR="000D4131" w:rsidRDefault="001367AB" w:rsidP="00961D89">
      <w:pPr>
        <w:widowControl/>
        <w:suppressAutoHyphens w:val="0"/>
        <w:ind w:right="-851"/>
        <w:rPr>
          <w:rFonts w:ascii="Times New Roman" w:hAnsi="Times New Roman" w:cs="Times New Roman"/>
          <w:sz w:val="28"/>
          <w:szCs w:val="28"/>
        </w:rPr>
      </w:pPr>
      <w:r w:rsidRPr="00BE4C1F">
        <w:rPr>
          <w:rFonts w:ascii="Times New Roman" w:hAnsi="Times New Roman" w:cs="Times New Roman"/>
          <w:sz w:val="28"/>
          <w:szCs w:val="28"/>
        </w:rPr>
        <w:t>6 декабря</w:t>
      </w:r>
      <w:r w:rsidR="000C1418" w:rsidRPr="00BE4C1F">
        <w:rPr>
          <w:rFonts w:ascii="Times New Roman" w:hAnsi="Times New Roman" w:cs="Times New Roman"/>
          <w:sz w:val="28"/>
          <w:szCs w:val="28"/>
        </w:rPr>
        <w:t xml:space="preserve"> 2017 г</w:t>
      </w:r>
      <w:r w:rsidR="00045DCC" w:rsidRPr="00BE4C1F">
        <w:rPr>
          <w:rFonts w:ascii="Times New Roman" w:hAnsi="Times New Roman" w:cs="Times New Roman"/>
          <w:sz w:val="28"/>
          <w:szCs w:val="28"/>
        </w:rPr>
        <w:t>ода</w:t>
      </w:r>
      <w:r w:rsidR="00706B5F">
        <w:rPr>
          <w:rFonts w:ascii="Times New Roman" w:hAnsi="Times New Roman" w:cs="Times New Roman"/>
          <w:sz w:val="28"/>
          <w:szCs w:val="28"/>
        </w:rPr>
        <w:t xml:space="preserve"> </w:t>
      </w:r>
      <w:r w:rsidR="00045DCC" w:rsidRPr="00BE4C1F">
        <w:rPr>
          <w:rFonts w:ascii="Times New Roman" w:hAnsi="Times New Roman" w:cs="Times New Roman"/>
          <w:sz w:val="28"/>
          <w:szCs w:val="28"/>
        </w:rPr>
        <w:t>№ 11-12</w:t>
      </w:r>
      <w:r w:rsidR="000C1418" w:rsidRPr="00BE4C1F">
        <w:rPr>
          <w:rFonts w:ascii="Times New Roman" w:hAnsi="Times New Roman" w:cs="Times New Roman"/>
          <w:sz w:val="28"/>
          <w:szCs w:val="28"/>
        </w:rPr>
        <w:t>.</w:t>
      </w:r>
    </w:p>
    <w:p w:rsidR="00B75E92" w:rsidRPr="00E75439" w:rsidRDefault="00B75E92" w:rsidP="00B75E92">
      <w:pPr>
        <w:pStyle w:val="a3"/>
        <w:widowControl/>
        <w:suppressAutoHyphens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4.2.</w:t>
      </w:r>
      <w:r w:rsidRPr="00B75E92">
        <w:rPr>
          <w:rFonts w:ascii="Times New Roman" w:hAnsi="Times New Roman" w:cs="Times New Roman"/>
          <w:sz w:val="28"/>
          <w:szCs w:val="28"/>
        </w:rPr>
        <w:t xml:space="preserve"> </w:t>
      </w:r>
      <w:r w:rsidRPr="00E75439">
        <w:rPr>
          <w:rFonts w:ascii="Times New Roman" w:hAnsi="Times New Roman" w:cs="Times New Roman"/>
          <w:sz w:val="28"/>
          <w:szCs w:val="28"/>
        </w:rPr>
        <w:t>Принять участие в мероприятиях, посвященных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5439">
        <w:rPr>
          <w:rFonts w:ascii="Times New Roman" w:hAnsi="Times New Roman" w:cs="Times New Roman"/>
          <w:sz w:val="28"/>
          <w:szCs w:val="28"/>
        </w:rPr>
        <w:t>100-летней годовщине технической инспекции труда и Всемирно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E75439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75439">
        <w:rPr>
          <w:rFonts w:ascii="Times New Roman" w:hAnsi="Times New Roman" w:cs="Times New Roman"/>
          <w:sz w:val="28"/>
          <w:szCs w:val="28"/>
        </w:rPr>
        <w:t xml:space="preserve"> охраны труда 28 апреля 2018 года.</w:t>
      </w:r>
    </w:p>
    <w:p w:rsidR="00296703" w:rsidRDefault="00B75E92" w:rsidP="00C24510">
      <w:pPr>
        <w:widowControl/>
        <w:suppressAutoHyphens w:val="0"/>
        <w:ind w:righ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703" w:rsidRDefault="00296703" w:rsidP="00C24510">
      <w:pPr>
        <w:widowControl/>
        <w:suppressAutoHyphens w:val="0"/>
        <w:ind w:right="-851"/>
        <w:rPr>
          <w:rFonts w:ascii="Times New Roman" w:hAnsi="Times New Roman" w:cs="Times New Roman"/>
          <w:sz w:val="28"/>
          <w:szCs w:val="28"/>
        </w:rPr>
      </w:pPr>
    </w:p>
    <w:p w:rsidR="005D73A2" w:rsidRDefault="005D73A2" w:rsidP="00DC4C4B">
      <w:pPr>
        <w:pStyle w:val="a3"/>
        <w:widowControl/>
        <w:suppressAutoHyphens w:val="0"/>
        <w:ind w:left="851" w:right="-85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4.3. </w:t>
      </w:r>
      <w:r w:rsidR="00A354F1">
        <w:rPr>
          <w:rFonts w:ascii="Times New Roman" w:hAnsi="Times New Roman" w:cs="Times New Roman"/>
          <w:sz w:val="28"/>
          <w:szCs w:val="28"/>
        </w:rPr>
        <w:t>Усилить профсоюзный (</w:t>
      </w:r>
      <w:r>
        <w:rPr>
          <w:rFonts w:ascii="Times New Roman" w:hAnsi="Times New Roman" w:cs="Times New Roman"/>
          <w:sz w:val="28"/>
          <w:szCs w:val="28"/>
        </w:rPr>
        <w:t>общественн</w:t>
      </w:r>
      <w:r w:rsidR="00A354F1">
        <w:rPr>
          <w:rFonts w:ascii="Times New Roman" w:hAnsi="Times New Roman" w:cs="Times New Roman"/>
          <w:sz w:val="28"/>
          <w:szCs w:val="28"/>
        </w:rPr>
        <w:t>ый)</w:t>
      </w:r>
      <w:r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A354F1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54F1">
        <w:rPr>
          <w:rFonts w:ascii="Times New Roman" w:hAnsi="Times New Roman" w:cs="Times New Roman"/>
          <w:sz w:val="28"/>
          <w:szCs w:val="28"/>
        </w:rPr>
        <w:t>за соблюдением работодателями требований трудового законодательства</w:t>
      </w:r>
      <w:r w:rsidR="00092F99">
        <w:rPr>
          <w:rFonts w:ascii="Times New Roman" w:hAnsi="Times New Roman" w:cs="Times New Roman"/>
          <w:sz w:val="28"/>
          <w:szCs w:val="28"/>
        </w:rPr>
        <w:t xml:space="preserve">, в том числе за завершением в 2018 году специальной оценки условий труда в образовательных организациях, </w:t>
      </w:r>
      <w:r w:rsidR="00A354F1">
        <w:rPr>
          <w:rFonts w:ascii="Times New Roman" w:hAnsi="Times New Roman" w:cs="Times New Roman"/>
          <w:sz w:val="28"/>
          <w:szCs w:val="28"/>
        </w:rPr>
        <w:t>финансов</w:t>
      </w:r>
      <w:r w:rsidR="00092F99">
        <w:rPr>
          <w:rFonts w:ascii="Times New Roman" w:hAnsi="Times New Roman" w:cs="Times New Roman"/>
          <w:sz w:val="28"/>
          <w:szCs w:val="28"/>
        </w:rPr>
        <w:t>ым</w:t>
      </w:r>
      <w:r w:rsidR="00A354F1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092F99">
        <w:rPr>
          <w:rFonts w:ascii="Times New Roman" w:hAnsi="Times New Roman" w:cs="Times New Roman"/>
          <w:sz w:val="28"/>
          <w:szCs w:val="28"/>
        </w:rPr>
        <w:t>ем</w:t>
      </w:r>
      <w:r w:rsidR="00706B5F">
        <w:rPr>
          <w:rFonts w:ascii="Times New Roman" w:hAnsi="Times New Roman" w:cs="Times New Roman"/>
          <w:sz w:val="28"/>
          <w:szCs w:val="28"/>
        </w:rPr>
        <w:t xml:space="preserve"> мероприятий по охране труда,</w:t>
      </w:r>
      <w:r w:rsidR="00A354F1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="00092F99">
        <w:rPr>
          <w:rFonts w:ascii="Times New Roman" w:hAnsi="Times New Roman" w:cs="Times New Roman"/>
          <w:sz w:val="28"/>
          <w:szCs w:val="28"/>
        </w:rPr>
        <w:t>ом</w:t>
      </w:r>
      <w:r w:rsidR="00A354F1">
        <w:rPr>
          <w:rFonts w:ascii="Times New Roman" w:hAnsi="Times New Roman" w:cs="Times New Roman"/>
          <w:sz w:val="28"/>
          <w:szCs w:val="28"/>
        </w:rPr>
        <w:t xml:space="preserve"> проведения </w:t>
      </w:r>
      <w:r>
        <w:rPr>
          <w:rFonts w:ascii="Times New Roman" w:hAnsi="Times New Roman" w:cs="Times New Roman"/>
          <w:sz w:val="28"/>
          <w:szCs w:val="28"/>
        </w:rPr>
        <w:t>обязательных медицинских осмотров и психиатрических освидетельствований работников образования</w:t>
      </w:r>
      <w:r w:rsidR="00A354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2898" w:rsidRDefault="00C30E7E" w:rsidP="00C30E7E">
      <w:pPr>
        <w:pStyle w:val="a3"/>
        <w:widowControl/>
        <w:suppressAutoHyphens w:val="0"/>
        <w:ind w:left="851" w:right="-85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D73A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B02AB">
        <w:rPr>
          <w:rFonts w:ascii="Times New Roman" w:hAnsi="Times New Roman" w:cs="Times New Roman"/>
          <w:sz w:val="28"/>
          <w:szCs w:val="28"/>
        </w:rPr>
        <w:t>Совершенствовать</w:t>
      </w:r>
      <w:r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7B02AB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профсоюзных организаций и их представителей в лице технических, внештатных технических инспекторов труда, уполномоченных по охране труда Профсоюза по осуществлению контроля за соблюдением трудового законодательства и иных нормативных правовых актов, содержащих нормы трудового права</w:t>
      </w:r>
      <w:r w:rsidR="000E2898">
        <w:rPr>
          <w:rFonts w:ascii="Times New Roman" w:hAnsi="Times New Roman" w:cs="Times New Roman"/>
          <w:sz w:val="28"/>
          <w:szCs w:val="28"/>
        </w:rPr>
        <w:t>, в том числе: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0E7E" w:rsidRDefault="00C30E7E" w:rsidP="00C30E7E">
      <w:pPr>
        <w:pStyle w:val="a3"/>
        <w:widowControl/>
        <w:suppressAutoHyphens w:val="0"/>
        <w:ind w:left="851" w:right="-85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D73A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.1. Продолжить </w:t>
      </w:r>
      <w:r w:rsidR="000E2898">
        <w:rPr>
          <w:rFonts w:ascii="Times New Roman" w:hAnsi="Times New Roman" w:cs="Times New Roman"/>
          <w:sz w:val="28"/>
          <w:szCs w:val="28"/>
        </w:rPr>
        <w:t>системную работу по повышению квалификации</w:t>
      </w:r>
      <w:r w:rsidR="007B02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отраслевых технических инспекторов труда </w:t>
      </w:r>
      <w:r w:rsidR="007B02AB">
        <w:rPr>
          <w:rFonts w:ascii="Times New Roman" w:hAnsi="Times New Roman" w:cs="Times New Roman"/>
          <w:sz w:val="28"/>
          <w:szCs w:val="28"/>
        </w:rPr>
        <w:t>(не реже одного раза в 3 года) и проведени</w:t>
      </w:r>
      <w:r w:rsidR="000E2898">
        <w:rPr>
          <w:rFonts w:ascii="Times New Roman" w:hAnsi="Times New Roman" w:cs="Times New Roman"/>
          <w:sz w:val="28"/>
          <w:szCs w:val="28"/>
        </w:rPr>
        <w:t>ю</w:t>
      </w:r>
      <w:r w:rsidR="007B02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региональных площадках конференций внештатных технических инспекторов труда профсоюзов работников образования, здравоохранения и культуры</w:t>
      </w:r>
      <w:r w:rsidR="007B02AB">
        <w:rPr>
          <w:rFonts w:ascii="Times New Roman" w:hAnsi="Times New Roman" w:cs="Times New Roman"/>
          <w:sz w:val="28"/>
          <w:szCs w:val="28"/>
        </w:rPr>
        <w:t xml:space="preserve"> по </w:t>
      </w:r>
      <w:r w:rsidR="000E2898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7B02AB">
        <w:rPr>
          <w:rFonts w:ascii="Times New Roman" w:hAnsi="Times New Roman" w:cs="Times New Roman"/>
          <w:sz w:val="28"/>
          <w:szCs w:val="28"/>
        </w:rPr>
        <w:t>охран</w:t>
      </w:r>
      <w:r w:rsidR="000E2898">
        <w:rPr>
          <w:rFonts w:ascii="Times New Roman" w:hAnsi="Times New Roman" w:cs="Times New Roman"/>
          <w:sz w:val="28"/>
          <w:szCs w:val="28"/>
        </w:rPr>
        <w:t>ы</w:t>
      </w:r>
      <w:r w:rsidR="007B02AB">
        <w:rPr>
          <w:rFonts w:ascii="Times New Roman" w:hAnsi="Times New Roman" w:cs="Times New Roman"/>
          <w:sz w:val="28"/>
          <w:szCs w:val="28"/>
        </w:rPr>
        <w:t xml:space="preserve"> труда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4037" w:rsidRDefault="00860833" w:rsidP="00C30E7E">
      <w:pPr>
        <w:pStyle w:val="a3"/>
        <w:widowControl/>
        <w:suppressAutoHyphens w:val="0"/>
        <w:ind w:left="851" w:right="-85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D73A2">
        <w:rPr>
          <w:rFonts w:ascii="Times New Roman" w:hAnsi="Times New Roman" w:cs="Times New Roman"/>
          <w:sz w:val="28"/>
          <w:szCs w:val="28"/>
        </w:rPr>
        <w:t>4</w:t>
      </w:r>
      <w:r w:rsidR="00C30E7E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Завершить в 2018 году формирование отраслевой технической инспекции труда</w:t>
      </w:r>
      <w:r w:rsidR="004D1B92">
        <w:rPr>
          <w:rFonts w:ascii="Times New Roman" w:hAnsi="Times New Roman" w:cs="Times New Roman"/>
          <w:sz w:val="28"/>
          <w:szCs w:val="28"/>
        </w:rPr>
        <w:t xml:space="preserve"> Профсоюза.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B92">
        <w:rPr>
          <w:rFonts w:ascii="Times New Roman" w:hAnsi="Times New Roman" w:cs="Times New Roman"/>
          <w:sz w:val="28"/>
          <w:szCs w:val="28"/>
        </w:rPr>
        <w:t xml:space="preserve">Ввести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D1B92">
        <w:rPr>
          <w:rFonts w:ascii="Times New Roman" w:hAnsi="Times New Roman" w:cs="Times New Roman"/>
          <w:sz w:val="28"/>
          <w:szCs w:val="28"/>
        </w:rPr>
        <w:t xml:space="preserve"> штатные расписания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B92">
        <w:rPr>
          <w:rFonts w:ascii="Times New Roman" w:hAnsi="Times New Roman" w:cs="Times New Roman"/>
          <w:sz w:val="28"/>
          <w:szCs w:val="28"/>
        </w:rPr>
        <w:t xml:space="preserve">всех </w:t>
      </w:r>
      <w:r>
        <w:rPr>
          <w:rFonts w:ascii="Times New Roman" w:hAnsi="Times New Roman" w:cs="Times New Roman"/>
          <w:sz w:val="28"/>
          <w:szCs w:val="28"/>
        </w:rPr>
        <w:t>аппарат</w:t>
      </w:r>
      <w:r w:rsidR="004D1B92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региональных</w:t>
      </w:r>
      <w:r w:rsidR="004D1B9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межрегиональных</w:t>
      </w:r>
      <w:r w:rsidR="004D1B9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организаций Профсоюза</w:t>
      </w:r>
      <w:r w:rsidR="004D1B92">
        <w:rPr>
          <w:rFonts w:ascii="Times New Roman" w:hAnsi="Times New Roman" w:cs="Times New Roman"/>
          <w:sz w:val="28"/>
          <w:szCs w:val="28"/>
        </w:rPr>
        <w:t xml:space="preserve"> должность технического инспектора труда Профсоюза.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050" w:rsidRDefault="00C24510" w:rsidP="00245466">
      <w:pPr>
        <w:pStyle w:val="a3"/>
        <w:widowControl/>
        <w:suppressAutoHyphens w:val="0"/>
        <w:ind w:left="851" w:right="-85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75439">
        <w:rPr>
          <w:rFonts w:ascii="Times New Roman" w:hAnsi="Times New Roman" w:cs="Times New Roman"/>
          <w:sz w:val="28"/>
          <w:szCs w:val="28"/>
        </w:rPr>
        <w:t>.</w:t>
      </w:r>
      <w:r w:rsidR="005D73A2">
        <w:rPr>
          <w:rFonts w:ascii="Times New Roman" w:hAnsi="Times New Roman" w:cs="Times New Roman"/>
          <w:sz w:val="28"/>
          <w:szCs w:val="28"/>
        </w:rPr>
        <w:t>5</w:t>
      </w:r>
      <w:r w:rsidR="00A354F1">
        <w:rPr>
          <w:rFonts w:ascii="Times New Roman" w:hAnsi="Times New Roman" w:cs="Times New Roman"/>
          <w:sz w:val="28"/>
          <w:szCs w:val="28"/>
        </w:rPr>
        <w:t xml:space="preserve">. </w:t>
      </w:r>
      <w:r w:rsidR="00957050">
        <w:rPr>
          <w:rFonts w:ascii="Times New Roman" w:hAnsi="Times New Roman" w:cs="Times New Roman"/>
          <w:sz w:val="28"/>
          <w:szCs w:val="28"/>
        </w:rPr>
        <w:t>Осуществлять</w:t>
      </w:r>
      <w:r w:rsidR="00F16D5F">
        <w:rPr>
          <w:rFonts w:ascii="Times New Roman" w:hAnsi="Times New Roman" w:cs="Times New Roman"/>
          <w:sz w:val="28"/>
          <w:szCs w:val="28"/>
        </w:rPr>
        <w:t xml:space="preserve"> активное взаимодействие</w:t>
      </w:r>
      <w:r w:rsidR="00FE20DE">
        <w:rPr>
          <w:rFonts w:ascii="Times New Roman" w:hAnsi="Times New Roman" w:cs="Times New Roman"/>
          <w:sz w:val="28"/>
          <w:szCs w:val="28"/>
        </w:rPr>
        <w:t xml:space="preserve"> территориальных (региональных и местных) организаций Профсоюза</w:t>
      </w:r>
      <w:r w:rsidR="00F16D5F">
        <w:rPr>
          <w:rFonts w:ascii="Times New Roman" w:hAnsi="Times New Roman" w:cs="Times New Roman"/>
          <w:sz w:val="28"/>
          <w:szCs w:val="28"/>
        </w:rPr>
        <w:t xml:space="preserve"> с органами государственной власти и органами местного самоуправления муниципальных районов и городских округов по </w:t>
      </w:r>
      <w:r w:rsidR="005D73A2">
        <w:rPr>
          <w:rFonts w:ascii="Times New Roman" w:hAnsi="Times New Roman" w:cs="Times New Roman"/>
          <w:sz w:val="28"/>
          <w:szCs w:val="28"/>
        </w:rPr>
        <w:t>созданию</w:t>
      </w:r>
      <w:r w:rsidR="00957050">
        <w:rPr>
          <w:rFonts w:ascii="Times New Roman" w:hAnsi="Times New Roman" w:cs="Times New Roman"/>
          <w:sz w:val="28"/>
          <w:szCs w:val="28"/>
        </w:rPr>
        <w:t xml:space="preserve"> здоровых и безопасных </w:t>
      </w:r>
      <w:r w:rsidR="00EA52D2">
        <w:rPr>
          <w:rFonts w:ascii="Times New Roman" w:hAnsi="Times New Roman" w:cs="Times New Roman"/>
          <w:sz w:val="28"/>
          <w:szCs w:val="28"/>
        </w:rPr>
        <w:t>условий</w:t>
      </w:r>
      <w:r w:rsidR="00957050">
        <w:rPr>
          <w:rFonts w:ascii="Times New Roman" w:hAnsi="Times New Roman" w:cs="Times New Roman"/>
          <w:sz w:val="28"/>
          <w:szCs w:val="28"/>
        </w:rPr>
        <w:t xml:space="preserve"> труда </w:t>
      </w:r>
      <w:r w:rsidR="00FE20DE">
        <w:rPr>
          <w:rFonts w:ascii="Times New Roman" w:hAnsi="Times New Roman" w:cs="Times New Roman"/>
          <w:sz w:val="28"/>
          <w:szCs w:val="28"/>
        </w:rPr>
        <w:t>при эксплуатации зданий</w:t>
      </w:r>
      <w:r w:rsidR="00702852">
        <w:rPr>
          <w:rFonts w:ascii="Times New Roman" w:hAnsi="Times New Roman" w:cs="Times New Roman"/>
          <w:sz w:val="28"/>
          <w:szCs w:val="28"/>
        </w:rPr>
        <w:t xml:space="preserve"> и сооружений</w:t>
      </w:r>
      <w:r w:rsidR="00FE20DE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</w:t>
      </w:r>
      <w:r w:rsidR="00957050">
        <w:rPr>
          <w:rFonts w:ascii="Times New Roman" w:hAnsi="Times New Roman" w:cs="Times New Roman"/>
          <w:sz w:val="28"/>
          <w:szCs w:val="28"/>
        </w:rPr>
        <w:t>.</w:t>
      </w:r>
      <w:r w:rsidR="00FE20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52D2" w:rsidRDefault="005D73A2" w:rsidP="00245466">
      <w:pPr>
        <w:pStyle w:val="a3"/>
        <w:widowControl/>
        <w:suppressAutoHyphens w:val="0"/>
        <w:ind w:left="851" w:right="-85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57050">
        <w:rPr>
          <w:rFonts w:ascii="Times New Roman" w:hAnsi="Times New Roman" w:cs="Times New Roman"/>
          <w:sz w:val="28"/>
          <w:szCs w:val="28"/>
        </w:rPr>
        <w:t>брати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957050">
        <w:rPr>
          <w:rFonts w:ascii="Times New Roman" w:hAnsi="Times New Roman" w:cs="Times New Roman"/>
          <w:sz w:val="28"/>
          <w:szCs w:val="28"/>
        </w:rPr>
        <w:t xml:space="preserve"> особое внимание на </w:t>
      </w:r>
      <w:r>
        <w:rPr>
          <w:rFonts w:ascii="Times New Roman" w:hAnsi="Times New Roman" w:cs="Times New Roman"/>
          <w:sz w:val="28"/>
          <w:szCs w:val="28"/>
        </w:rPr>
        <w:t xml:space="preserve">вопросы безопасности </w:t>
      </w:r>
      <w:r w:rsidR="00EA52D2">
        <w:rPr>
          <w:rFonts w:ascii="Times New Roman" w:hAnsi="Times New Roman" w:cs="Times New Roman"/>
          <w:sz w:val="28"/>
          <w:szCs w:val="28"/>
        </w:rPr>
        <w:t>при приемке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</w:t>
      </w:r>
      <w:r w:rsidR="00EA52D2">
        <w:rPr>
          <w:rFonts w:ascii="Times New Roman" w:hAnsi="Times New Roman" w:cs="Times New Roman"/>
          <w:sz w:val="28"/>
          <w:szCs w:val="28"/>
        </w:rPr>
        <w:t xml:space="preserve"> к новому учебному году, </w:t>
      </w:r>
      <w:r w:rsidR="00702852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EA52D2">
        <w:rPr>
          <w:rFonts w:ascii="Times New Roman" w:hAnsi="Times New Roman" w:cs="Times New Roman"/>
          <w:sz w:val="28"/>
          <w:szCs w:val="28"/>
        </w:rPr>
        <w:t>при подготовке и проведении летней оздоровительной кампании.</w:t>
      </w:r>
    </w:p>
    <w:p w:rsidR="00C30E7E" w:rsidRDefault="00860833" w:rsidP="00245466">
      <w:pPr>
        <w:pStyle w:val="a3"/>
        <w:widowControl/>
        <w:suppressAutoHyphens w:val="0"/>
        <w:ind w:left="851" w:right="-85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D73A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A32049">
        <w:rPr>
          <w:rFonts w:ascii="Times New Roman" w:hAnsi="Times New Roman" w:cs="Times New Roman"/>
          <w:sz w:val="28"/>
          <w:szCs w:val="28"/>
        </w:rPr>
        <w:t xml:space="preserve"> Продолжить практику проведения профсоюзных тематических проверок по </w:t>
      </w:r>
      <w:r w:rsidR="00643187">
        <w:rPr>
          <w:rFonts w:ascii="Times New Roman" w:hAnsi="Times New Roman" w:cs="Times New Roman"/>
          <w:sz w:val="28"/>
          <w:szCs w:val="28"/>
        </w:rPr>
        <w:t>проблемным вопросам</w:t>
      </w:r>
      <w:r w:rsidR="00A32049">
        <w:rPr>
          <w:rFonts w:ascii="Times New Roman" w:hAnsi="Times New Roman" w:cs="Times New Roman"/>
          <w:sz w:val="28"/>
          <w:szCs w:val="28"/>
        </w:rPr>
        <w:t xml:space="preserve"> </w:t>
      </w:r>
      <w:r w:rsidR="00432819">
        <w:rPr>
          <w:rFonts w:ascii="Times New Roman" w:hAnsi="Times New Roman" w:cs="Times New Roman"/>
          <w:sz w:val="28"/>
          <w:szCs w:val="28"/>
        </w:rPr>
        <w:t xml:space="preserve">охраны труда и безопасности образовательного процесса, в том числе </w:t>
      </w:r>
      <w:r w:rsidR="00643187">
        <w:rPr>
          <w:rFonts w:ascii="Times New Roman" w:hAnsi="Times New Roman" w:cs="Times New Roman"/>
          <w:sz w:val="28"/>
          <w:szCs w:val="28"/>
        </w:rPr>
        <w:t xml:space="preserve">принятия </w:t>
      </w:r>
      <w:r>
        <w:rPr>
          <w:rFonts w:ascii="Times New Roman" w:hAnsi="Times New Roman" w:cs="Times New Roman"/>
          <w:sz w:val="28"/>
          <w:szCs w:val="28"/>
        </w:rPr>
        <w:t>превентивных</w:t>
      </w:r>
      <w:r w:rsidR="00432819">
        <w:rPr>
          <w:rFonts w:ascii="Times New Roman" w:hAnsi="Times New Roman" w:cs="Times New Roman"/>
          <w:sz w:val="28"/>
          <w:szCs w:val="28"/>
        </w:rPr>
        <w:t xml:space="preserve"> мер, направленных на предупреждение производственного травматизма и несчастных случаев с обучающимися.</w:t>
      </w:r>
    </w:p>
    <w:p w:rsidR="00C30E7E" w:rsidRDefault="00C30E7E" w:rsidP="00245466">
      <w:pPr>
        <w:pStyle w:val="a3"/>
        <w:widowControl/>
        <w:suppressAutoHyphens w:val="0"/>
        <w:ind w:left="851" w:right="-8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E7E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54F1">
        <w:rPr>
          <w:rFonts w:ascii="Times New Roman" w:hAnsi="Times New Roman" w:cs="Times New Roman"/>
          <w:b/>
          <w:sz w:val="28"/>
          <w:szCs w:val="28"/>
        </w:rPr>
        <w:t>Совету охраны труда и здоровья при ЦС Профсоюза</w:t>
      </w:r>
      <w:r w:rsidR="00882882">
        <w:rPr>
          <w:rFonts w:ascii="Times New Roman" w:hAnsi="Times New Roman" w:cs="Times New Roman"/>
          <w:b/>
          <w:sz w:val="28"/>
          <w:szCs w:val="28"/>
        </w:rPr>
        <w:t>;</w:t>
      </w:r>
    </w:p>
    <w:p w:rsidR="00882882" w:rsidRDefault="00882882" w:rsidP="00DD5505">
      <w:pPr>
        <w:pStyle w:val="a3"/>
        <w:widowControl/>
        <w:suppressAutoHyphens w:val="0"/>
        <w:ind w:left="709" w:righ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Актуализировать действующие нормативные акты, </w:t>
      </w:r>
      <w:r w:rsidR="00643187">
        <w:rPr>
          <w:rFonts w:ascii="Times New Roman" w:hAnsi="Times New Roman" w:cs="Times New Roman"/>
          <w:sz w:val="28"/>
          <w:szCs w:val="28"/>
        </w:rPr>
        <w:t>утвержденные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6B5F">
        <w:rPr>
          <w:rFonts w:ascii="Times New Roman" w:hAnsi="Times New Roman" w:cs="Times New Roman"/>
          <w:sz w:val="28"/>
          <w:szCs w:val="28"/>
        </w:rPr>
        <w:t xml:space="preserve">постановлениями </w:t>
      </w:r>
      <w:r>
        <w:rPr>
          <w:rFonts w:ascii="Times New Roman" w:hAnsi="Times New Roman" w:cs="Times New Roman"/>
          <w:sz w:val="28"/>
          <w:szCs w:val="28"/>
        </w:rPr>
        <w:t>Исполком</w:t>
      </w:r>
      <w:r w:rsidR="00706B5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Профсоюза в 2012–2015 годы в </w:t>
      </w:r>
      <w:r w:rsidR="00643187">
        <w:rPr>
          <w:rFonts w:ascii="Times New Roman" w:hAnsi="Times New Roman" w:cs="Times New Roman"/>
          <w:sz w:val="28"/>
          <w:szCs w:val="28"/>
        </w:rPr>
        <w:t xml:space="preserve">связи с </w:t>
      </w:r>
      <w:r>
        <w:rPr>
          <w:rFonts w:ascii="Times New Roman" w:hAnsi="Times New Roman" w:cs="Times New Roman"/>
          <w:sz w:val="28"/>
          <w:szCs w:val="28"/>
        </w:rPr>
        <w:t>изменениями</w:t>
      </w:r>
      <w:r w:rsidR="00643187">
        <w:rPr>
          <w:rFonts w:ascii="Times New Roman" w:hAnsi="Times New Roman" w:cs="Times New Roman"/>
          <w:sz w:val="28"/>
          <w:szCs w:val="28"/>
        </w:rPr>
        <w:t>, внесенными</w:t>
      </w:r>
      <w:r>
        <w:rPr>
          <w:rFonts w:ascii="Times New Roman" w:hAnsi="Times New Roman" w:cs="Times New Roman"/>
          <w:sz w:val="28"/>
          <w:szCs w:val="28"/>
        </w:rPr>
        <w:t xml:space="preserve"> в Трудовой кодекс Российской Федерации:</w:t>
      </w:r>
    </w:p>
    <w:p w:rsidR="00882882" w:rsidRDefault="00882882" w:rsidP="00DD5505">
      <w:pPr>
        <w:pStyle w:val="a3"/>
        <w:widowControl/>
        <w:suppressAutoHyphens w:val="0"/>
        <w:ind w:left="709" w:righ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технической инспекции труда Профсоюза работников народного образования и науки РФ;</w:t>
      </w:r>
    </w:p>
    <w:p w:rsidR="00882882" w:rsidRDefault="00882882" w:rsidP="00DD5505">
      <w:pPr>
        <w:pStyle w:val="a3"/>
        <w:widowControl/>
        <w:suppressAutoHyphens w:val="0"/>
        <w:ind w:left="709" w:righ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внештатном техническом инспекторе труда Профсоюза работников народного образования и науки РФ;</w:t>
      </w:r>
    </w:p>
    <w:p w:rsidR="00882882" w:rsidRDefault="00882882" w:rsidP="00DD5505">
      <w:pPr>
        <w:pStyle w:val="a3"/>
        <w:widowControl/>
        <w:suppressAutoHyphens w:val="0"/>
        <w:ind w:left="709" w:righ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об уполномоченном (доверенном) лице по охране труда профсоюзного комитета образовательной организации;</w:t>
      </w:r>
    </w:p>
    <w:p w:rsidR="00882882" w:rsidRDefault="00882882" w:rsidP="00CB1273">
      <w:pPr>
        <w:pStyle w:val="a3"/>
        <w:widowControl/>
        <w:suppressAutoHyphens w:val="0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Совете по вопросам охраны труда и здоровья при ЦС Профсоюза</w:t>
      </w:r>
      <w:r w:rsidR="003C4CE4">
        <w:rPr>
          <w:rFonts w:ascii="Times New Roman" w:hAnsi="Times New Roman" w:cs="Times New Roman"/>
          <w:sz w:val="28"/>
          <w:szCs w:val="28"/>
        </w:rPr>
        <w:t>;</w:t>
      </w:r>
    </w:p>
    <w:p w:rsidR="00882882" w:rsidRDefault="00882882" w:rsidP="00DD5505">
      <w:pPr>
        <w:pStyle w:val="a3"/>
        <w:widowControl/>
        <w:suppressAutoHyphens w:val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Примерный перечень мероприятий в раздел «Условия и охрана труда» отраслевого регионального (межрегионального) соглашения.</w:t>
      </w:r>
    </w:p>
    <w:p w:rsidR="00643187" w:rsidRDefault="00643187" w:rsidP="000A2FD2">
      <w:pPr>
        <w:pStyle w:val="a3"/>
        <w:widowControl/>
        <w:suppressAutoHyphens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5.2. Подготовит</w:t>
      </w:r>
      <w:r w:rsidR="00CB127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проекты Примерных положений о СУОТ:</w:t>
      </w:r>
    </w:p>
    <w:p w:rsidR="00CE43EB" w:rsidRDefault="00CE43EB" w:rsidP="000A2FD2">
      <w:pPr>
        <w:pStyle w:val="a3"/>
        <w:widowControl/>
        <w:suppressAutoHyphens w:val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организации дополнительного образования;</w:t>
      </w:r>
    </w:p>
    <w:p w:rsidR="00CE43EB" w:rsidRDefault="00CE43EB" w:rsidP="000A2FD2">
      <w:pPr>
        <w:pStyle w:val="a3"/>
        <w:widowControl/>
        <w:suppressAutoHyphens w:val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профессиональной образовательной организации;</w:t>
      </w:r>
    </w:p>
    <w:p w:rsidR="00CE43EB" w:rsidRDefault="00CE43EB" w:rsidP="000A2FD2">
      <w:pPr>
        <w:pStyle w:val="a3"/>
        <w:widowControl/>
        <w:suppressAutoHyphens w:val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органе местного самоуправления, осуществляющем управление в сфере образования</w:t>
      </w:r>
      <w:r w:rsidR="005269B8">
        <w:rPr>
          <w:rFonts w:ascii="Times New Roman" w:hAnsi="Times New Roman" w:cs="Times New Roman"/>
          <w:sz w:val="28"/>
          <w:szCs w:val="28"/>
        </w:rPr>
        <w:t>.</w:t>
      </w:r>
    </w:p>
    <w:p w:rsidR="00C30E7E" w:rsidRPr="00774EE7" w:rsidRDefault="00CE43EB" w:rsidP="00774EE7">
      <w:pPr>
        <w:pStyle w:val="a3"/>
        <w:widowControl/>
        <w:suppressAutoHyphens w:val="0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EE7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8918E1">
        <w:rPr>
          <w:rFonts w:ascii="Times New Roman" w:hAnsi="Times New Roman" w:cs="Times New Roman"/>
          <w:b/>
          <w:sz w:val="28"/>
          <w:szCs w:val="28"/>
        </w:rPr>
        <w:t>Исполнительному комитету</w:t>
      </w:r>
      <w:r w:rsidR="00774EE7" w:rsidRPr="00774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4EE7">
        <w:rPr>
          <w:rFonts w:ascii="Times New Roman" w:hAnsi="Times New Roman" w:cs="Times New Roman"/>
          <w:b/>
          <w:sz w:val="28"/>
          <w:szCs w:val="28"/>
        </w:rPr>
        <w:t>Профсоюза</w:t>
      </w:r>
      <w:r w:rsidR="00774EE7" w:rsidRPr="00774EE7">
        <w:rPr>
          <w:rFonts w:ascii="Times New Roman" w:hAnsi="Times New Roman" w:cs="Times New Roman"/>
          <w:b/>
          <w:sz w:val="28"/>
          <w:szCs w:val="28"/>
        </w:rPr>
        <w:t>:</w:t>
      </w:r>
    </w:p>
    <w:p w:rsidR="00774EE7" w:rsidRPr="000A2FD2" w:rsidRDefault="00774EE7" w:rsidP="00CE43EB">
      <w:pPr>
        <w:widowControl/>
        <w:suppressAutoHyphens w:val="0"/>
        <w:ind w:right="-993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A2FD2">
        <w:rPr>
          <w:rFonts w:ascii="Times New Roman" w:hAnsi="Times New Roman" w:cs="Times New Roman"/>
          <w:sz w:val="28"/>
          <w:szCs w:val="28"/>
          <w:u w:val="single"/>
        </w:rPr>
        <w:t xml:space="preserve">6.1. Совместно с </w:t>
      </w:r>
      <w:proofErr w:type="spellStart"/>
      <w:r w:rsidRPr="000A2FD2">
        <w:rPr>
          <w:rFonts w:ascii="Times New Roman" w:hAnsi="Times New Roman" w:cs="Times New Roman"/>
          <w:sz w:val="28"/>
          <w:szCs w:val="28"/>
          <w:u w:val="single"/>
        </w:rPr>
        <w:t>Минобрнауки</w:t>
      </w:r>
      <w:proofErr w:type="spellEnd"/>
      <w:r w:rsidRPr="000A2FD2">
        <w:rPr>
          <w:rFonts w:ascii="Times New Roman" w:hAnsi="Times New Roman" w:cs="Times New Roman"/>
          <w:sz w:val="28"/>
          <w:szCs w:val="28"/>
          <w:u w:val="single"/>
        </w:rPr>
        <w:t xml:space="preserve"> России:</w:t>
      </w:r>
    </w:p>
    <w:p w:rsidR="00EA284F" w:rsidRDefault="00774EE7" w:rsidP="00D15C80">
      <w:pPr>
        <w:pStyle w:val="a3"/>
        <w:widowControl/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6.1.1. </w:t>
      </w:r>
      <w:r w:rsidR="003B03F6">
        <w:rPr>
          <w:rFonts w:ascii="Times New Roman" w:hAnsi="Times New Roman" w:cs="Times New Roman"/>
          <w:sz w:val="28"/>
          <w:szCs w:val="28"/>
        </w:rPr>
        <w:t>Организовать и провести в</w:t>
      </w:r>
      <w:r w:rsidR="00D15C80">
        <w:rPr>
          <w:rFonts w:ascii="Times New Roman" w:hAnsi="Times New Roman" w:cs="Times New Roman"/>
          <w:sz w:val="28"/>
          <w:szCs w:val="28"/>
        </w:rPr>
        <w:t xml:space="preserve"> </w:t>
      </w:r>
      <w:r w:rsidR="003B03F6">
        <w:rPr>
          <w:rFonts w:ascii="Times New Roman" w:hAnsi="Times New Roman" w:cs="Times New Roman"/>
          <w:sz w:val="28"/>
          <w:szCs w:val="28"/>
        </w:rPr>
        <w:t xml:space="preserve">2018 году совещание по актуальным проблемам охраны труда (функционирование СУОТ, </w:t>
      </w:r>
      <w:r w:rsidR="00EA284F">
        <w:rPr>
          <w:rFonts w:ascii="Times New Roman" w:hAnsi="Times New Roman" w:cs="Times New Roman"/>
          <w:sz w:val="28"/>
          <w:szCs w:val="28"/>
        </w:rPr>
        <w:t>финансирование охраны труда, кадровое обеспечение охраны труда)</w:t>
      </w:r>
      <w:r w:rsidR="003B03F6">
        <w:rPr>
          <w:rFonts w:ascii="Times New Roman" w:hAnsi="Times New Roman" w:cs="Times New Roman"/>
          <w:sz w:val="28"/>
          <w:szCs w:val="28"/>
        </w:rPr>
        <w:t xml:space="preserve"> </w:t>
      </w:r>
      <w:r w:rsidR="00D15C80">
        <w:rPr>
          <w:rFonts w:ascii="Times New Roman" w:hAnsi="Times New Roman" w:cs="Times New Roman"/>
          <w:sz w:val="28"/>
          <w:szCs w:val="28"/>
        </w:rPr>
        <w:t xml:space="preserve">в </w:t>
      </w:r>
      <w:r w:rsidR="003B03F6">
        <w:rPr>
          <w:rFonts w:ascii="Times New Roman" w:hAnsi="Times New Roman" w:cs="Times New Roman"/>
          <w:sz w:val="28"/>
          <w:szCs w:val="28"/>
        </w:rPr>
        <w:t>образовательных организациях высшего образования</w:t>
      </w:r>
      <w:r w:rsidR="00896119">
        <w:rPr>
          <w:rFonts w:ascii="Times New Roman" w:hAnsi="Times New Roman" w:cs="Times New Roman"/>
          <w:sz w:val="28"/>
          <w:szCs w:val="28"/>
        </w:rPr>
        <w:t>.</w:t>
      </w:r>
    </w:p>
    <w:p w:rsidR="00B6432C" w:rsidRDefault="00AA2CBD" w:rsidP="00B643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E4C1F">
        <w:rPr>
          <w:rFonts w:ascii="Times New Roman" w:hAnsi="Times New Roman" w:cs="Times New Roman"/>
          <w:sz w:val="28"/>
          <w:szCs w:val="28"/>
        </w:rPr>
        <w:t>.</w:t>
      </w:r>
      <w:r w:rsidR="00D15C80">
        <w:rPr>
          <w:rFonts w:ascii="Times New Roman" w:hAnsi="Times New Roman" w:cs="Times New Roman"/>
          <w:sz w:val="28"/>
          <w:szCs w:val="28"/>
        </w:rPr>
        <w:t>1.2.</w:t>
      </w:r>
      <w:r w:rsidR="00EA284F">
        <w:rPr>
          <w:rFonts w:ascii="Times New Roman" w:hAnsi="Times New Roman" w:cs="Times New Roman"/>
          <w:sz w:val="28"/>
          <w:szCs w:val="28"/>
        </w:rPr>
        <w:t xml:space="preserve"> </w:t>
      </w:r>
      <w:r w:rsidR="00B6432C">
        <w:rPr>
          <w:rFonts w:ascii="Times New Roman" w:hAnsi="Times New Roman" w:cs="Times New Roman"/>
          <w:sz w:val="28"/>
          <w:szCs w:val="28"/>
        </w:rPr>
        <w:t xml:space="preserve">Разработать «дорожную карту» по актуализации действующих и разработке новых нормативных правовых актов, регламентирующих требования охраны труда и безопасности образовательного процесса (правила безопасности в спортивных залах, на игровых площадках, в кабинетах технологии, при проведении занятий и игр с применением </w:t>
      </w:r>
      <w:r w:rsidR="00B6432C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B6432C">
        <w:rPr>
          <w:rFonts w:ascii="Times New Roman" w:hAnsi="Times New Roman" w:cs="Times New Roman"/>
          <w:sz w:val="28"/>
          <w:szCs w:val="28"/>
        </w:rPr>
        <w:t xml:space="preserve"> технологий и другие нормативные правовые документы).</w:t>
      </w:r>
    </w:p>
    <w:p w:rsidR="00554479" w:rsidRDefault="00B6432C" w:rsidP="00EE7E30">
      <w:pPr>
        <w:pStyle w:val="a3"/>
        <w:widowControl/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6.1.3. </w:t>
      </w:r>
      <w:r w:rsidR="00EA284F">
        <w:rPr>
          <w:rFonts w:ascii="Times New Roman" w:hAnsi="Times New Roman" w:cs="Times New Roman"/>
          <w:sz w:val="28"/>
          <w:szCs w:val="28"/>
        </w:rPr>
        <w:t>Подготовить предложения по изменению Методики проведения специальной оценки условий труда и внесению дополнений</w:t>
      </w:r>
      <w:r>
        <w:rPr>
          <w:rFonts w:ascii="Times New Roman" w:hAnsi="Times New Roman" w:cs="Times New Roman"/>
          <w:sz w:val="28"/>
          <w:szCs w:val="28"/>
        </w:rPr>
        <w:t xml:space="preserve"> в части</w:t>
      </w:r>
      <w:r w:rsidR="00EA284F">
        <w:rPr>
          <w:rFonts w:ascii="Times New Roman" w:hAnsi="Times New Roman" w:cs="Times New Roman"/>
          <w:sz w:val="28"/>
          <w:szCs w:val="28"/>
        </w:rPr>
        <w:t xml:space="preserve"> измерений голосовой нагрузки - фактора напряженности трудового</w:t>
      </w:r>
      <w:r w:rsidR="00C875A3">
        <w:rPr>
          <w:rFonts w:ascii="Times New Roman" w:hAnsi="Times New Roman" w:cs="Times New Roman"/>
          <w:sz w:val="28"/>
          <w:szCs w:val="28"/>
        </w:rPr>
        <w:t xml:space="preserve"> </w:t>
      </w:r>
      <w:r w:rsidR="00EA284F">
        <w:rPr>
          <w:rFonts w:ascii="Times New Roman" w:hAnsi="Times New Roman" w:cs="Times New Roman"/>
          <w:sz w:val="28"/>
          <w:szCs w:val="28"/>
        </w:rPr>
        <w:t>процесса</w:t>
      </w:r>
      <w:r w:rsidR="00554479">
        <w:rPr>
          <w:rFonts w:ascii="Times New Roman" w:hAnsi="Times New Roman" w:cs="Times New Roman"/>
          <w:sz w:val="28"/>
          <w:szCs w:val="28"/>
        </w:rPr>
        <w:t>;</w:t>
      </w:r>
    </w:p>
    <w:p w:rsidR="00A331E4" w:rsidRDefault="00554479" w:rsidP="008000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479">
        <w:rPr>
          <w:rFonts w:ascii="Times New Roman" w:hAnsi="Times New Roman" w:cs="Times New Roman"/>
          <w:sz w:val="28"/>
          <w:szCs w:val="28"/>
        </w:rPr>
        <w:t>6.1.4</w:t>
      </w:r>
      <w:r>
        <w:rPr>
          <w:rFonts w:ascii="Times New Roman" w:hAnsi="Times New Roman" w:cs="Times New Roman"/>
          <w:sz w:val="28"/>
          <w:szCs w:val="28"/>
        </w:rPr>
        <w:t>. Разработать рекомендации расчета норматива затрат</w:t>
      </w:r>
      <w:r w:rsidR="00800041">
        <w:rPr>
          <w:rFonts w:ascii="Times New Roman" w:hAnsi="Times New Roman" w:cs="Times New Roman"/>
          <w:sz w:val="28"/>
          <w:szCs w:val="28"/>
        </w:rPr>
        <w:t xml:space="preserve"> на финансовое обеспечение мероприятий по охране труда</w:t>
      </w:r>
      <w:r>
        <w:rPr>
          <w:rFonts w:ascii="Times New Roman" w:hAnsi="Times New Roman" w:cs="Times New Roman"/>
          <w:sz w:val="28"/>
          <w:szCs w:val="28"/>
        </w:rPr>
        <w:t xml:space="preserve"> для образовательных организаций и </w:t>
      </w:r>
      <w:r w:rsidR="00973F0A" w:rsidRPr="004F4C3F">
        <w:rPr>
          <w:rFonts w:ascii="Times New Roman" w:hAnsi="Times New Roman" w:cs="Times New Roman"/>
          <w:sz w:val="28"/>
          <w:szCs w:val="28"/>
        </w:rPr>
        <w:t>включения</w:t>
      </w:r>
      <w:r w:rsidR="00800041" w:rsidRPr="00800041">
        <w:rPr>
          <w:rFonts w:ascii="Times New Roman" w:hAnsi="Times New Roman" w:cs="Times New Roman"/>
          <w:sz w:val="28"/>
          <w:szCs w:val="28"/>
        </w:rPr>
        <w:t xml:space="preserve"> </w:t>
      </w:r>
      <w:r w:rsidR="00800041" w:rsidRPr="004F4C3F">
        <w:rPr>
          <w:rFonts w:ascii="Times New Roman" w:hAnsi="Times New Roman" w:cs="Times New Roman"/>
          <w:sz w:val="28"/>
          <w:szCs w:val="28"/>
        </w:rPr>
        <w:t>расходов по охране труда и безопасности образовательного процесса</w:t>
      </w:r>
      <w:r w:rsidR="00800041">
        <w:rPr>
          <w:rFonts w:ascii="Times New Roman" w:hAnsi="Times New Roman" w:cs="Times New Roman"/>
          <w:sz w:val="28"/>
          <w:szCs w:val="28"/>
        </w:rPr>
        <w:t xml:space="preserve"> </w:t>
      </w:r>
      <w:r w:rsidR="00973F0A" w:rsidRPr="004F4C3F">
        <w:rPr>
          <w:rFonts w:ascii="Times New Roman" w:hAnsi="Times New Roman" w:cs="Times New Roman"/>
          <w:sz w:val="28"/>
          <w:szCs w:val="28"/>
        </w:rPr>
        <w:t xml:space="preserve">в </w:t>
      </w:r>
      <w:r w:rsidR="00A331E4">
        <w:rPr>
          <w:rFonts w:ascii="Times New Roman" w:hAnsi="Times New Roman" w:cs="Times New Roman"/>
          <w:sz w:val="28"/>
          <w:szCs w:val="28"/>
        </w:rPr>
        <w:t>состав</w:t>
      </w:r>
      <w:r w:rsidR="00800041">
        <w:rPr>
          <w:rFonts w:ascii="Times New Roman" w:hAnsi="Times New Roman" w:cs="Times New Roman"/>
          <w:sz w:val="28"/>
          <w:szCs w:val="28"/>
        </w:rPr>
        <w:t xml:space="preserve"> </w:t>
      </w:r>
      <w:r w:rsidR="00973F0A" w:rsidRPr="004F4C3F">
        <w:rPr>
          <w:rFonts w:ascii="Times New Roman" w:hAnsi="Times New Roman" w:cs="Times New Roman"/>
          <w:sz w:val="28"/>
          <w:szCs w:val="28"/>
        </w:rPr>
        <w:t>субсидии на выполнение государственного</w:t>
      </w:r>
      <w:r w:rsidR="00800041">
        <w:rPr>
          <w:rFonts w:ascii="Times New Roman" w:hAnsi="Times New Roman" w:cs="Times New Roman"/>
          <w:sz w:val="28"/>
          <w:szCs w:val="28"/>
        </w:rPr>
        <w:t xml:space="preserve"> (муниципального)</w:t>
      </w:r>
      <w:r w:rsidR="00973F0A" w:rsidRPr="004F4C3F">
        <w:rPr>
          <w:rFonts w:ascii="Times New Roman" w:hAnsi="Times New Roman" w:cs="Times New Roman"/>
          <w:sz w:val="28"/>
          <w:szCs w:val="28"/>
        </w:rPr>
        <w:t xml:space="preserve"> задания </w:t>
      </w:r>
      <w:r w:rsidR="00A331E4">
        <w:rPr>
          <w:rFonts w:ascii="Times New Roman" w:hAnsi="Times New Roman" w:cs="Times New Roman"/>
          <w:sz w:val="28"/>
          <w:szCs w:val="28"/>
        </w:rPr>
        <w:t>по</w:t>
      </w:r>
      <w:r w:rsidR="00800041">
        <w:rPr>
          <w:rFonts w:ascii="Times New Roman" w:hAnsi="Times New Roman" w:cs="Times New Roman"/>
          <w:sz w:val="28"/>
          <w:szCs w:val="28"/>
        </w:rPr>
        <w:t xml:space="preserve"> </w:t>
      </w:r>
      <w:r w:rsidR="00A331E4">
        <w:rPr>
          <w:rFonts w:ascii="Times New Roman" w:hAnsi="Times New Roman" w:cs="Times New Roman"/>
          <w:sz w:val="28"/>
          <w:szCs w:val="28"/>
        </w:rPr>
        <w:t>оказанию государственной (муниципальной) образовательной услуги</w:t>
      </w:r>
      <w:r w:rsidR="00800041">
        <w:rPr>
          <w:rFonts w:ascii="Times New Roman" w:hAnsi="Times New Roman" w:cs="Times New Roman"/>
          <w:sz w:val="28"/>
          <w:szCs w:val="28"/>
        </w:rPr>
        <w:t>.</w:t>
      </w:r>
      <w:r w:rsidR="00A331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FD2" w:rsidRPr="000A2FD2" w:rsidRDefault="00AA2CBD" w:rsidP="00EE7E30">
      <w:pPr>
        <w:pStyle w:val="a3"/>
        <w:widowControl/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A2FD2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D15C80" w:rsidRPr="000A2FD2">
        <w:rPr>
          <w:rFonts w:ascii="Times New Roman" w:hAnsi="Times New Roman" w:cs="Times New Roman"/>
          <w:sz w:val="28"/>
          <w:szCs w:val="28"/>
          <w:u w:val="single"/>
        </w:rPr>
        <w:t>.2.</w:t>
      </w:r>
      <w:r w:rsidR="00EE7E30" w:rsidRPr="000A2FD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6432C" w:rsidRPr="000A2FD2">
        <w:rPr>
          <w:rFonts w:ascii="Times New Roman" w:hAnsi="Times New Roman" w:cs="Times New Roman"/>
          <w:sz w:val="28"/>
          <w:szCs w:val="28"/>
          <w:u w:val="single"/>
        </w:rPr>
        <w:t>Совместно с Минздравом России</w:t>
      </w:r>
      <w:r w:rsidR="000A2FD2" w:rsidRPr="000A2FD2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B6432C" w:rsidRDefault="000A2FD2" w:rsidP="00EE7E30">
      <w:pPr>
        <w:pStyle w:val="a3"/>
        <w:widowControl/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6.2.1. П</w:t>
      </w:r>
      <w:r w:rsidR="00B6432C">
        <w:rPr>
          <w:rFonts w:ascii="Times New Roman" w:hAnsi="Times New Roman" w:cs="Times New Roman"/>
          <w:sz w:val="28"/>
          <w:szCs w:val="28"/>
        </w:rPr>
        <w:t>одготовить предложения</w:t>
      </w:r>
      <w:r w:rsidR="00FA17B3">
        <w:rPr>
          <w:rFonts w:ascii="Times New Roman" w:hAnsi="Times New Roman" w:cs="Times New Roman"/>
          <w:sz w:val="28"/>
          <w:szCs w:val="28"/>
        </w:rPr>
        <w:t xml:space="preserve"> по внесению изменений</w:t>
      </w:r>
      <w:r w:rsidR="00A61E50">
        <w:rPr>
          <w:rFonts w:ascii="Times New Roman" w:hAnsi="Times New Roman" w:cs="Times New Roman"/>
          <w:sz w:val="28"/>
          <w:szCs w:val="28"/>
        </w:rPr>
        <w:t>:</w:t>
      </w:r>
    </w:p>
    <w:p w:rsidR="00FA17B3" w:rsidRDefault="00B6432C" w:rsidP="00EE7E30">
      <w:pPr>
        <w:pStyle w:val="a3"/>
        <w:widowControl/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61E50" w:rsidRPr="00A61E50">
        <w:rPr>
          <w:rStyle w:val="30"/>
        </w:rPr>
        <w:t xml:space="preserve"> </w:t>
      </w:r>
      <w:r w:rsidR="00A61E50" w:rsidRPr="00A61E50">
        <w:rPr>
          <w:rStyle w:val="blk1"/>
          <w:rFonts w:ascii="Times New Roman" w:hAnsi="Times New Roman" w:cs="Times New Roman"/>
          <w:sz w:val="28"/>
          <w:szCs w:val="28"/>
          <w:specVanish w:val="0"/>
        </w:rPr>
        <w:t>Порядок проведения обязательных предварительных (при поступлении на работу) и периодических медицинских осмотров (обследований) работников, занятых на тяжелых работах и на работах с вредными и (или) опасными условиями труда</w:t>
      </w:r>
      <w:r w:rsidR="00041956">
        <w:rPr>
          <w:rFonts w:ascii="Times New Roman" w:hAnsi="Times New Roman" w:cs="Times New Roman"/>
          <w:sz w:val="28"/>
          <w:szCs w:val="28"/>
        </w:rPr>
        <w:t xml:space="preserve">, с </w:t>
      </w:r>
      <w:r w:rsidR="006A689E">
        <w:rPr>
          <w:rFonts w:ascii="Times New Roman" w:hAnsi="Times New Roman" w:cs="Times New Roman"/>
          <w:sz w:val="28"/>
          <w:szCs w:val="28"/>
        </w:rPr>
        <w:t>целью защиты прав</w:t>
      </w:r>
      <w:r w:rsidR="00041956">
        <w:rPr>
          <w:rFonts w:ascii="Times New Roman" w:hAnsi="Times New Roman" w:cs="Times New Roman"/>
          <w:sz w:val="28"/>
          <w:szCs w:val="28"/>
        </w:rPr>
        <w:t xml:space="preserve"> работников образования </w:t>
      </w:r>
      <w:r w:rsidR="006A689E">
        <w:rPr>
          <w:rFonts w:ascii="Times New Roman" w:hAnsi="Times New Roman" w:cs="Times New Roman"/>
          <w:sz w:val="28"/>
          <w:szCs w:val="28"/>
        </w:rPr>
        <w:t>на охрану здоровья</w:t>
      </w:r>
      <w:r w:rsidR="00FA17B3">
        <w:rPr>
          <w:rFonts w:ascii="Times New Roman" w:hAnsi="Times New Roman" w:cs="Times New Roman"/>
          <w:sz w:val="28"/>
          <w:szCs w:val="28"/>
        </w:rPr>
        <w:t>;</w:t>
      </w:r>
    </w:p>
    <w:p w:rsidR="00FA17B3" w:rsidRDefault="00FA17B3" w:rsidP="00EE7E30">
      <w:pPr>
        <w:pStyle w:val="a3"/>
        <w:widowControl/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Перечень медицинских психиатрических противопоказаний для осуществления отдельных видов профессиональной деятельности и деятельности, связанной с источником повышенной опасности, с учетом особенностей деятельности работников образования. </w:t>
      </w:r>
    </w:p>
    <w:p w:rsidR="00554479" w:rsidRDefault="00AA2CBD" w:rsidP="007E67E2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E4C1F">
        <w:rPr>
          <w:rFonts w:ascii="Times New Roman" w:hAnsi="Times New Roman" w:cs="Times New Roman"/>
          <w:sz w:val="28"/>
          <w:szCs w:val="28"/>
        </w:rPr>
        <w:t>.</w:t>
      </w:r>
      <w:r w:rsidR="00A331E4">
        <w:rPr>
          <w:rFonts w:ascii="Times New Roman" w:hAnsi="Times New Roman" w:cs="Times New Roman"/>
          <w:sz w:val="28"/>
          <w:szCs w:val="28"/>
        </w:rPr>
        <w:t>3</w:t>
      </w:r>
      <w:r w:rsidR="00BE4C1F">
        <w:rPr>
          <w:rFonts w:ascii="Times New Roman" w:hAnsi="Times New Roman" w:cs="Times New Roman"/>
          <w:sz w:val="28"/>
          <w:szCs w:val="28"/>
        </w:rPr>
        <w:t>.</w:t>
      </w:r>
      <w:r w:rsidR="009940F7">
        <w:rPr>
          <w:rFonts w:ascii="Times New Roman" w:hAnsi="Times New Roman" w:cs="Times New Roman"/>
          <w:sz w:val="28"/>
          <w:szCs w:val="28"/>
        </w:rPr>
        <w:t xml:space="preserve"> </w:t>
      </w:r>
      <w:r w:rsidR="00182CB9">
        <w:rPr>
          <w:rFonts w:ascii="Times New Roman" w:hAnsi="Times New Roman" w:cs="Times New Roman"/>
          <w:sz w:val="28"/>
          <w:szCs w:val="28"/>
        </w:rPr>
        <w:t>Обратиться</w:t>
      </w:r>
      <w:r w:rsidR="00041956">
        <w:rPr>
          <w:rFonts w:ascii="Times New Roman" w:hAnsi="Times New Roman" w:cs="Times New Roman"/>
          <w:sz w:val="28"/>
          <w:szCs w:val="28"/>
        </w:rPr>
        <w:t xml:space="preserve"> в </w:t>
      </w:r>
      <w:r w:rsidR="000A2FD2">
        <w:rPr>
          <w:rFonts w:ascii="Times New Roman" w:hAnsi="Times New Roman" w:cs="Times New Roman"/>
          <w:sz w:val="28"/>
          <w:szCs w:val="28"/>
        </w:rPr>
        <w:t xml:space="preserve">Федерацию независимых профсоюзов России </w:t>
      </w:r>
      <w:r w:rsidR="00182CB9">
        <w:rPr>
          <w:rFonts w:ascii="Times New Roman" w:hAnsi="Times New Roman" w:cs="Times New Roman"/>
          <w:sz w:val="28"/>
          <w:szCs w:val="28"/>
        </w:rPr>
        <w:t xml:space="preserve">с предложением </w:t>
      </w:r>
      <w:r w:rsidR="000A2FD2">
        <w:rPr>
          <w:rFonts w:ascii="Times New Roman" w:hAnsi="Times New Roman" w:cs="Times New Roman"/>
          <w:sz w:val="28"/>
          <w:szCs w:val="28"/>
        </w:rPr>
        <w:t>о</w:t>
      </w:r>
      <w:r w:rsidR="00041956">
        <w:rPr>
          <w:rFonts w:ascii="Times New Roman" w:hAnsi="Times New Roman" w:cs="Times New Roman"/>
          <w:sz w:val="28"/>
          <w:szCs w:val="28"/>
        </w:rPr>
        <w:t xml:space="preserve"> внесени</w:t>
      </w:r>
      <w:r w:rsidR="000A2FD2">
        <w:rPr>
          <w:rFonts w:ascii="Times New Roman" w:hAnsi="Times New Roman" w:cs="Times New Roman"/>
          <w:sz w:val="28"/>
          <w:szCs w:val="28"/>
        </w:rPr>
        <w:t>и</w:t>
      </w:r>
      <w:r w:rsidR="00041956">
        <w:rPr>
          <w:rFonts w:ascii="Times New Roman" w:hAnsi="Times New Roman" w:cs="Times New Roman"/>
          <w:sz w:val="28"/>
          <w:szCs w:val="28"/>
        </w:rPr>
        <w:t xml:space="preserve"> изменений в </w:t>
      </w:r>
      <w:r w:rsidR="00182CB9">
        <w:rPr>
          <w:rFonts w:ascii="Times New Roman" w:hAnsi="Times New Roman" w:cs="Times New Roman"/>
          <w:sz w:val="28"/>
          <w:szCs w:val="28"/>
        </w:rPr>
        <w:t xml:space="preserve">статью 55 </w:t>
      </w:r>
      <w:r w:rsidR="00041956">
        <w:rPr>
          <w:rFonts w:ascii="Times New Roman" w:hAnsi="Times New Roman" w:cs="Times New Roman"/>
          <w:sz w:val="28"/>
          <w:szCs w:val="28"/>
        </w:rPr>
        <w:t>Градостроительн</w:t>
      </w:r>
      <w:r w:rsidR="00182CB9">
        <w:rPr>
          <w:rFonts w:ascii="Times New Roman" w:hAnsi="Times New Roman" w:cs="Times New Roman"/>
          <w:sz w:val="28"/>
          <w:szCs w:val="28"/>
        </w:rPr>
        <w:t>ого</w:t>
      </w:r>
      <w:r w:rsidR="00041956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182CB9">
        <w:rPr>
          <w:rFonts w:ascii="Times New Roman" w:hAnsi="Times New Roman" w:cs="Times New Roman"/>
          <w:sz w:val="28"/>
          <w:szCs w:val="28"/>
        </w:rPr>
        <w:t>а</w:t>
      </w:r>
      <w:r w:rsidR="00041956">
        <w:rPr>
          <w:rFonts w:ascii="Times New Roman" w:hAnsi="Times New Roman" w:cs="Times New Roman"/>
          <w:sz w:val="28"/>
          <w:szCs w:val="28"/>
        </w:rPr>
        <w:t xml:space="preserve"> РФ</w:t>
      </w:r>
      <w:r w:rsidR="007E67E2">
        <w:rPr>
          <w:rFonts w:ascii="Times New Roman" w:hAnsi="Times New Roman" w:cs="Times New Roman"/>
          <w:sz w:val="28"/>
          <w:szCs w:val="28"/>
        </w:rPr>
        <w:t xml:space="preserve"> </w:t>
      </w:r>
      <w:r w:rsidR="007E67E2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D86AF1">
        <w:rPr>
          <w:rFonts w:ascii="Times New Roman" w:eastAsiaTheme="minorHAnsi" w:hAnsi="Times New Roman"/>
          <w:sz w:val="28"/>
          <w:szCs w:val="28"/>
          <w:lang w:eastAsia="en-US"/>
        </w:rPr>
        <w:t xml:space="preserve"> включени</w:t>
      </w:r>
      <w:r w:rsidR="007E67E2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D86AF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7E67E2">
        <w:rPr>
          <w:rFonts w:ascii="Times New Roman" w:eastAsiaTheme="minorHAnsi" w:hAnsi="Times New Roman"/>
          <w:sz w:val="28"/>
          <w:szCs w:val="28"/>
          <w:lang w:eastAsia="en-US"/>
        </w:rPr>
        <w:t xml:space="preserve">отраслевых технических инспекторов труда </w:t>
      </w:r>
      <w:r w:rsidR="00D86AF1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 w:rsidR="007E67E2">
        <w:rPr>
          <w:rFonts w:ascii="Times New Roman" w:eastAsiaTheme="minorHAnsi" w:hAnsi="Times New Roman"/>
          <w:sz w:val="28"/>
          <w:szCs w:val="28"/>
          <w:lang w:eastAsia="en-US"/>
        </w:rPr>
        <w:t>состав</w:t>
      </w:r>
      <w:r w:rsidR="00D86AF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B56D8">
        <w:rPr>
          <w:rFonts w:ascii="Times New Roman" w:eastAsiaTheme="minorHAnsi" w:hAnsi="Times New Roman"/>
          <w:sz w:val="28"/>
          <w:szCs w:val="28"/>
          <w:lang w:eastAsia="en-US"/>
        </w:rPr>
        <w:t>заинтересованных</w:t>
      </w:r>
      <w:r w:rsidR="00D86AF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B56D8">
        <w:rPr>
          <w:rFonts w:ascii="Times New Roman" w:eastAsiaTheme="minorHAnsi" w:hAnsi="Times New Roman"/>
          <w:sz w:val="28"/>
          <w:szCs w:val="28"/>
          <w:lang w:eastAsia="en-US"/>
        </w:rPr>
        <w:t xml:space="preserve">служб, </w:t>
      </w:r>
      <w:r w:rsidR="00D86AF1">
        <w:rPr>
          <w:rFonts w:ascii="Times New Roman" w:eastAsiaTheme="minorHAnsi" w:hAnsi="Times New Roman"/>
          <w:sz w:val="28"/>
          <w:szCs w:val="28"/>
          <w:lang w:eastAsia="en-US"/>
        </w:rPr>
        <w:t>дающих соответствующие заключени</w:t>
      </w:r>
      <w:r w:rsidR="007E67E2">
        <w:rPr>
          <w:rFonts w:ascii="Times New Roman" w:eastAsiaTheme="minorHAnsi" w:hAnsi="Times New Roman"/>
          <w:sz w:val="28"/>
          <w:szCs w:val="28"/>
          <w:lang w:eastAsia="en-US"/>
        </w:rPr>
        <w:t xml:space="preserve">е по вводу в </w:t>
      </w:r>
      <w:r w:rsidR="00D86AF1">
        <w:rPr>
          <w:rFonts w:ascii="Times New Roman" w:eastAsiaTheme="minorHAnsi" w:hAnsi="Times New Roman"/>
          <w:sz w:val="28"/>
          <w:szCs w:val="28"/>
          <w:lang w:eastAsia="en-US"/>
        </w:rPr>
        <w:t>эксплуатаци</w:t>
      </w:r>
      <w:r w:rsidR="007E67E2">
        <w:rPr>
          <w:rFonts w:ascii="Times New Roman" w:eastAsiaTheme="minorHAnsi" w:hAnsi="Times New Roman"/>
          <w:sz w:val="28"/>
          <w:szCs w:val="28"/>
          <w:lang w:eastAsia="en-US"/>
        </w:rPr>
        <w:t>ю</w:t>
      </w:r>
      <w:r w:rsidR="00D86AF1">
        <w:rPr>
          <w:rFonts w:ascii="Times New Roman" w:eastAsiaTheme="minorHAnsi" w:hAnsi="Times New Roman"/>
          <w:sz w:val="28"/>
          <w:szCs w:val="28"/>
          <w:lang w:eastAsia="en-US"/>
        </w:rPr>
        <w:t xml:space="preserve"> завершенного строительством</w:t>
      </w:r>
      <w:r w:rsidR="005269B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7E67E2">
        <w:rPr>
          <w:rFonts w:ascii="Times New Roman" w:eastAsiaTheme="minorHAnsi" w:hAnsi="Times New Roman"/>
          <w:sz w:val="28"/>
          <w:szCs w:val="28"/>
          <w:lang w:eastAsia="en-US"/>
        </w:rPr>
        <w:t xml:space="preserve"> (реконструированного)</w:t>
      </w:r>
      <w:r w:rsidR="00D86AF1">
        <w:rPr>
          <w:rFonts w:ascii="Times New Roman" w:eastAsiaTheme="minorHAnsi" w:hAnsi="Times New Roman"/>
          <w:sz w:val="28"/>
          <w:szCs w:val="28"/>
          <w:lang w:eastAsia="en-US"/>
        </w:rPr>
        <w:t xml:space="preserve"> объекта </w:t>
      </w:r>
      <w:r w:rsidR="007E67E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86AF1">
        <w:rPr>
          <w:rFonts w:ascii="Times New Roman" w:eastAsiaTheme="minorHAnsi" w:hAnsi="Times New Roman"/>
          <w:sz w:val="28"/>
          <w:szCs w:val="28"/>
          <w:lang w:eastAsia="en-US"/>
        </w:rPr>
        <w:t>образования</w:t>
      </w:r>
      <w:r w:rsidR="007E67E2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620041" w:rsidRDefault="00554479" w:rsidP="006200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0A2FD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Организовать проведение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общепрофсоюзной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тематической проверки по осуществлению контроля за безопасной эксплуатацией зданий и</w:t>
      </w:r>
      <w:r w:rsidR="005269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сооружений</w:t>
      </w:r>
    </w:p>
    <w:p w:rsidR="00554479" w:rsidRDefault="00554479" w:rsidP="00620041">
      <w:pPr>
        <w:ind w:left="851" w:righ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образовательных организаций с последующим обсуждением</w:t>
      </w:r>
      <w:r w:rsidR="007E67E2">
        <w:rPr>
          <w:rFonts w:ascii="Times New Roman" w:hAnsi="Times New Roman" w:cs="Times New Roman"/>
          <w:sz w:val="28"/>
          <w:szCs w:val="28"/>
        </w:rPr>
        <w:t xml:space="preserve"> результатов</w:t>
      </w:r>
      <w:r w:rsidR="0062004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E67E2">
        <w:rPr>
          <w:rFonts w:ascii="Times New Roman" w:hAnsi="Times New Roman" w:cs="Times New Roman"/>
          <w:sz w:val="28"/>
          <w:szCs w:val="28"/>
        </w:rPr>
        <w:t>проверки</w:t>
      </w:r>
      <w:r>
        <w:rPr>
          <w:rFonts w:ascii="Times New Roman" w:hAnsi="Times New Roman" w:cs="Times New Roman"/>
          <w:sz w:val="28"/>
          <w:szCs w:val="28"/>
        </w:rPr>
        <w:t xml:space="preserve"> на заседании</w:t>
      </w:r>
      <w:r w:rsidR="000A2F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Исполкома Профсоюза. </w:t>
      </w:r>
    </w:p>
    <w:p w:rsidR="00BB05D1" w:rsidRDefault="000A2FD2" w:rsidP="00620041">
      <w:pPr>
        <w:ind w:left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20041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="00AA2CBD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="00BE4C1F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="00BE4C1F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9239D2">
        <w:rPr>
          <w:rFonts w:ascii="Times New Roman" w:eastAsiaTheme="minorHAnsi" w:hAnsi="Times New Roman"/>
          <w:sz w:val="28"/>
          <w:szCs w:val="28"/>
          <w:lang w:eastAsia="en-US"/>
        </w:rPr>
        <w:t xml:space="preserve"> Подготовить в 2018 год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="009239D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36FAC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="009239D2">
        <w:rPr>
          <w:rFonts w:ascii="Times New Roman" w:eastAsiaTheme="minorHAnsi" w:hAnsi="Times New Roman"/>
          <w:sz w:val="28"/>
          <w:szCs w:val="28"/>
          <w:lang w:eastAsia="en-US"/>
        </w:rPr>
        <w:t>борник методических материалов по охране труда для первичных профсоюзных организаций.</w:t>
      </w:r>
    </w:p>
    <w:p w:rsidR="00BB05D1" w:rsidRDefault="000A2FD2" w:rsidP="00620041">
      <w:pPr>
        <w:ind w:left="851" w:firstLine="565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6.6.</w:t>
      </w:r>
      <w:r w:rsidR="00EC64F3">
        <w:rPr>
          <w:rFonts w:ascii="Times New Roman" w:eastAsiaTheme="minorHAnsi" w:hAnsi="Times New Roman"/>
          <w:sz w:val="28"/>
          <w:szCs w:val="28"/>
          <w:lang w:eastAsia="en-US"/>
        </w:rPr>
        <w:t xml:space="preserve"> Контроль за выполнением постановления возложить на </w:t>
      </w:r>
      <w:r w:rsidR="009940F7">
        <w:rPr>
          <w:rFonts w:ascii="Times New Roman" w:eastAsiaTheme="minorHAnsi" w:hAnsi="Times New Roman"/>
          <w:sz w:val="28"/>
          <w:szCs w:val="28"/>
          <w:lang w:eastAsia="en-US"/>
        </w:rPr>
        <w:t>заместителя</w:t>
      </w:r>
      <w:r w:rsidR="0098601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64F3">
        <w:rPr>
          <w:rFonts w:ascii="Times New Roman" w:eastAsiaTheme="minorHAnsi" w:hAnsi="Times New Roman"/>
          <w:sz w:val="28"/>
          <w:szCs w:val="28"/>
          <w:lang w:eastAsia="en-US"/>
        </w:rPr>
        <w:t>Председателя Профсоюза</w:t>
      </w:r>
      <w:r w:rsidR="009940F7">
        <w:rPr>
          <w:rFonts w:ascii="Times New Roman" w:eastAsiaTheme="minorHAnsi" w:hAnsi="Times New Roman"/>
          <w:sz w:val="28"/>
          <w:szCs w:val="28"/>
          <w:lang w:eastAsia="en-US"/>
        </w:rPr>
        <w:t xml:space="preserve"> В.Н.</w:t>
      </w:r>
      <w:r w:rsidR="00506858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9940F7">
        <w:rPr>
          <w:rFonts w:ascii="Times New Roman" w:eastAsiaTheme="minorHAnsi" w:hAnsi="Times New Roman"/>
          <w:sz w:val="28"/>
          <w:szCs w:val="28"/>
          <w:lang w:eastAsia="en-US"/>
        </w:rPr>
        <w:t>Дудина</w:t>
      </w:r>
      <w:r w:rsidR="00EC64F3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EC64F3" w:rsidRDefault="00EC64F3" w:rsidP="00EE7E30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B2847" w:rsidRDefault="00CB2847" w:rsidP="00BB05D1">
      <w:pPr>
        <w:ind w:left="708" w:right="-994"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FC6CC1" w:rsidRDefault="00FC6CC1">
      <w:pPr>
        <w:ind w:left="708" w:right="-994"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FC6CC1" w:rsidRDefault="00FC6CC1">
      <w:pPr>
        <w:ind w:left="708" w:right="-994"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FC6CC1" w:rsidRDefault="00FC6CC1">
      <w:pPr>
        <w:ind w:left="708" w:right="-994"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FC6CC1" w:rsidRDefault="00FC6CC1">
      <w:pPr>
        <w:ind w:left="708" w:right="-994"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0" w:name="_GoBack"/>
      <w:bookmarkEnd w:id="0"/>
    </w:p>
    <w:p w:rsidR="00245466" w:rsidRDefault="00FC6CC1">
      <w:pPr>
        <w:ind w:left="708" w:right="-994"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</w:t>
      </w:r>
      <w:r w:rsidR="00EC64F3">
        <w:rPr>
          <w:rFonts w:ascii="Times New Roman" w:eastAsiaTheme="minorHAnsi" w:hAnsi="Times New Roman"/>
          <w:sz w:val="28"/>
          <w:szCs w:val="28"/>
          <w:lang w:eastAsia="en-US"/>
        </w:rPr>
        <w:t>Председатель Профсоюза                              Г.И. Меркулова</w:t>
      </w:r>
    </w:p>
    <w:sectPr w:rsidR="00245466" w:rsidSect="00CB2847">
      <w:footerReference w:type="default" r:id="rId10"/>
      <w:pgSz w:w="11906" w:h="16838" w:code="9"/>
      <w:pgMar w:top="567" w:right="707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A2E" w:rsidRDefault="00A74A2E" w:rsidP="00F36BE7">
      <w:r>
        <w:separator/>
      </w:r>
    </w:p>
  </w:endnote>
  <w:endnote w:type="continuationSeparator" w:id="0">
    <w:p w:rsidR="00A74A2E" w:rsidRDefault="00A74A2E" w:rsidP="00F36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4037522"/>
      <w:docPartObj>
        <w:docPartGallery w:val="Page Numbers (Bottom of Page)"/>
        <w:docPartUnique/>
      </w:docPartObj>
    </w:sdtPr>
    <w:sdtEndPr/>
    <w:sdtContent>
      <w:p w:rsidR="00F36BE7" w:rsidRDefault="001A5665">
        <w:pPr>
          <w:pStyle w:val="a6"/>
          <w:jc w:val="center"/>
        </w:pPr>
        <w:r>
          <w:fldChar w:fldCharType="begin"/>
        </w:r>
        <w:r w:rsidR="00F36BE7">
          <w:instrText>PAGE   \* MERGEFORMAT</w:instrText>
        </w:r>
        <w:r>
          <w:fldChar w:fldCharType="separate"/>
        </w:r>
        <w:r w:rsidR="000E15FC">
          <w:rPr>
            <w:noProof/>
          </w:rPr>
          <w:t>4</w:t>
        </w:r>
        <w:r>
          <w:fldChar w:fldCharType="end"/>
        </w:r>
      </w:p>
    </w:sdtContent>
  </w:sdt>
  <w:p w:rsidR="00F36BE7" w:rsidRDefault="00F36BE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A2E" w:rsidRDefault="00A74A2E" w:rsidP="00F36BE7">
      <w:r>
        <w:separator/>
      </w:r>
    </w:p>
  </w:footnote>
  <w:footnote w:type="continuationSeparator" w:id="0">
    <w:p w:rsidR="00A74A2E" w:rsidRDefault="00A74A2E" w:rsidP="00F36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664C8A"/>
    <w:multiLevelType w:val="hybridMultilevel"/>
    <w:tmpl w:val="5FBAB684"/>
    <w:lvl w:ilvl="0" w:tplc="D16C91A2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">
    <w:nsid w:val="06326431"/>
    <w:multiLevelType w:val="hybridMultilevel"/>
    <w:tmpl w:val="56183FCC"/>
    <w:lvl w:ilvl="0" w:tplc="E83CEE44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EC7EDF"/>
    <w:multiLevelType w:val="hybridMultilevel"/>
    <w:tmpl w:val="E44CFCD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4007087"/>
    <w:multiLevelType w:val="hybridMultilevel"/>
    <w:tmpl w:val="C90EBF1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152E34D6"/>
    <w:multiLevelType w:val="hybridMultilevel"/>
    <w:tmpl w:val="75F242C2"/>
    <w:lvl w:ilvl="0" w:tplc="3C90B1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9E0F34"/>
    <w:multiLevelType w:val="multilevel"/>
    <w:tmpl w:val="680AB45E"/>
    <w:lvl w:ilvl="0">
      <w:start w:val="1"/>
      <w:numFmt w:val="decimal"/>
      <w:lvlText w:val="%1."/>
      <w:lvlJc w:val="left"/>
      <w:pPr>
        <w:ind w:left="757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7" w:hanging="2160"/>
      </w:pPr>
      <w:rPr>
        <w:rFonts w:hint="default"/>
      </w:rPr>
    </w:lvl>
  </w:abstractNum>
  <w:abstractNum w:abstractNumId="7">
    <w:nsid w:val="1EBB27B3"/>
    <w:multiLevelType w:val="hybridMultilevel"/>
    <w:tmpl w:val="CD283056"/>
    <w:lvl w:ilvl="0" w:tplc="0FC2D9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F146C6E"/>
    <w:multiLevelType w:val="hybridMultilevel"/>
    <w:tmpl w:val="6DBE8F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E36A9F"/>
    <w:multiLevelType w:val="hybridMultilevel"/>
    <w:tmpl w:val="2894318E"/>
    <w:lvl w:ilvl="0" w:tplc="041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491F7B16"/>
    <w:multiLevelType w:val="hybridMultilevel"/>
    <w:tmpl w:val="28E40880"/>
    <w:lvl w:ilvl="0" w:tplc="0D7CBAB4">
      <w:start w:val="1"/>
      <w:numFmt w:val="decimal"/>
      <w:lvlText w:val="%1."/>
      <w:lvlJc w:val="left"/>
      <w:pPr>
        <w:ind w:left="1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2" w:hanging="360"/>
      </w:pPr>
    </w:lvl>
    <w:lvl w:ilvl="2" w:tplc="0419001B" w:tentative="1">
      <w:start w:val="1"/>
      <w:numFmt w:val="lowerRoman"/>
      <w:lvlText w:val="%3."/>
      <w:lvlJc w:val="right"/>
      <w:pPr>
        <w:ind w:left="2812" w:hanging="180"/>
      </w:pPr>
    </w:lvl>
    <w:lvl w:ilvl="3" w:tplc="0419000F" w:tentative="1">
      <w:start w:val="1"/>
      <w:numFmt w:val="decimal"/>
      <w:lvlText w:val="%4."/>
      <w:lvlJc w:val="left"/>
      <w:pPr>
        <w:ind w:left="3532" w:hanging="360"/>
      </w:pPr>
    </w:lvl>
    <w:lvl w:ilvl="4" w:tplc="04190019" w:tentative="1">
      <w:start w:val="1"/>
      <w:numFmt w:val="lowerLetter"/>
      <w:lvlText w:val="%5."/>
      <w:lvlJc w:val="left"/>
      <w:pPr>
        <w:ind w:left="4252" w:hanging="360"/>
      </w:pPr>
    </w:lvl>
    <w:lvl w:ilvl="5" w:tplc="0419001B" w:tentative="1">
      <w:start w:val="1"/>
      <w:numFmt w:val="lowerRoman"/>
      <w:lvlText w:val="%6."/>
      <w:lvlJc w:val="right"/>
      <w:pPr>
        <w:ind w:left="4972" w:hanging="180"/>
      </w:pPr>
    </w:lvl>
    <w:lvl w:ilvl="6" w:tplc="0419000F" w:tentative="1">
      <w:start w:val="1"/>
      <w:numFmt w:val="decimal"/>
      <w:lvlText w:val="%7."/>
      <w:lvlJc w:val="left"/>
      <w:pPr>
        <w:ind w:left="5692" w:hanging="360"/>
      </w:pPr>
    </w:lvl>
    <w:lvl w:ilvl="7" w:tplc="04190019" w:tentative="1">
      <w:start w:val="1"/>
      <w:numFmt w:val="lowerLetter"/>
      <w:lvlText w:val="%8."/>
      <w:lvlJc w:val="left"/>
      <w:pPr>
        <w:ind w:left="6412" w:hanging="360"/>
      </w:pPr>
    </w:lvl>
    <w:lvl w:ilvl="8" w:tplc="0419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11">
    <w:nsid w:val="4CE53D65"/>
    <w:multiLevelType w:val="hybridMultilevel"/>
    <w:tmpl w:val="E63ABB5E"/>
    <w:lvl w:ilvl="0" w:tplc="01D0D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0186BAB"/>
    <w:multiLevelType w:val="hybridMultilevel"/>
    <w:tmpl w:val="57DCF6F2"/>
    <w:lvl w:ilvl="0" w:tplc="3BB628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9D21780"/>
    <w:multiLevelType w:val="hybridMultilevel"/>
    <w:tmpl w:val="8D0EC17C"/>
    <w:lvl w:ilvl="0" w:tplc="8ACE8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E0363E2"/>
    <w:multiLevelType w:val="hybridMultilevel"/>
    <w:tmpl w:val="BCAE03EA"/>
    <w:lvl w:ilvl="0" w:tplc="BAE0BA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1DE3C51"/>
    <w:multiLevelType w:val="hybridMultilevel"/>
    <w:tmpl w:val="C378714C"/>
    <w:lvl w:ilvl="0" w:tplc="06E6EA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2DB2E45"/>
    <w:multiLevelType w:val="hybridMultilevel"/>
    <w:tmpl w:val="A0043290"/>
    <w:lvl w:ilvl="0" w:tplc="ED56B6E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C9B4128"/>
    <w:multiLevelType w:val="hybridMultilevel"/>
    <w:tmpl w:val="39F8367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48B4D04"/>
    <w:multiLevelType w:val="hybridMultilevel"/>
    <w:tmpl w:val="000042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9"/>
  </w:num>
  <w:num w:numId="5">
    <w:abstractNumId w:val="17"/>
  </w:num>
  <w:num w:numId="6">
    <w:abstractNumId w:val="7"/>
  </w:num>
  <w:num w:numId="7">
    <w:abstractNumId w:val="5"/>
  </w:num>
  <w:num w:numId="8">
    <w:abstractNumId w:val="13"/>
  </w:num>
  <w:num w:numId="9">
    <w:abstractNumId w:val="1"/>
  </w:num>
  <w:num w:numId="10">
    <w:abstractNumId w:val="10"/>
  </w:num>
  <w:num w:numId="11">
    <w:abstractNumId w:val="15"/>
  </w:num>
  <w:num w:numId="12">
    <w:abstractNumId w:val="11"/>
  </w:num>
  <w:num w:numId="13">
    <w:abstractNumId w:val="14"/>
  </w:num>
  <w:num w:numId="14">
    <w:abstractNumId w:val="4"/>
  </w:num>
  <w:num w:numId="15">
    <w:abstractNumId w:val="18"/>
  </w:num>
  <w:num w:numId="16">
    <w:abstractNumId w:val="8"/>
  </w:num>
  <w:num w:numId="17">
    <w:abstractNumId w:val="2"/>
  </w:num>
  <w:num w:numId="18">
    <w:abstractNumId w:val="1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D2D"/>
    <w:rsid w:val="00011266"/>
    <w:rsid w:val="0002062D"/>
    <w:rsid w:val="000275D1"/>
    <w:rsid w:val="000342AF"/>
    <w:rsid w:val="00041956"/>
    <w:rsid w:val="00045DCC"/>
    <w:rsid w:val="0005783B"/>
    <w:rsid w:val="00064ED5"/>
    <w:rsid w:val="0006594C"/>
    <w:rsid w:val="0008587C"/>
    <w:rsid w:val="00085E55"/>
    <w:rsid w:val="00087862"/>
    <w:rsid w:val="00092F99"/>
    <w:rsid w:val="000A2FD2"/>
    <w:rsid w:val="000A376D"/>
    <w:rsid w:val="000C1418"/>
    <w:rsid w:val="000C2F07"/>
    <w:rsid w:val="000D4033"/>
    <w:rsid w:val="000D4131"/>
    <w:rsid w:val="000E15FC"/>
    <w:rsid w:val="000E2898"/>
    <w:rsid w:val="000E5F15"/>
    <w:rsid w:val="000E793E"/>
    <w:rsid w:val="0010118A"/>
    <w:rsid w:val="0011328B"/>
    <w:rsid w:val="001141A8"/>
    <w:rsid w:val="0011768E"/>
    <w:rsid w:val="00123DAD"/>
    <w:rsid w:val="00130555"/>
    <w:rsid w:val="001358C3"/>
    <w:rsid w:val="001367AB"/>
    <w:rsid w:val="00147F7A"/>
    <w:rsid w:val="00164631"/>
    <w:rsid w:val="00166A14"/>
    <w:rsid w:val="00180C7B"/>
    <w:rsid w:val="00182CB9"/>
    <w:rsid w:val="00190E69"/>
    <w:rsid w:val="0019470C"/>
    <w:rsid w:val="0019518F"/>
    <w:rsid w:val="00196D7C"/>
    <w:rsid w:val="001A46EC"/>
    <w:rsid w:val="001A4F2A"/>
    <w:rsid w:val="001A5665"/>
    <w:rsid w:val="001B23FC"/>
    <w:rsid w:val="001C7B8B"/>
    <w:rsid w:val="001E747C"/>
    <w:rsid w:val="00200562"/>
    <w:rsid w:val="002201B2"/>
    <w:rsid w:val="00221528"/>
    <w:rsid w:val="00234C05"/>
    <w:rsid w:val="00245466"/>
    <w:rsid w:val="00251F7F"/>
    <w:rsid w:val="00257F53"/>
    <w:rsid w:val="00271517"/>
    <w:rsid w:val="002716A1"/>
    <w:rsid w:val="00275317"/>
    <w:rsid w:val="00290574"/>
    <w:rsid w:val="00296703"/>
    <w:rsid w:val="002B2718"/>
    <w:rsid w:val="002B45AA"/>
    <w:rsid w:val="002C0805"/>
    <w:rsid w:val="002C2258"/>
    <w:rsid w:val="002C2E7F"/>
    <w:rsid w:val="002C60DE"/>
    <w:rsid w:val="002F3328"/>
    <w:rsid w:val="002F6462"/>
    <w:rsid w:val="0031363C"/>
    <w:rsid w:val="0033755D"/>
    <w:rsid w:val="00340D80"/>
    <w:rsid w:val="00371C59"/>
    <w:rsid w:val="00385634"/>
    <w:rsid w:val="00386863"/>
    <w:rsid w:val="00386CD2"/>
    <w:rsid w:val="00392FBE"/>
    <w:rsid w:val="003A335B"/>
    <w:rsid w:val="003A5290"/>
    <w:rsid w:val="003B03F6"/>
    <w:rsid w:val="003C0F4C"/>
    <w:rsid w:val="003C4A9C"/>
    <w:rsid w:val="003C4CE4"/>
    <w:rsid w:val="003F4258"/>
    <w:rsid w:val="003F64A6"/>
    <w:rsid w:val="00412CF7"/>
    <w:rsid w:val="00417034"/>
    <w:rsid w:val="00432819"/>
    <w:rsid w:val="0044778B"/>
    <w:rsid w:val="00451798"/>
    <w:rsid w:val="0046077C"/>
    <w:rsid w:val="00463D93"/>
    <w:rsid w:val="00467C4E"/>
    <w:rsid w:val="00467F42"/>
    <w:rsid w:val="004730E1"/>
    <w:rsid w:val="004905A7"/>
    <w:rsid w:val="004926FD"/>
    <w:rsid w:val="004A79A5"/>
    <w:rsid w:val="004B3B5A"/>
    <w:rsid w:val="004B4A99"/>
    <w:rsid w:val="004B4CEA"/>
    <w:rsid w:val="004B796A"/>
    <w:rsid w:val="004C069F"/>
    <w:rsid w:val="004C289D"/>
    <w:rsid w:val="004D13A4"/>
    <w:rsid w:val="004D1B92"/>
    <w:rsid w:val="004D4389"/>
    <w:rsid w:val="004D50C9"/>
    <w:rsid w:val="004D55F2"/>
    <w:rsid w:val="004D59BF"/>
    <w:rsid w:val="004F3128"/>
    <w:rsid w:val="005028CA"/>
    <w:rsid w:val="00506858"/>
    <w:rsid w:val="00525F3C"/>
    <w:rsid w:val="005269B8"/>
    <w:rsid w:val="0052755E"/>
    <w:rsid w:val="00527CC2"/>
    <w:rsid w:val="0053121B"/>
    <w:rsid w:val="00531382"/>
    <w:rsid w:val="00554479"/>
    <w:rsid w:val="0057389D"/>
    <w:rsid w:val="005754CF"/>
    <w:rsid w:val="00575DC0"/>
    <w:rsid w:val="005A7160"/>
    <w:rsid w:val="005C132F"/>
    <w:rsid w:val="005C2BAF"/>
    <w:rsid w:val="005C6983"/>
    <w:rsid w:val="005D0631"/>
    <w:rsid w:val="005D1CBE"/>
    <w:rsid w:val="005D73A2"/>
    <w:rsid w:val="005F576B"/>
    <w:rsid w:val="0060283C"/>
    <w:rsid w:val="00602BC6"/>
    <w:rsid w:val="00607420"/>
    <w:rsid w:val="006075A4"/>
    <w:rsid w:val="00620041"/>
    <w:rsid w:val="00643187"/>
    <w:rsid w:val="00643394"/>
    <w:rsid w:val="006440E6"/>
    <w:rsid w:val="00655EB5"/>
    <w:rsid w:val="00665AA7"/>
    <w:rsid w:val="006665E6"/>
    <w:rsid w:val="0067683E"/>
    <w:rsid w:val="006902D8"/>
    <w:rsid w:val="006968BD"/>
    <w:rsid w:val="006A689E"/>
    <w:rsid w:val="006B5BDF"/>
    <w:rsid w:val="006D3FD6"/>
    <w:rsid w:val="006E36B3"/>
    <w:rsid w:val="00702852"/>
    <w:rsid w:val="00703B4F"/>
    <w:rsid w:val="00706B5F"/>
    <w:rsid w:val="00717434"/>
    <w:rsid w:val="00717629"/>
    <w:rsid w:val="0072380F"/>
    <w:rsid w:val="00736C27"/>
    <w:rsid w:val="00745619"/>
    <w:rsid w:val="00753B25"/>
    <w:rsid w:val="007613CA"/>
    <w:rsid w:val="00774BEE"/>
    <w:rsid w:val="00774EE7"/>
    <w:rsid w:val="00781EB5"/>
    <w:rsid w:val="007858E1"/>
    <w:rsid w:val="007865D0"/>
    <w:rsid w:val="007936DB"/>
    <w:rsid w:val="007A40CB"/>
    <w:rsid w:val="007A6859"/>
    <w:rsid w:val="007B02AB"/>
    <w:rsid w:val="007B03FE"/>
    <w:rsid w:val="007B5222"/>
    <w:rsid w:val="007B7250"/>
    <w:rsid w:val="007D2B38"/>
    <w:rsid w:val="007D59BB"/>
    <w:rsid w:val="007D7936"/>
    <w:rsid w:val="007E5365"/>
    <w:rsid w:val="007E67E2"/>
    <w:rsid w:val="007F4E46"/>
    <w:rsid w:val="00800041"/>
    <w:rsid w:val="0081249A"/>
    <w:rsid w:val="00836FAC"/>
    <w:rsid w:val="008444A4"/>
    <w:rsid w:val="008446A8"/>
    <w:rsid w:val="008530AF"/>
    <w:rsid w:val="00857AF7"/>
    <w:rsid w:val="00860673"/>
    <w:rsid w:val="00860833"/>
    <w:rsid w:val="008823D3"/>
    <w:rsid w:val="00882882"/>
    <w:rsid w:val="008842E2"/>
    <w:rsid w:val="00886E4E"/>
    <w:rsid w:val="008918E1"/>
    <w:rsid w:val="00891C46"/>
    <w:rsid w:val="00896119"/>
    <w:rsid w:val="008A63C7"/>
    <w:rsid w:val="008A6C09"/>
    <w:rsid w:val="008C2D2D"/>
    <w:rsid w:val="008D162D"/>
    <w:rsid w:val="008D7453"/>
    <w:rsid w:val="008F26FF"/>
    <w:rsid w:val="008F43B2"/>
    <w:rsid w:val="00906D43"/>
    <w:rsid w:val="00912584"/>
    <w:rsid w:val="009239D2"/>
    <w:rsid w:val="00931FA8"/>
    <w:rsid w:val="009530D6"/>
    <w:rsid w:val="00957050"/>
    <w:rsid w:val="00961D89"/>
    <w:rsid w:val="0096249B"/>
    <w:rsid w:val="009627FE"/>
    <w:rsid w:val="0097204F"/>
    <w:rsid w:val="00973F0A"/>
    <w:rsid w:val="00986019"/>
    <w:rsid w:val="0099049B"/>
    <w:rsid w:val="00993B65"/>
    <w:rsid w:val="009940F7"/>
    <w:rsid w:val="009A19A3"/>
    <w:rsid w:val="009B48B8"/>
    <w:rsid w:val="009F0A27"/>
    <w:rsid w:val="009F3722"/>
    <w:rsid w:val="009F3E45"/>
    <w:rsid w:val="00A14037"/>
    <w:rsid w:val="00A27B5F"/>
    <w:rsid w:val="00A32049"/>
    <w:rsid w:val="00A331E4"/>
    <w:rsid w:val="00A354F1"/>
    <w:rsid w:val="00A373BC"/>
    <w:rsid w:val="00A435AD"/>
    <w:rsid w:val="00A444CB"/>
    <w:rsid w:val="00A5612C"/>
    <w:rsid w:val="00A5764C"/>
    <w:rsid w:val="00A61E50"/>
    <w:rsid w:val="00A70FF7"/>
    <w:rsid w:val="00A74A2E"/>
    <w:rsid w:val="00A92190"/>
    <w:rsid w:val="00AA2CBD"/>
    <w:rsid w:val="00AB3FDD"/>
    <w:rsid w:val="00AB5893"/>
    <w:rsid w:val="00AC39CC"/>
    <w:rsid w:val="00AD7573"/>
    <w:rsid w:val="00AF7D1F"/>
    <w:rsid w:val="00B02234"/>
    <w:rsid w:val="00B12082"/>
    <w:rsid w:val="00B204AF"/>
    <w:rsid w:val="00B45CB4"/>
    <w:rsid w:val="00B510C2"/>
    <w:rsid w:val="00B60185"/>
    <w:rsid w:val="00B61128"/>
    <w:rsid w:val="00B6432C"/>
    <w:rsid w:val="00B64F32"/>
    <w:rsid w:val="00B65BE9"/>
    <w:rsid w:val="00B6621E"/>
    <w:rsid w:val="00B703CF"/>
    <w:rsid w:val="00B75E92"/>
    <w:rsid w:val="00B877CC"/>
    <w:rsid w:val="00B90FE5"/>
    <w:rsid w:val="00B934D0"/>
    <w:rsid w:val="00BB05D1"/>
    <w:rsid w:val="00BE4C1F"/>
    <w:rsid w:val="00BF34C8"/>
    <w:rsid w:val="00C05CE1"/>
    <w:rsid w:val="00C0661A"/>
    <w:rsid w:val="00C071FF"/>
    <w:rsid w:val="00C12245"/>
    <w:rsid w:val="00C12D21"/>
    <w:rsid w:val="00C16014"/>
    <w:rsid w:val="00C24510"/>
    <w:rsid w:val="00C30E7E"/>
    <w:rsid w:val="00C379CD"/>
    <w:rsid w:val="00C44663"/>
    <w:rsid w:val="00C75432"/>
    <w:rsid w:val="00C76AC1"/>
    <w:rsid w:val="00C84F43"/>
    <w:rsid w:val="00C875A3"/>
    <w:rsid w:val="00CA49B6"/>
    <w:rsid w:val="00CB1273"/>
    <w:rsid w:val="00CB2847"/>
    <w:rsid w:val="00CB48AD"/>
    <w:rsid w:val="00CC6407"/>
    <w:rsid w:val="00CD28BF"/>
    <w:rsid w:val="00CE43EB"/>
    <w:rsid w:val="00CF0387"/>
    <w:rsid w:val="00D13122"/>
    <w:rsid w:val="00D15C80"/>
    <w:rsid w:val="00D17052"/>
    <w:rsid w:val="00D20622"/>
    <w:rsid w:val="00D34E1A"/>
    <w:rsid w:val="00D42E02"/>
    <w:rsid w:val="00D5217E"/>
    <w:rsid w:val="00D52396"/>
    <w:rsid w:val="00D629D4"/>
    <w:rsid w:val="00D67971"/>
    <w:rsid w:val="00D7275B"/>
    <w:rsid w:val="00D86AF1"/>
    <w:rsid w:val="00DB2098"/>
    <w:rsid w:val="00DB56D8"/>
    <w:rsid w:val="00DC4C4B"/>
    <w:rsid w:val="00DD1B2F"/>
    <w:rsid w:val="00DD5505"/>
    <w:rsid w:val="00DF1DD3"/>
    <w:rsid w:val="00DF1E58"/>
    <w:rsid w:val="00E1404A"/>
    <w:rsid w:val="00E22CA7"/>
    <w:rsid w:val="00E37681"/>
    <w:rsid w:val="00E75439"/>
    <w:rsid w:val="00E76B1D"/>
    <w:rsid w:val="00E858B6"/>
    <w:rsid w:val="00EA284A"/>
    <w:rsid w:val="00EA284F"/>
    <w:rsid w:val="00EA52D2"/>
    <w:rsid w:val="00EB10FD"/>
    <w:rsid w:val="00EB3038"/>
    <w:rsid w:val="00EC25BB"/>
    <w:rsid w:val="00EC64F3"/>
    <w:rsid w:val="00ED1537"/>
    <w:rsid w:val="00EE7E30"/>
    <w:rsid w:val="00F102E5"/>
    <w:rsid w:val="00F16D5F"/>
    <w:rsid w:val="00F36BE7"/>
    <w:rsid w:val="00F41B72"/>
    <w:rsid w:val="00F445FC"/>
    <w:rsid w:val="00F536A1"/>
    <w:rsid w:val="00F67C8F"/>
    <w:rsid w:val="00F70184"/>
    <w:rsid w:val="00F716C0"/>
    <w:rsid w:val="00F74C62"/>
    <w:rsid w:val="00F75739"/>
    <w:rsid w:val="00F8063D"/>
    <w:rsid w:val="00F85178"/>
    <w:rsid w:val="00F902DA"/>
    <w:rsid w:val="00F94C22"/>
    <w:rsid w:val="00FA17B3"/>
    <w:rsid w:val="00FB7FB6"/>
    <w:rsid w:val="00FC0313"/>
    <w:rsid w:val="00FC6CC1"/>
    <w:rsid w:val="00FE20DE"/>
    <w:rsid w:val="00FE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D2D"/>
    <w:pPr>
      <w:widowControl w:val="0"/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styleId="3">
    <w:name w:val="heading 3"/>
    <w:basedOn w:val="a"/>
    <w:next w:val="a"/>
    <w:link w:val="30"/>
    <w:qFormat/>
    <w:rsid w:val="008C2D2D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C2D2D"/>
    <w:rPr>
      <w:rFonts w:ascii="Cambria" w:eastAsia="Arial Unicode MS" w:hAnsi="Cambria" w:cs="Times New Roman"/>
      <w:b/>
      <w:bCs/>
      <w:kern w:val="1"/>
      <w:sz w:val="26"/>
      <w:szCs w:val="26"/>
      <w:lang w:eastAsia="hi-IN" w:bidi="hi-IN"/>
    </w:rPr>
  </w:style>
  <w:style w:type="paragraph" w:styleId="a3">
    <w:name w:val="List Paragraph"/>
    <w:basedOn w:val="a"/>
    <w:qFormat/>
    <w:rsid w:val="008C2D2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36B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36BE7"/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F36BE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36BE7"/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4D13A4"/>
    <w:rPr>
      <w:rFonts w:ascii="Segoe UI" w:hAnsi="Segoe UI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13A4"/>
    <w:rPr>
      <w:rFonts w:ascii="Segoe UI" w:eastAsia="Arial Unicode MS" w:hAnsi="Segoe UI" w:cs="Mangal"/>
      <w:kern w:val="1"/>
      <w:sz w:val="18"/>
      <w:szCs w:val="16"/>
      <w:lang w:eastAsia="hi-IN" w:bidi="hi-IN"/>
    </w:rPr>
  </w:style>
  <w:style w:type="character" w:customStyle="1" w:styleId="apple-converted-space">
    <w:name w:val="apple-converted-space"/>
    <w:basedOn w:val="a0"/>
    <w:rsid w:val="0019470C"/>
  </w:style>
  <w:style w:type="character" w:customStyle="1" w:styleId="blk1">
    <w:name w:val="blk1"/>
    <w:basedOn w:val="a0"/>
    <w:rsid w:val="00A61E50"/>
    <w:rPr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CC7F8-30A1-4FC5-A3EC-ECA3DCFCE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YudinPc</dc:creator>
  <cp:lastModifiedBy>Пользователь Windows</cp:lastModifiedBy>
  <cp:revision>15</cp:revision>
  <cp:lastPrinted>2017-12-11T08:47:00Z</cp:lastPrinted>
  <dcterms:created xsi:type="dcterms:W3CDTF">2017-12-08T13:45:00Z</dcterms:created>
  <dcterms:modified xsi:type="dcterms:W3CDTF">2017-12-14T09:18:00Z</dcterms:modified>
</cp:coreProperties>
</file>