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8" w:rsidRDefault="00777AD1" w:rsidP="00777AD1">
      <w:pPr>
        <w:jc w:val="center"/>
        <w:rPr>
          <w:color w:val="244061"/>
          <w:sz w:val="30"/>
        </w:rPr>
      </w:pPr>
      <w:r w:rsidRPr="00777AD1">
        <w:rPr>
          <w:noProof/>
          <w:color w:val="244061"/>
          <w:sz w:val="3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D1" w:rsidRDefault="00777AD1" w:rsidP="00777AD1">
      <w:pPr>
        <w:jc w:val="center"/>
        <w:rPr>
          <w:color w:val="244061"/>
          <w:sz w:val="30"/>
        </w:rPr>
      </w:pPr>
    </w:p>
    <w:p w:rsidR="00777AD1" w:rsidRDefault="00777AD1" w:rsidP="00777AD1">
      <w:pPr>
        <w:jc w:val="center"/>
        <w:rPr>
          <w:color w:val="244061"/>
          <w:sz w:val="30"/>
        </w:rPr>
      </w:pPr>
    </w:p>
    <w:p w:rsidR="00777AD1" w:rsidRDefault="00777AD1" w:rsidP="00777AD1">
      <w:pPr>
        <w:jc w:val="center"/>
        <w:rPr>
          <w:color w:val="244061"/>
          <w:sz w:val="30"/>
        </w:rPr>
      </w:pPr>
    </w:p>
    <w:p w:rsidR="00777AD1" w:rsidRDefault="00777AD1" w:rsidP="00777AD1">
      <w:pPr>
        <w:jc w:val="center"/>
        <w:rPr>
          <w:color w:val="244061"/>
          <w:sz w:val="30"/>
        </w:rPr>
      </w:pPr>
    </w:p>
    <w:p w:rsidR="00777AD1" w:rsidRDefault="00777AD1" w:rsidP="00777AD1">
      <w:pPr>
        <w:jc w:val="center"/>
        <w:rPr>
          <w:color w:val="244061"/>
          <w:sz w:val="30"/>
        </w:rPr>
      </w:pPr>
    </w:p>
    <w:p w:rsidR="008F5CA9" w:rsidRDefault="008F5CA9" w:rsidP="00777AD1">
      <w:pPr>
        <w:jc w:val="center"/>
        <w:rPr>
          <w:color w:val="244061"/>
          <w:sz w:val="30"/>
        </w:rPr>
      </w:pPr>
    </w:p>
    <w:p w:rsidR="008F5CA9" w:rsidRDefault="008F5CA9" w:rsidP="00777AD1">
      <w:pPr>
        <w:jc w:val="center"/>
        <w:rPr>
          <w:color w:val="244061"/>
          <w:sz w:val="30"/>
        </w:rPr>
      </w:pPr>
    </w:p>
    <w:p w:rsidR="008F5CA9" w:rsidRDefault="008F5CA9" w:rsidP="00777AD1">
      <w:pPr>
        <w:jc w:val="center"/>
        <w:rPr>
          <w:color w:val="244061"/>
          <w:sz w:val="30"/>
        </w:rPr>
      </w:pPr>
    </w:p>
    <w:p w:rsidR="008F5CA9" w:rsidRDefault="008F5CA9" w:rsidP="00777AD1">
      <w:pPr>
        <w:jc w:val="center"/>
        <w:rPr>
          <w:color w:val="244061"/>
          <w:sz w:val="30"/>
        </w:rPr>
      </w:pPr>
    </w:p>
    <w:p w:rsidR="008F5CA9" w:rsidRDefault="008F5CA9" w:rsidP="00777AD1">
      <w:pPr>
        <w:jc w:val="center"/>
        <w:rPr>
          <w:color w:val="244061"/>
          <w:sz w:val="30"/>
        </w:rPr>
      </w:pPr>
    </w:p>
    <w:p w:rsidR="00777AD1" w:rsidRPr="00DA3927" w:rsidRDefault="00777AD1" w:rsidP="00A772F8">
      <w:pPr>
        <w:rPr>
          <w:color w:val="244061"/>
          <w:sz w:val="30"/>
        </w:rPr>
      </w:pPr>
    </w:p>
    <w:p w:rsidR="00A772F8" w:rsidRPr="00DA3927" w:rsidRDefault="00A772F8" w:rsidP="00A772F8">
      <w:pPr>
        <w:spacing w:line="288" w:lineRule="auto"/>
        <w:jc w:val="center"/>
        <w:rPr>
          <w:b/>
          <w:color w:val="244061"/>
          <w:sz w:val="40"/>
          <w:szCs w:val="40"/>
        </w:rPr>
      </w:pPr>
      <w:r w:rsidRPr="00DA3927">
        <w:rPr>
          <w:b/>
          <w:color w:val="244061"/>
          <w:sz w:val="40"/>
          <w:szCs w:val="40"/>
        </w:rPr>
        <w:t xml:space="preserve">ПУБЛИЧНЫЙ ОТЧЕТ </w:t>
      </w:r>
    </w:p>
    <w:p w:rsidR="00A772F8" w:rsidRPr="00DA3927" w:rsidRDefault="00A772F8" w:rsidP="00A772F8">
      <w:pPr>
        <w:spacing w:line="288" w:lineRule="auto"/>
        <w:jc w:val="center"/>
        <w:rPr>
          <w:b/>
          <w:color w:val="244061"/>
          <w:sz w:val="36"/>
          <w:szCs w:val="36"/>
        </w:rPr>
      </w:pPr>
      <w:r w:rsidRPr="00DA3927">
        <w:rPr>
          <w:b/>
          <w:color w:val="244061"/>
          <w:sz w:val="36"/>
          <w:szCs w:val="36"/>
        </w:rPr>
        <w:t xml:space="preserve">о деятельности </w:t>
      </w:r>
    </w:p>
    <w:p w:rsidR="00A772F8" w:rsidRPr="00DA3927" w:rsidRDefault="008F5CA9" w:rsidP="00A772F8">
      <w:pPr>
        <w:spacing w:line="288" w:lineRule="auto"/>
        <w:jc w:val="center"/>
        <w:rPr>
          <w:b/>
          <w:color w:val="244061"/>
          <w:sz w:val="36"/>
          <w:szCs w:val="36"/>
        </w:rPr>
      </w:pPr>
      <w:proofErr w:type="spellStart"/>
      <w:r>
        <w:rPr>
          <w:b/>
          <w:color w:val="244061"/>
          <w:sz w:val="36"/>
          <w:szCs w:val="36"/>
        </w:rPr>
        <w:t>Красночетайской</w:t>
      </w:r>
      <w:proofErr w:type="spellEnd"/>
      <w:r>
        <w:rPr>
          <w:b/>
          <w:color w:val="244061"/>
          <w:sz w:val="36"/>
          <w:szCs w:val="36"/>
        </w:rPr>
        <w:t xml:space="preserve"> районной </w:t>
      </w:r>
      <w:r w:rsidR="00A772F8" w:rsidRPr="00DA3927">
        <w:rPr>
          <w:b/>
          <w:color w:val="244061"/>
          <w:sz w:val="36"/>
          <w:szCs w:val="36"/>
        </w:rPr>
        <w:t>организации Профсоюза работников народного образования и науки РФ</w:t>
      </w:r>
    </w:p>
    <w:p w:rsidR="00A772F8" w:rsidRPr="00DA3927" w:rsidRDefault="00A772F8" w:rsidP="00A772F8">
      <w:pPr>
        <w:spacing w:line="288" w:lineRule="auto"/>
        <w:jc w:val="center"/>
        <w:rPr>
          <w:b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>в 2017</w:t>
      </w:r>
      <w:r w:rsidRPr="00DA3927">
        <w:rPr>
          <w:b/>
          <w:color w:val="244061"/>
          <w:sz w:val="36"/>
          <w:szCs w:val="36"/>
        </w:rPr>
        <w:t xml:space="preserve"> году.</w:t>
      </w:r>
    </w:p>
    <w:p w:rsidR="00A772F8" w:rsidRPr="00DA3927" w:rsidRDefault="00A772F8" w:rsidP="00A772F8">
      <w:pPr>
        <w:tabs>
          <w:tab w:val="left" w:pos="4200"/>
        </w:tabs>
        <w:ind w:firstLine="360"/>
        <w:jc w:val="center"/>
        <w:rPr>
          <w:b/>
          <w:color w:val="244061"/>
          <w:sz w:val="36"/>
          <w:szCs w:val="36"/>
        </w:rPr>
      </w:pPr>
    </w:p>
    <w:p w:rsidR="00A772F8" w:rsidRPr="00DA3927" w:rsidRDefault="00A772F8" w:rsidP="00A772F8">
      <w:pPr>
        <w:tabs>
          <w:tab w:val="left" w:pos="4200"/>
        </w:tabs>
        <w:ind w:firstLine="360"/>
        <w:rPr>
          <w:b/>
          <w:color w:val="244061"/>
          <w:sz w:val="36"/>
          <w:szCs w:val="36"/>
        </w:rPr>
      </w:pPr>
    </w:p>
    <w:p w:rsidR="00A772F8" w:rsidRPr="00DA3927" w:rsidRDefault="00A772F8" w:rsidP="00A772F8">
      <w:pPr>
        <w:tabs>
          <w:tab w:val="left" w:pos="4200"/>
        </w:tabs>
        <w:ind w:firstLine="360"/>
        <w:rPr>
          <w:b/>
          <w:color w:val="244061"/>
          <w:sz w:val="36"/>
          <w:szCs w:val="36"/>
        </w:rPr>
      </w:pPr>
    </w:p>
    <w:p w:rsidR="00A772F8" w:rsidRPr="00DA3927" w:rsidRDefault="00A772F8" w:rsidP="00A772F8">
      <w:pPr>
        <w:tabs>
          <w:tab w:val="left" w:pos="4200"/>
        </w:tabs>
        <w:ind w:firstLine="360"/>
        <w:rPr>
          <w:b/>
          <w:color w:val="244061"/>
          <w:sz w:val="36"/>
          <w:szCs w:val="36"/>
        </w:rPr>
      </w:pPr>
    </w:p>
    <w:p w:rsidR="00A772F8" w:rsidRDefault="00A772F8" w:rsidP="00A772F8">
      <w:pPr>
        <w:tabs>
          <w:tab w:val="left" w:pos="4200"/>
        </w:tabs>
        <w:ind w:firstLine="360"/>
        <w:rPr>
          <w:b/>
          <w:color w:val="000080"/>
          <w:sz w:val="36"/>
          <w:szCs w:val="36"/>
        </w:rPr>
      </w:pPr>
    </w:p>
    <w:p w:rsidR="00A772F8" w:rsidRDefault="00A772F8" w:rsidP="00A772F8">
      <w:pPr>
        <w:tabs>
          <w:tab w:val="left" w:pos="4200"/>
        </w:tabs>
        <w:ind w:firstLine="360"/>
        <w:rPr>
          <w:b/>
          <w:color w:val="000080"/>
          <w:sz w:val="36"/>
          <w:szCs w:val="36"/>
        </w:rPr>
      </w:pPr>
    </w:p>
    <w:p w:rsidR="00A772F8" w:rsidRPr="00CE0AA6" w:rsidRDefault="00A772F8" w:rsidP="00A772F8">
      <w:pPr>
        <w:tabs>
          <w:tab w:val="left" w:pos="4200"/>
        </w:tabs>
        <w:ind w:firstLine="360"/>
        <w:rPr>
          <w:b/>
          <w:color w:val="000080"/>
          <w:sz w:val="36"/>
          <w:szCs w:val="36"/>
        </w:rPr>
      </w:pPr>
    </w:p>
    <w:p w:rsidR="00A772F8" w:rsidRDefault="00A772F8" w:rsidP="00A772F8">
      <w:pPr>
        <w:ind w:firstLine="567"/>
        <w:jc w:val="center"/>
        <w:rPr>
          <w:sz w:val="28"/>
          <w:szCs w:val="28"/>
        </w:rPr>
      </w:pPr>
    </w:p>
    <w:p w:rsidR="00A772F8" w:rsidRPr="00DA3927" w:rsidRDefault="00A772F8" w:rsidP="00A772F8">
      <w:pPr>
        <w:ind w:firstLine="567"/>
        <w:jc w:val="center"/>
        <w:rPr>
          <w:color w:val="244061"/>
          <w:sz w:val="28"/>
          <w:szCs w:val="28"/>
        </w:rPr>
      </w:pPr>
    </w:p>
    <w:p w:rsidR="00A772F8" w:rsidRPr="00DA3927" w:rsidRDefault="00A772F8" w:rsidP="00A772F8">
      <w:pPr>
        <w:ind w:firstLine="567"/>
        <w:jc w:val="center"/>
        <w:rPr>
          <w:color w:val="244061"/>
          <w:sz w:val="28"/>
          <w:szCs w:val="28"/>
        </w:rPr>
      </w:pPr>
    </w:p>
    <w:p w:rsidR="00A772F8" w:rsidRPr="00DA3927" w:rsidRDefault="00A772F8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A772F8" w:rsidRDefault="008F5CA9" w:rsidP="00A772F8">
      <w:pPr>
        <w:ind w:firstLine="567"/>
        <w:jc w:val="center"/>
        <w:rPr>
          <w:color w:val="244061"/>
          <w:sz w:val="28"/>
          <w:szCs w:val="28"/>
        </w:rPr>
      </w:pPr>
      <w:proofErr w:type="spellStart"/>
      <w:r>
        <w:rPr>
          <w:color w:val="244061"/>
          <w:sz w:val="28"/>
          <w:szCs w:val="28"/>
        </w:rPr>
        <w:t>с</w:t>
      </w:r>
      <w:proofErr w:type="gramStart"/>
      <w:r>
        <w:rPr>
          <w:color w:val="244061"/>
          <w:sz w:val="28"/>
          <w:szCs w:val="28"/>
        </w:rPr>
        <w:t>.К</w:t>
      </w:r>
      <w:proofErr w:type="gramEnd"/>
      <w:r>
        <w:rPr>
          <w:color w:val="244061"/>
          <w:sz w:val="28"/>
          <w:szCs w:val="28"/>
        </w:rPr>
        <w:t>расные</w:t>
      </w:r>
      <w:proofErr w:type="spellEnd"/>
      <w:r>
        <w:rPr>
          <w:color w:val="244061"/>
          <w:sz w:val="28"/>
          <w:szCs w:val="28"/>
        </w:rPr>
        <w:t xml:space="preserve"> </w:t>
      </w:r>
      <w:proofErr w:type="spellStart"/>
      <w:r>
        <w:rPr>
          <w:color w:val="244061"/>
          <w:sz w:val="28"/>
          <w:szCs w:val="28"/>
        </w:rPr>
        <w:t>Четаи</w:t>
      </w:r>
      <w:proofErr w:type="spellEnd"/>
      <w:r>
        <w:rPr>
          <w:color w:val="244061"/>
          <w:sz w:val="28"/>
          <w:szCs w:val="28"/>
        </w:rPr>
        <w:t xml:space="preserve"> </w:t>
      </w:r>
      <w:r w:rsidR="00D24F62">
        <w:rPr>
          <w:color w:val="244061"/>
          <w:sz w:val="28"/>
          <w:szCs w:val="28"/>
        </w:rPr>
        <w:t xml:space="preserve"> </w:t>
      </w:r>
      <w:r w:rsidR="00A772F8">
        <w:rPr>
          <w:color w:val="244061"/>
          <w:sz w:val="28"/>
          <w:szCs w:val="28"/>
        </w:rPr>
        <w:t>2018</w:t>
      </w:r>
      <w:r w:rsidR="00D24F62">
        <w:rPr>
          <w:color w:val="244061"/>
          <w:sz w:val="28"/>
          <w:szCs w:val="28"/>
        </w:rPr>
        <w:t xml:space="preserve"> </w:t>
      </w:r>
      <w:r w:rsidR="00A772F8" w:rsidRPr="00DA3927">
        <w:rPr>
          <w:color w:val="244061"/>
          <w:sz w:val="28"/>
          <w:szCs w:val="28"/>
        </w:rPr>
        <w:t>г.</w:t>
      </w:r>
    </w:p>
    <w:p w:rsidR="008F5CA9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8F5CA9" w:rsidRPr="00DA3927" w:rsidRDefault="008F5CA9" w:rsidP="00A772F8">
      <w:pPr>
        <w:ind w:firstLine="567"/>
        <w:jc w:val="center"/>
        <w:rPr>
          <w:color w:val="244061"/>
          <w:sz w:val="28"/>
          <w:szCs w:val="28"/>
        </w:rPr>
      </w:pPr>
    </w:p>
    <w:p w:rsidR="00A772F8" w:rsidRDefault="00D72579" w:rsidP="00A772F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О</w:t>
      </w:r>
      <w:r w:rsidR="00A772F8" w:rsidRPr="00BB5DB4">
        <w:rPr>
          <w:rFonts w:eastAsia="Calibri"/>
          <w:sz w:val="28"/>
          <w:szCs w:val="28"/>
          <w:lang w:eastAsia="en-US"/>
        </w:rPr>
        <w:t xml:space="preserve">тчет </w:t>
      </w:r>
      <w:proofErr w:type="spellStart"/>
      <w:r>
        <w:rPr>
          <w:rFonts w:eastAsia="Calibri"/>
          <w:sz w:val="28"/>
          <w:szCs w:val="28"/>
          <w:lang w:eastAsia="en-US"/>
        </w:rPr>
        <w:t>Красночетайской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</w:t>
      </w:r>
      <w:r w:rsidR="00A772F8">
        <w:rPr>
          <w:rFonts w:eastAsia="Calibri"/>
          <w:sz w:val="28"/>
          <w:szCs w:val="28"/>
          <w:lang w:eastAsia="en-US"/>
        </w:rPr>
        <w:t xml:space="preserve"> </w:t>
      </w:r>
      <w:r w:rsidR="00A772F8" w:rsidRPr="00BB5DB4">
        <w:rPr>
          <w:rFonts w:eastAsia="Calibri"/>
          <w:sz w:val="28"/>
          <w:szCs w:val="28"/>
          <w:lang w:eastAsia="en-US"/>
        </w:rPr>
        <w:t xml:space="preserve"> организации Профсоюза </w:t>
      </w:r>
      <w:r w:rsidR="00A772F8">
        <w:rPr>
          <w:rFonts w:eastAsia="Calibri"/>
          <w:sz w:val="28"/>
          <w:szCs w:val="28"/>
          <w:lang w:eastAsia="en-US"/>
        </w:rPr>
        <w:t xml:space="preserve">работников народного образования и науки РФ </w:t>
      </w:r>
      <w:r w:rsidR="00A772F8" w:rsidRPr="00BB5DB4">
        <w:rPr>
          <w:rFonts w:eastAsia="Calibri"/>
          <w:sz w:val="28"/>
          <w:szCs w:val="28"/>
          <w:lang w:eastAsia="en-US"/>
        </w:rPr>
        <w:t>по основным направлениям   деятельности за 201</w:t>
      </w:r>
      <w:r w:rsidR="00A772F8">
        <w:rPr>
          <w:rFonts w:eastAsia="Calibri"/>
          <w:sz w:val="28"/>
          <w:szCs w:val="28"/>
          <w:lang w:eastAsia="en-US"/>
        </w:rPr>
        <w:t>7</w:t>
      </w:r>
      <w:r w:rsidR="00A772F8" w:rsidRPr="00BB5DB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72F8">
        <w:rPr>
          <w:rFonts w:eastAsia="Calibri"/>
          <w:sz w:val="28"/>
          <w:szCs w:val="28"/>
          <w:lang w:eastAsia="en-US"/>
        </w:rPr>
        <w:t>составлен в</w:t>
      </w:r>
      <w:r w:rsidR="00A772F8" w:rsidRPr="00BB5DB4">
        <w:t xml:space="preserve"> </w:t>
      </w:r>
      <w:r w:rsidR="00A772F8" w:rsidRPr="00BB5DB4">
        <w:rPr>
          <w:sz w:val="28"/>
          <w:szCs w:val="28"/>
        </w:rPr>
        <w:t xml:space="preserve">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="00A772F8" w:rsidRPr="00BB5DB4">
          <w:rPr>
            <w:sz w:val="28"/>
            <w:szCs w:val="28"/>
          </w:rPr>
          <w:t>2015 г</w:t>
        </w:r>
      </w:smartTag>
      <w:r w:rsidR="00A772F8" w:rsidRPr="00BB5DB4">
        <w:rPr>
          <w:sz w:val="28"/>
          <w:szCs w:val="28"/>
        </w:rPr>
        <w:t>. № 2-5 и Устава Профсоюза (ст.14, п.</w:t>
      </w:r>
      <w:r w:rsidR="00A772F8">
        <w:rPr>
          <w:sz w:val="28"/>
          <w:szCs w:val="28"/>
        </w:rPr>
        <w:t xml:space="preserve"> </w:t>
      </w:r>
      <w:r w:rsidR="00A772F8" w:rsidRPr="00BB5DB4">
        <w:rPr>
          <w:sz w:val="28"/>
          <w:szCs w:val="28"/>
        </w:rPr>
        <w:t>5.</w:t>
      </w:r>
      <w:r w:rsidR="00A772F8">
        <w:rPr>
          <w:sz w:val="28"/>
          <w:szCs w:val="28"/>
        </w:rPr>
        <w:t xml:space="preserve"> </w:t>
      </w:r>
      <w:r w:rsidR="00A772F8" w:rsidRPr="00BB5DB4">
        <w:rPr>
          <w:sz w:val="28"/>
          <w:szCs w:val="28"/>
        </w:rPr>
        <w:t>9.), предусматривающих ежегодный отчёт выборного профсоюзного органа,</w:t>
      </w:r>
      <w:r w:rsidR="00A772F8" w:rsidRPr="00BB5DB4">
        <w:t xml:space="preserve"> </w:t>
      </w:r>
      <w:r w:rsidR="00A772F8" w:rsidRPr="00BB5DB4">
        <w:rPr>
          <w:sz w:val="28"/>
          <w:szCs w:val="28"/>
        </w:rPr>
        <w:t xml:space="preserve">и направлен на обеспечение </w:t>
      </w:r>
      <w:r w:rsidR="00A772F8">
        <w:rPr>
          <w:sz w:val="28"/>
          <w:szCs w:val="28"/>
        </w:rPr>
        <w:t>прозрачности деятельности</w:t>
      </w:r>
      <w:r w:rsidR="00A772F8" w:rsidRPr="00BB5DB4">
        <w:rPr>
          <w:sz w:val="28"/>
          <w:szCs w:val="28"/>
        </w:rPr>
        <w:t xml:space="preserve"> профсоюзной организации и повышение ее эффективности.</w:t>
      </w:r>
      <w:proofErr w:type="gramEnd"/>
    </w:p>
    <w:p w:rsidR="00A772F8" w:rsidRDefault="00D72579" w:rsidP="00A772F8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Красночетайская</w:t>
      </w:r>
      <w:proofErr w:type="spellEnd"/>
      <w:r>
        <w:rPr>
          <w:sz w:val="28"/>
          <w:szCs w:val="28"/>
          <w:lang w:eastAsia="zh-CN"/>
        </w:rPr>
        <w:t xml:space="preserve"> районная </w:t>
      </w:r>
      <w:r w:rsidR="00A772F8" w:rsidRPr="003E34F5">
        <w:rPr>
          <w:sz w:val="28"/>
          <w:szCs w:val="28"/>
          <w:lang w:eastAsia="zh-CN"/>
        </w:rPr>
        <w:t>организация Профсоюза в 201</w:t>
      </w:r>
      <w:r w:rsidR="00A772F8">
        <w:rPr>
          <w:sz w:val="28"/>
          <w:szCs w:val="28"/>
          <w:lang w:eastAsia="zh-CN"/>
        </w:rPr>
        <w:t>7</w:t>
      </w:r>
      <w:r w:rsidR="00A772F8" w:rsidRPr="003E34F5">
        <w:rPr>
          <w:sz w:val="28"/>
          <w:szCs w:val="28"/>
          <w:lang w:eastAsia="zh-CN"/>
        </w:rPr>
        <w:t xml:space="preserve"> году строила свою работу на основе</w:t>
      </w:r>
      <w:r w:rsidR="00A772F8">
        <w:rPr>
          <w:sz w:val="28"/>
          <w:szCs w:val="28"/>
          <w:lang w:eastAsia="zh-CN"/>
        </w:rPr>
        <w:t xml:space="preserve"> Устава Профсоюза и </w:t>
      </w:r>
      <w:r w:rsidR="00A772F8" w:rsidRPr="003E34F5">
        <w:rPr>
          <w:sz w:val="28"/>
          <w:szCs w:val="28"/>
          <w:lang w:eastAsia="zh-CN"/>
        </w:rPr>
        <w:t xml:space="preserve"> решений </w:t>
      </w:r>
      <w:r w:rsidR="00A772F8">
        <w:rPr>
          <w:sz w:val="28"/>
          <w:szCs w:val="28"/>
          <w:lang w:val="en-US" w:eastAsia="zh-CN"/>
        </w:rPr>
        <w:t>VII</w:t>
      </w:r>
      <w:r w:rsidR="00A772F8" w:rsidRPr="00B26DAC">
        <w:rPr>
          <w:sz w:val="28"/>
          <w:szCs w:val="28"/>
          <w:lang w:eastAsia="zh-CN"/>
        </w:rPr>
        <w:t xml:space="preserve"> </w:t>
      </w:r>
      <w:r w:rsidR="00A772F8" w:rsidRPr="003E34F5">
        <w:rPr>
          <w:sz w:val="28"/>
          <w:szCs w:val="28"/>
          <w:lang w:eastAsia="zh-CN"/>
        </w:rPr>
        <w:t>Съезда Профсоюза</w:t>
      </w:r>
      <w:r w:rsidR="00A772F8">
        <w:rPr>
          <w:sz w:val="28"/>
          <w:szCs w:val="28"/>
          <w:lang w:eastAsia="zh-CN"/>
        </w:rPr>
        <w:t>.</w:t>
      </w:r>
      <w:r w:rsidR="00A772F8" w:rsidRPr="003E34F5">
        <w:rPr>
          <w:sz w:val="28"/>
          <w:szCs w:val="28"/>
          <w:lang w:eastAsia="zh-CN"/>
        </w:rPr>
        <w:t xml:space="preserve"> </w:t>
      </w:r>
    </w:p>
    <w:p w:rsidR="00A772F8" w:rsidRDefault="00A772F8" w:rsidP="00A772F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Отчет утвержден на заседании Комитета  </w:t>
      </w:r>
      <w:proofErr w:type="spellStart"/>
      <w:r w:rsidR="00D72579">
        <w:rPr>
          <w:sz w:val="28"/>
          <w:szCs w:val="28"/>
          <w:lang w:eastAsia="zh-CN"/>
        </w:rPr>
        <w:t>Красночетайской</w:t>
      </w:r>
      <w:proofErr w:type="spellEnd"/>
      <w:r w:rsidR="00D72579">
        <w:rPr>
          <w:sz w:val="28"/>
          <w:szCs w:val="28"/>
          <w:lang w:eastAsia="zh-CN"/>
        </w:rPr>
        <w:t xml:space="preserve"> районной организации профсоюза образования 30</w:t>
      </w:r>
      <w:r>
        <w:rPr>
          <w:sz w:val="28"/>
          <w:szCs w:val="28"/>
          <w:lang w:eastAsia="zh-CN"/>
        </w:rPr>
        <w:t xml:space="preserve"> января 2018 года.</w:t>
      </w:r>
    </w:p>
    <w:p w:rsidR="00D72579" w:rsidRDefault="00D72579" w:rsidP="00A772F8">
      <w:pPr>
        <w:suppressAutoHyphens/>
        <w:ind w:firstLine="567"/>
        <w:jc w:val="both"/>
        <w:rPr>
          <w:sz w:val="28"/>
          <w:szCs w:val="28"/>
        </w:rPr>
      </w:pPr>
    </w:p>
    <w:p w:rsidR="00A772F8" w:rsidRPr="00065FE3" w:rsidRDefault="008201F7" w:rsidP="008201F7">
      <w:pPr>
        <w:spacing w:line="276" w:lineRule="auto"/>
        <w:ind w:left="2836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72F8" w:rsidRPr="00065FE3">
        <w:rPr>
          <w:b/>
          <w:sz w:val="28"/>
          <w:szCs w:val="28"/>
        </w:rPr>
        <w:t>Общая характеристика организации</w:t>
      </w:r>
    </w:p>
    <w:p w:rsidR="00A772F8" w:rsidRPr="00104F95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104F95">
        <w:rPr>
          <w:sz w:val="28"/>
          <w:szCs w:val="28"/>
        </w:rPr>
        <w:t>По состоянию на 1 января 2</w:t>
      </w:r>
      <w:r>
        <w:rPr>
          <w:sz w:val="28"/>
          <w:szCs w:val="28"/>
        </w:rPr>
        <w:t xml:space="preserve">018 года в структуру </w:t>
      </w:r>
      <w:proofErr w:type="spellStart"/>
      <w:r w:rsidR="00365EB9">
        <w:rPr>
          <w:sz w:val="28"/>
          <w:szCs w:val="28"/>
        </w:rPr>
        <w:t>Красночетайской</w:t>
      </w:r>
      <w:proofErr w:type="spellEnd"/>
      <w:r>
        <w:rPr>
          <w:sz w:val="28"/>
          <w:szCs w:val="28"/>
        </w:rPr>
        <w:t xml:space="preserve"> организации П</w:t>
      </w:r>
      <w:r w:rsidRPr="00104F95">
        <w:rPr>
          <w:sz w:val="28"/>
          <w:szCs w:val="28"/>
        </w:rPr>
        <w:t>рофсоюза работников народн</w:t>
      </w:r>
      <w:r>
        <w:rPr>
          <w:sz w:val="28"/>
          <w:szCs w:val="28"/>
        </w:rPr>
        <w:t>ого образования и науки РФ входя</w:t>
      </w:r>
      <w:r w:rsidRPr="00104F95">
        <w:rPr>
          <w:sz w:val="28"/>
          <w:szCs w:val="28"/>
        </w:rPr>
        <w:t xml:space="preserve">т </w:t>
      </w:r>
      <w:r w:rsidR="00365EB9">
        <w:rPr>
          <w:sz w:val="28"/>
          <w:szCs w:val="28"/>
        </w:rPr>
        <w:t>1</w:t>
      </w:r>
      <w:r w:rsidR="004B56FA">
        <w:rPr>
          <w:sz w:val="28"/>
          <w:szCs w:val="28"/>
        </w:rPr>
        <w:t>6</w:t>
      </w:r>
      <w:r w:rsidRPr="00104F95">
        <w:rPr>
          <w:sz w:val="28"/>
          <w:szCs w:val="28"/>
        </w:rPr>
        <w:t xml:space="preserve"> первичных профсоюзных организаций образовательных учреждений</w:t>
      </w:r>
      <w:r w:rsidR="00365EB9">
        <w:rPr>
          <w:sz w:val="28"/>
          <w:szCs w:val="28"/>
        </w:rPr>
        <w:t xml:space="preserve"> района</w:t>
      </w:r>
      <w:r w:rsidR="004B56FA">
        <w:rPr>
          <w:sz w:val="28"/>
          <w:szCs w:val="28"/>
        </w:rPr>
        <w:t xml:space="preserve"> и 2 малочисленных организаций, филиалы средних школ (</w:t>
      </w:r>
      <w:proofErr w:type="spellStart"/>
      <w:r w:rsidR="004B56FA">
        <w:rPr>
          <w:sz w:val="28"/>
          <w:szCs w:val="28"/>
        </w:rPr>
        <w:t>Ижекейская</w:t>
      </w:r>
      <w:proofErr w:type="spellEnd"/>
      <w:r w:rsidR="004B56FA">
        <w:rPr>
          <w:sz w:val="28"/>
          <w:szCs w:val="28"/>
        </w:rPr>
        <w:t xml:space="preserve"> дошкольная группа и </w:t>
      </w:r>
      <w:proofErr w:type="spellStart"/>
      <w:r w:rsidR="004B56FA">
        <w:rPr>
          <w:sz w:val="28"/>
          <w:szCs w:val="28"/>
        </w:rPr>
        <w:t>Штанашская</w:t>
      </w:r>
      <w:proofErr w:type="spellEnd"/>
      <w:r w:rsidR="004B56FA">
        <w:rPr>
          <w:sz w:val="28"/>
          <w:szCs w:val="28"/>
        </w:rPr>
        <w:t xml:space="preserve"> дошкольная группа)</w:t>
      </w:r>
      <w:r w:rsidR="00365EB9">
        <w:rPr>
          <w:sz w:val="28"/>
          <w:szCs w:val="28"/>
        </w:rPr>
        <w:t>: из них в общеобразовательных учреждениях-11, 4</w:t>
      </w:r>
      <w:r w:rsidRPr="00104F95">
        <w:rPr>
          <w:sz w:val="28"/>
          <w:szCs w:val="28"/>
        </w:rPr>
        <w:t xml:space="preserve"> первичных профсоюзных организаций</w:t>
      </w:r>
      <w:r w:rsidR="00365EB9">
        <w:rPr>
          <w:sz w:val="28"/>
          <w:szCs w:val="28"/>
        </w:rPr>
        <w:t xml:space="preserve"> -</w:t>
      </w:r>
      <w:r w:rsidRPr="00104F95">
        <w:rPr>
          <w:sz w:val="28"/>
          <w:szCs w:val="28"/>
        </w:rPr>
        <w:t xml:space="preserve"> </w:t>
      </w:r>
      <w:r w:rsidR="00365EB9">
        <w:rPr>
          <w:sz w:val="28"/>
          <w:szCs w:val="28"/>
        </w:rPr>
        <w:t xml:space="preserve">в дошкольных </w:t>
      </w:r>
      <w:r w:rsidRPr="00104F95">
        <w:rPr>
          <w:sz w:val="28"/>
          <w:szCs w:val="28"/>
        </w:rPr>
        <w:t>образовательных учреждени</w:t>
      </w:r>
      <w:r w:rsidR="00365EB9">
        <w:rPr>
          <w:sz w:val="28"/>
          <w:szCs w:val="28"/>
        </w:rPr>
        <w:t>ях, 2 – в учреждениях дополнительного образования</w:t>
      </w:r>
      <w:r w:rsidRPr="00104F95">
        <w:rPr>
          <w:sz w:val="28"/>
          <w:szCs w:val="28"/>
        </w:rPr>
        <w:t>,</w:t>
      </w:r>
      <w:r w:rsidR="00365EB9">
        <w:rPr>
          <w:sz w:val="28"/>
          <w:szCs w:val="28"/>
        </w:rPr>
        <w:t>1</w:t>
      </w:r>
      <w:r w:rsidRPr="00104F95">
        <w:rPr>
          <w:sz w:val="28"/>
          <w:szCs w:val="28"/>
        </w:rPr>
        <w:t xml:space="preserve"> первичная профсоюзная организация</w:t>
      </w:r>
      <w:r w:rsidR="00365EB9">
        <w:rPr>
          <w:sz w:val="28"/>
          <w:szCs w:val="28"/>
        </w:rPr>
        <w:t xml:space="preserve"> отдела образования администрации </w:t>
      </w:r>
      <w:proofErr w:type="spellStart"/>
      <w:r w:rsidR="00365EB9">
        <w:rPr>
          <w:sz w:val="28"/>
          <w:szCs w:val="28"/>
        </w:rPr>
        <w:t>Краснчетайского</w:t>
      </w:r>
      <w:proofErr w:type="spellEnd"/>
      <w:r w:rsidR="00365EB9">
        <w:rPr>
          <w:sz w:val="28"/>
          <w:szCs w:val="28"/>
        </w:rPr>
        <w:t xml:space="preserve"> района</w:t>
      </w:r>
      <w:r w:rsidRPr="00104F95">
        <w:rPr>
          <w:sz w:val="28"/>
          <w:szCs w:val="28"/>
        </w:rPr>
        <w:t xml:space="preserve">. </w:t>
      </w:r>
    </w:p>
    <w:p w:rsidR="00A772F8" w:rsidRDefault="00A772F8" w:rsidP="00A772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04F95">
        <w:rPr>
          <w:sz w:val="28"/>
          <w:szCs w:val="28"/>
        </w:rPr>
        <w:t xml:space="preserve">Общая численность членов Профсоюза на 1 января 2018 года составляет </w:t>
      </w:r>
      <w:r w:rsidR="00C208F0">
        <w:rPr>
          <w:sz w:val="28"/>
          <w:szCs w:val="28"/>
        </w:rPr>
        <w:t xml:space="preserve">404 </w:t>
      </w:r>
      <w:r w:rsidRPr="00104F95">
        <w:rPr>
          <w:sz w:val="28"/>
          <w:szCs w:val="28"/>
        </w:rPr>
        <w:t>человек.</w:t>
      </w:r>
      <w:r w:rsidRPr="00847BCA">
        <w:rPr>
          <w:sz w:val="28"/>
          <w:szCs w:val="28"/>
        </w:rPr>
        <w:t xml:space="preserve"> </w:t>
      </w:r>
      <w:r w:rsidRPr="00104F95">
        <w:rPr>
          <w:sz w:val="28"/>
          <w:szCs w:val="28"/>
        </w:rPr>
        <w:t xml:space="preserve">Общий охват профсоюзным членством на 01.01.2018 года составляет </w:t>
      </w:r>
      <w:r w:rsidR="00C208F0">
        <w:rPr>
          <w:sz w:val="28"/>
          <w:szCs w:val="28"/>
        </w:rPr>
        <w:t>9</w:t>
      </w:r>
      <w:r w:rsidRPr="00104F95">
        <w:rPr>
          <w:sz w:val="28"/>
          <w:szCs w:val="28"/>
        </w:rPr>
        <w:t>2,</w:t>
      </w:r>
      <w:r w:rsidR="00C208F0">
        <w:rPr>
          <w:sz w:val="28"/>
          <w:szCs w:val="28"/>
        </w:rPr>
        <w:t>8</w:t>
      </w:r>
      <w:r w:rsidRPr="00104F9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bookmarkEnd w:id="0"/>
    <w:p w:rsidR="00A772F8" w:rsidRDefault="00A772F8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4522F">
        <w:rPr>
          <w:b/>
          <w:sz w:val="28"/>
          <w:szCs w:val="28"/>
        </w:rPr>
        <w:t>2. Организационное укрепление организации</w:t>
      </w:r>
    </w:p>
    <w:p w:rsidR="00A772F8" w:rsidRPr="00104F95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104F95">
        <w:rPr>
          <w:sz w:val="28"/>
          <w:szCs w:val="28"/>
        </w:rPr>
        <w:t xml:space="preserve">В 2017 году проведено </w:t>
      </w:r>
      <w:r w:rsidRPr="00167408">
        <w:rPr>
          <w:sz w:val="28"/>
          <w:szCs w:val="28"/>
        </w:rPr>
        <w:t>1 заседание Комитета</w:t>
      </w:r>
      <w:r w:rsidRPr="00104F95">
        <w:rPr>
          <w:sz w:val="28"/>
          <w:szCs w:val="28"/>
        </w:rPr>
        <w:t xml:space="preserve"> </w:t>
      </w:r>
      <w:r w:rsidR="00167408">
        <w:rPr>
          <w:sz w:val="28"/>
          <w:szCs w:val="28"/>
        </w:rPr>
        <w:t>районной</w:t>
      </w:r>
      <w:r w:rsidRPr="00104F95">
        <w:rPr>
          <w:sz w:val="28"/>
          <w:szCs w:val="28"/>
        </w:rPr>
        <w:t xml:space="preserve"> организации Профсоюза образования</w:t>
      </w:r>
      <w:r w:rsidR="00167408">
        <w:rPr>
          <w:sz w:val="28"/>
          <w:szCs w:val="28"/>
        </w:rPr>
        <w:t>,</w:t>
      </w:r>
      <w:r w:rsidR="00E9017F">
        <w:rPr>
          <w:sz w:val="28"/>
          <w:szCs w:val="28"/>
        </w:rPr>
        <w:t xml:space="preserve"> </w:t>
      </w:r>
      <w:r w:rsidR="00167408">
        <w:rPr>
          <w:sz w:val="28"/>
          <w:szCs w:val="28"/>
        </w:rPr>
        <w:t>4 семинара  с председателями первичных профсоюзных организаций</w:t>
      </w:r>
      <w:r>
        <w:rPr>
          <w:sz w:val="28"/>
          <w:szCs w:val="28"/>
        </w:rPr>
        <w:t>.</w:t>
      </w:r>
    </w:p>
    <w:p w:rsidR="00A772F8" w:rsidRPr="00104F95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104F95">
        <w:rPr>
          <w:sz w:val="28"/>
          <w:szCs w:val="28"/>
        </w:rPr>
        <w:t xml:space="preserve">В 2017 году проведено </w:t>
      </w:r>
      <w:r w:rsidR="00E9017F">
        <w:rPr>
          <w:sz w:val="28"/>
          <w:szCs w:val="28"/>
        </w:rPr>
        <w:t>6</w:t>
      </w:r>
      <w:r w:rsidRPr="009F3D1B">
        <w:rPr>
          <w:b/>
          <w:sz w:val="28"/>
          <w:szCs w:val="28"/>
        </w:rPr>
        <w:t xml:space="preserve"> </w:t>
      </w:r>
      <w:r w:rsidRPr="00E9017F">
        <w:rPr>
          <w:sz w:val="28"/>
          <w:szCs w:val="28"/>
        </w:rPr>
        <w:t>заседаний Президиума</w:t>
      </w:r>
      <w:r w:rsidRPr="00104F95">
        <w:rPr>
          <w:sz w:val="28"/>
          <w:szCs w:val="28"/>
        </w:rPr>
        <w:t xml:space="preserve"> </w:t>
      </w:r>
      <w:r w:rsidR="00E9017F">
        <w:rPr>
          <w:sz w:val="28"/>
          <w:szCs w:val="28"/>
        </w:rPr>
        <w:t>районной</w:t>
      </w:r>
      <w:r w:rsidRPr="00104F95">
        <w:rPr>
          <w:sz w:val="28"/>
          <w:szCs w:val="28"/>
        </w:rPr>
        <w:t xml:space="preserve"> организации Профсоюза образования, на которых рассмотрены </w:t>
      </w:r>
      <w:r w:rsidR="00E9017F">
        <w:rPr>
          <w:sz w:val="28"/>
          <w:szCs w:val="28"/>
        </w:rPr>
        <w:t>34</w:t>
      </w:r>
      <w:r w:rsidRPr="00104F95">
        <w:rPr>
          <w:sz w:val="28"/>
          <w:szCs w:val="28"/>
        </w:rPr>
        <w:t xml:space="preserve"> вопросов. Все вопросы заседаний Президиума организации, утвержденные в плане работы на 2017 год, были рассмотрены. </w:t>
      </w:r>
    </w:p>
    <w:p w:rsidR="00A772F8" w:rsidRPr="00104F95" w:rsidRDefault="00FA71B5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семинарах</w:t>
      </w:r>
      <w:r w:rsidR="00A772F8" w:rsidRPr="00104F95">
        <w:rPr>
          <w:sz w:val="28"/>
          <w:szCs w:val="28"/>
        </w:rPr>
        <w:t xml:space="preserve"> рассмотрены актуальные вопросы реализации государственной политики в сфере образования</w:t>
      </w:r>
      <w:r w:rsidR="00A772F8">
        <w:rPr>
          <w:sz w:val="28"/>
          <w:szCs w:val="28"/>
        </w:rPr>
        <w:t>,</w:t>
      </w:r>
      <w:r w:rsidR="00A772F8" w:rsidRPr="00104F95">
        <w:rPr>
          <w:sz w:val="28"/>
          <w:szCs w:val="28"/>
        </w:rPr>
        <w:t xml:space="preserve"> вопросы соверше</w:t>
      </w:r>
      <w:r w:rsidR="00A772F8">
        <w:rPr>
          <w:sz w:val="28"/>
          <w:szCs w:val="28"/>
        </w:rPr>
        <w:t>нствования системы оплаты труда,</w:t>
      </w:r>
      <w:r w:rsidR="00A772F8" w:rsidRPr="00104F95">
        <w:rPr>
          <w:sz w:val="28"/>
          <w:szCs w:val="28"/>
        </w:rPr>
        <w:t xml:space="preserve"> актуальные воп</w:t>
      </w:r>
      <w:r w:rsidR="00A772F8">
        <w:rPr>
          <w:sz w:val="28"/>
          <w:szCs w:val="28"/>
        </w:rPr>
        <w:t>росы трудового законодательства,</w:t>
      </w:r>
      <w:r w:rsidR="00A772F8" w:rsidRPr="00104F95">
        <w:rPr>
          <w:sz w:val="28"/>
          <w:szCs w:val="28"/>
        </w:rPr>
        <w:t xml:space="preserve"> новое в законодательстве об охране труда, результаты мониторинга сайтов </w:t>
      </w:r>
      <w:r>
        <w:rPr>
          <w:sz w:val="28"/>
          <w:szCs w:val="28"/>
        </w:rPr>
        <w:t xml:space="preserve">первичных </w:t>
      </w:r>
      <w:r w:rsidR="00A772F8" w:rsidRPr="00104F95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 xml:space="preserve"> района</w:t>
      </w:r>
      <w:r w:rsidR="00A772F8" w:rsidRPr="00104F95">
        <w:rPr>
          <w:sz w:val="28"/>
          <w:szCs w:val="28"/>
        </w:rPr>
        <w:t xml:space="preserve">, результаты </w:t>
      </w:r>
      <w:r w:rsidR="00A772F8">
        <w:rPr>
          <w:sz w:val="28"/>
          <w:szCs w:val="28"/>
        </w:rPr>
        <w:t>сверки профсоюзных билетов</w:t>
      </w:r>
      <w:r>
        <w:rPr>
          <w:sz w:val="28"/>
          <w:szCs w:val="28"/>
        </w:rPr>
        <w:t>.</w:t>
      </w:r>
      <w:r w:rsidR="00A772F8" w:rsidRPr="00104F95">
        <w:rPr>
          <w:sz w:val="28"/>
          <w:szCs w:val="28"/>
        </w:rPr>
        <w:t xml:space="preserve"> 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04F95">
        <w:rPr>
          <w:sz w:val="28"/>
          <w:szCs w:val="28"/>
        </w:rPr>
        <w:lastRenderedPageBreak/>
        <w:t>30 сентября 2017 года Чуваш</w:t>
      </w:r>
      <w:r>
        <w:rPr>
          <w:sz w:val="28"/>
          <w:szCs w:val="28"/>
        </w:rPr>
        <w:t>ской республиканской организацией</w:t>
      </w:r>
      <w:r w:rsidRPr="00104F95">
        <w:rPr>
          <w:sz w:val="28"/>
          <w:szCs w:val="28"/>
        </w:rPr>
        <w:t xml:space="preserve"> Профсоюза работников народного образования и науки РФ был проведен </w:t>
      </w:r>
      <w:r w:rsidRPr="00FA71B5">
        <w:rPr>
          <w:sz w:val="28"/>
          <w:szCs w:val="28"/>
        </w:rPr>
        <w:t>Слет (первый) председателей первичных профсоюзных организаций</w:t>
      </w:r>
      <w:r w:rsidRPr="00104F95">
        <w:rPr>
          <w:sz w:val="28"/>
          <w:szCs w:val="28"/>
        </w:rPr>
        <w:t xml:space="preserve"> районов и городов республики, </w:t>
      </w:r>
      <w:r w:rsidR="00FA71B5">
        <w:rPr>
          <w:sz w:val="28"/>
          <w:szCs w:val="28"/>
        </w:rPr>
        <w:t xml:space="preserve"> в нем приняли участие 18 председателей</w:t>
      </w:r>
      <w:r w:rsidRPr="00104F95">
        <w:rPr>
          <w:sz w:val="28"/>
          <w:szCs w:val="28"/>
        </w:rPr>
        <w:t xml:space="preserve"> первичных организаций</w:t>
      </w:r>
      <w:r w:rsidR="00FA71B5">
        <w:rPr>
          <w:sz w:val="28"/>
          <w:szCs w:val="28"/>
        </w:rPr>
        <w:t xml:space="preserve">  </w:t>
      </w:r>
      <w:proofErr w:type="spellStart"/>
      <w:r w:rsidR="00FA71B5">
        <w:rPr>
          <w:sz w:val="28"/>
          <w:szCs w:val="28"/>
        </w:rPr>
        <w:t>Красночетайского</w:t>
      </w:r>
      <w:proofErr w:type="spellEnd"/>
      <w:r w:rsidR="00FA71B5">
        <w:rPr>
          <w:sz w:val="28"/>
          <w:szCs w:val="28"/>
        </w:rPr>
        <w:t xml:space="preserve"> района</w:t>
      </w:r>
      <w:r w:rsidRPr="00104F95">
        <w:rPr>
          <w:sz w:val="28"/>
          <w:szCs w:val="28"/>
        </w:rPr>
        <w:t xml:space="preserve">. </w:t>
      </w:r>
    </w:p>
    <w:p w:rsidR="00A772F8" w:rsidRPr="00694DFF" w:rsidRDefault="00A772F8" w:rsidP="00A772F8">
      <w:pPr>
        <w:spacing w:line="276" w:lineRule="auto"/>
        <w:ind w:firstLine="709"/>
        <w:jc w:val="center"/>
        <w:rPr>
          <w:sz w:val="28"/>
          <w:szCs w:val="28"/>
        </w:rPr>
      </w:pPr>
      <w:r w:rsidRPr="00694DFF">
        <w:rPr>
          <w:b/>
          <w:sz w:val="28"/>
          <w:szCs w:val="28"/>
        </w:rPr>
        <w:t>3.</w:t>
      </w:r>
      <w:r w:rsidRPr="00694DFF">
        <w:rPr>
          <w:b/>
          <w:sz w:val="28"/>
          <w:szCs w:val="28"/>
        </w:rPr>
        <w:tab/>
        <w:t>Развитие социального партнерства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 xml:space="preserve">Социальное партнерство в образовательных организациях </w:t>
      </w:r>
      <w:r w:rsidR="001655CB">
        <w:rPr>
          <w:sz w:val="28"/>
          <w:szCs w:val="28"/>
        </w:rPr>
        <w:t xml:space="preserve">района </w:t>
      </w:r>
      <w:r w:rsidRPr="00694DFF">
        <w:rPr>
          <w:sz w:val="28"/>
          <w:szCs w:val="28"/>
        </w:rPr>
        <w:t>реализуется  через коллективные договоры и  Отраслевые соглашения (федера</w:t>
      </w:r>
      <w:r>
        <w:rPr>
          <w:sz w:val="28"/>
          <w:szCs w:val="28"/>
        </w:rPr>
        <w:t>льное, республиканское и местные</w:t>
      </w:r>
      <w:r w:rsidRPr="00694DFF">
        <w:rPr>
          <w:sz w:val="28"/>
          <w:szCs w:val="28"/>
        </w:rPr>
        <w:t xml:space="preserve">). </w:t>
      </w:r>
    </w:p>
    <w:p w:rsidR="00A772F8" w:rsidRPr="00694DFF" w:rsidRDefault="003E758A" w:rsidP="003E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758A">
        <w:rPr>
          <w:sz w:val="28"/>
          <w:szCs w:val="28"/>
        </w:rPr>
        <w:t>Территориальное отраслевое соглашение</w:t>
      </w:r>
      <w:r w:rsidRPr="003E758A">
        <w:rPr>
          <w:bCs/>
          <w:sz w:val="28"/>
          <w:szCs w:val="28"/>
        </w:rPr>
        <w:t xml:space="preserve"> по</w:t>
      </w:r>
      <w:r w:rsidRPr="003E758A">
        <w:rPr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Pr="003E758A">
        <w:rPr>
          <w:sz w:val="28"/>
          <w:szCs w:val="28"/>
        </w:rPr>
        <w:t>Красночетайского</w:t>
      </w:r>
      <w:proofErr w:type="spellEnd"/>
      <w:r w:rsidRPr="003E758A">
        <w:rPr>
          <w:sz w:val="28"/>
          <w:szCs w:val="28"/>
        </w:rPr>
        <w:t xml:space="preserve"> района Чувашской Республики на период  с 01 февраля 2017 года</w:t>
      </w:r>
      <w:r w:rsidRPr="003E758A">
        <w:rPr>
          <w:bCs/>
          <w:sz w:val="28"/>
          <w:szCs w:val="28"/>
        </w:rPr>
        <w:t xml:space="preserve">  по  31  января  </w:t>
      </w:r>
      <w:r w:rsidRPr="003E758A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="00A772F8" w:rsidRPr="00694DFF">
        <w:rPr>
          <w:sz w:val="28"/>
          <w:szCs w:val="28"/>
        </w:rPr>
        <w:t xml:space="preserve">заключено между </w:t>
      </w:r>
      <w:r w:rsidR="001655CB">
        <w:rPr>
          <w:sz w:val="28"/>
          <w:szCs w:val="28"/>
        </w:rPr>
        <w:t xml:space="preserve">отделом образования администрации </w:t>
      </w:r>
      <w:proofErr w:type="spellStart"/>
      <w:r w:rsidR="001655CB">
        <w:rPr>
          <w:sz w:val="28"/>
          <w:szCs w:val="28"/>
        </w:rPr>
        <w:t>Красночетайского</w:t>
      </w:r>
      <w:proofErr w:type="spellEnd"/>
      <w:r w:rsidR="001655CB">
        <w:rPr>
          <w:sz w:val="28"/>
          <w:szCs w:val="28"/>
        </w:rPr>
        <w:t xml:space="preserve"> района</w:t>
      </w:r>
      <w:r w:rsidR="001B37F2">
        <w:rPr>
          <w:sz w:val="28"/>
          <w:szCs w:val="28"/>
        </w:rPr>
        <w:t xml:space="preserve"> </w:t>
      </w:r>
      <w:r w:rsidR="00A772F8" w:rsidRPr="00694DFF">
        <w:rPr>
          <w:sz w:val="28"/>
          <w:szCs w:val="28"/>
        </w:rPr>
        <w:t xml:space="preserve">Чувашской Республики  и  </w:t>
      </w:r>
      <w:proofErr w:type="spellStart"/>
      <w:r w:rsidR="001655CB">
        <w:rPr>
          <w:sz w:val="28"/>
          <w:szCs w:val="28"/>
        </w:rPr>
        <w:t>Красночетайской</w:t>
      </w:r>
      <w:proofErr w:type="spellEnd"/>
      <w:r w:rsidR="001655CB">
        <w:rPr>
          <w:sz w:val="28"/>
          <w:szCs w:val="28"/>
        </w:rPr>
        <w:t xml:space="preserve"> районной</w:t>
      </w:r>
      <w:r w:rsidR="00A772F8" w:rsidRPr="00694DFF">
        <w:rPr>
          <w:sz w:val="28"/>
          <w:szCs w:val="28"/>
        </w:rPr>
        <w:t xml:space="preserve"> организацией Профсоюза работников народного образования и науки Российской Федерации. </w:t>
      </w:r>
      <w:r>
        <w:rPr>
          <w:sz w:val="28"/>
          <w:szCs w:val="28"/>
        </w:rPr>
        <w:t>Соглашение зарегистрировано в администрации района 01.02.2017 г. № 46.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По отраслевому соглашению признается обязательным заключение коллективных договоров в образовательных  организациях (п.1.4.2 Соглашения).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 </w:t>
      </w:r>
      <w:r w:rsidR="001B37F2">
        <w:rPr>
          <w:sz w:val="28"/>
          <w:szCs w:val="28"/>
        </w:rPr>
        <w:t>и</w:t>
      </w:r>
      <w:r>
        <w:rPr>
          <w:sz w:val="28"/>
          <w:szCs w:val="28"/>
        </w:rPr>
        <w:t>з 16</w:t>
      </w:r>
      <w:r w:rsidRPr="00694DFF">
        <w:rPr>
          <w:sz w:val="28"/>
          <w:szCs w:val="28"/>
        </w:rPr>
        <w:t xml:space="preserve">  образовательных учреждений, имеющих первичные</w:t>
      </w:r>
      <w:r>
        <w:rPr>
          <w:sz w:val="28"/>
          <w:szCs w:val="28"/>
        </w:rPr>
        <w:t xml:space="preserve"> профсоюзные организации, </w:t>
      </w:r>
      <w:r w:rsidR="001B37F2">
        <w:rPr>
          <w:sz w:val="28"/>
          <w:szCs w:val="28"/>
        </w:rPr>
        <w:t>в 16 (100%)</w:t>
      </w:r>
      <w:r>
        <w:rPr>
          <w:sz w:val="28"/>
          <w:szCs w:val="28"/>
        </w:rPr>
        <w:t xml:space="preserve"> </w:t>
      </w:r>
      <w:r w:rsidR="0038289B">
        <w:rPr>
          <w:sz w:val="28"/>
          <w:szCs w:val="28"/>
        </w:rPr>
        <w:t>заключены новые коллективные договора</w:t>
      </w:r>
      <w:r w:rsidRPr="00694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4DFF">
        <w:rPr>
          <w:sz w:val="28"/>
          <w:szCs w:val="28"/>
        </w:rPr>
        <w:t>Заключенные коллективные договор</w:t>
      </w:r>
      <w:r w:rsidR="0038289B">
        <w:rPr>
          <w:sz w:val="28"/>
          <w:szCs w:val="28"/>
        </w:rPr>
        <w:t>а</w:t>
      </w:r>
      <w:r w:rsidRPr="00694DFF">
        <w:rPr>
          <w:sz w:val="28"/>
          <w:szCs w:val="28"/>
        </w:rPr>
        <w:t xml:space="preserve"> про</w:t>
      </w:r>
      <w:r w:rsidR="0038289B">
        <w:rPr>
          <w:sz w:val="28"/>
          <w:szCs w:val="28"/>
        </w:rPr>
        <w:t>шли</w:t>
      </w:r>
      <w:r w:rsidRPr="00694DFF">
        <w:rPr>
          <w:sz w:val="28"/>
          <w:szCs w:val="28"/>
        </w:rPr>
        <w:t xml:space="preserve"> уведомительную регистрацию в органе по труду.</w:t>
      </w:r>
      <w:r w:rsidR="0038289B">
        <w:rPr>
          <w:sz w:val="28"/>
          <w:szCs w:val="28"/>
        </w:rPr>
        <w:t xml:space="preserve"> 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694DFF">
        <w:rPr>
          <w:sz w:val="28"/>
          <w:szCs w:val="28"/>
        </w:rPr>
        <w:t>29 ФЗ «Об образовании в Российской Федерации»  копии коллективных договоров размещены на сайтах образовательных организаций.</w:t>
      </w:r>
      <w:r>
        <w:rPr>
          <w:sz w:val="28"/>
          <w:szCs w:val="28"/>
        </w:rPr>
        <w:t xml:space="preserve"> 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В целях выполнения рекомендаций Соглашения о необходимости руководствоваться его положениями при составлении и заключении к</w:t>
      </w:r>
      <w:r>
        <w:rPr>
          <w:sz w:val="28"/>
          <w:szCs w:val="28"/>
        </w:rPr>
        <w:t>оллективных договоров (п.1.4.2)</w:t>
      </w:r>
      <w:r w:rsidRPr="00694DFF">
        <w:rPr>
          <w:sz w:val="28"/>
          <w:szCs w:val="28"/>
        </w:rPr>
        <w:t xml:space="preserve"> сложилась практика проведения правовой экспертизы проектов коллективных договоров.</w:t>
      </w:r>
    </w:p>
    <w:p w:rsidR="0038289B" w:rsidRDefault="0038289B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району </w:t>
      </w:r>
      <w:r w:rsidR="00A772F8" w:rsidRPr="00694DFF">
        <w:rPr>
          <w:sz w:val="28"/>
          <w:szCs w:val="28"/>
        </w:rPr>
        <w:t xml:space="preserve">оказана правовая помощь в подготовке проектов  коллективных договоров  </w:t>
      </w:r>
      <w:r>
        <w:rPr>
          <w:sz w:val="28"/>
          <w:szCs w:val="28"/>
        </w:rPr>
        <w:t>16</w:t>
      </w:r>
      <w:r w:rsidR="00A772F8" w:rsidRPr="00694DFF">
        <w:rPr>
          <w:sz w:val="28"/>
          <w:szCs w:val="28"/>
        </w:rPr>
        <w:t xml:space="preserve"> образовательным организациям, в которых есть первичные профорганизации. </w:t>
      </w:r>
    </w:p>
    <w:p w:rsidR="00A772F8" w:rsidRPr="00694DFF" w:rsidRDefault="0038289B" w:rsidP="00A772F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Красночетайской</w:t>
      </w:r>
      <w:proofErr w:type="spellEnd"/>
      <w:r>
        <w:rPr>
          <w:sz w:val="28"/>
          <w:szCs w:val="28"/>
        </w:rPr>
        <w:t xml:space="preserve"> районной</w:t>
      </w:r>
      <w:r w:rsidR="00A772F8">
        <w:rPr>
          <w:sz w:val="28"/>
          <w:szCs w:val="28"/>
        </w:rPr>
        <w:t xml:space="preserve"> организацией Профсоюза в течение</w:t>
      </w:r>
      <w:r w:rsidR="00A772F8" w:rsidRPr="00694DFF">
        <w:rPr>
          <w:sz w:val="28"/>
          <w:szCs w:val="28"/>
        </w:rPr>
        <w:t xml:space="preserve"> 2017 года  рассматривалс</w:t>
      </w:r>
      <w:r>
        <w:rPr>
          <w:sz w:val="28"/>
          <w:szCs w:val="28"/>
        </w:rPr>
        <w:t>я</w:t>
      </w:r>
      <w:r w:rsidR="00A772F8" w:rsidRPr="0069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A772F8" w:rsidRPr="00694DFF">
        <w:rPr>
          <w:sz w:val="28"/>
          <w:szCs w:val="28"/>
        </w:rPr>
        <w:t>проект  постановлени</w:t>
      </w:r>
      <w:r>
        <w:rPr>
          <w:sz w:val="28"/>
          <w:szCs w:val="28"/>
        </w:rPr>
        <w:t>я</w:t>
      </w:r>
      <w:r w:rsidR="00A772F8" w:rsidRPr="0069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</w:t>
      </w:r>
      <w:r w:rsidR="00A772F8" w:rsidRPr="00694DFF">
        <w:rPr>
          <w:sz w:val="28"/>
          <w:szCs w:val="28"/>
        </w:rPr>
        <w:t xml:space="preserve">о внесении изменений и дополнений в Примерное  положение об оплате труда работников </w:t>
      </w:r>
      <w:r>
        <w:rPr>
          <w:sz w:val="28"/>
          <w:szCs w:val="28"/>
        </w:rPr>
        <w:t xml:space="preserve">муниципальных </w:t>
      </w:r>
      <w:r w:rsidR="00A772F8" w:rsidRPr="00694DFF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района</w:t>
      </w:r>
      <w:r w:rsidR="00A772F8" w:rsidRPr="00694DFF">
        <w:rPr>
          <w:sz w:val="28"/>
          <w:szCs w:val="28"/>
        </w:rPr>
        <w:t>, занятых в сфере образования.</w:t>
      </w:r>
    </w:p>
    <w:p w:rsidR="00A772F8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4DFF">
        <w:rPr>
          <w:sz w:val="28"/>
          <w:szCs w:val="28"/>
        </w:rPr>
        <w:t>Организация Профсоюза выполняет свои обязательства как сторона социального партнерст</w:t>
      </w:r>
      <w:r>
        <w:rPr>
          <w:sz w:val="28"/>
          <w:szCs w:val="28"/>
        </w:rPr>
        <w:t>ва, предусмотренные пунктом 2.3</w:t>
      </w:r>
      <w:r w:rsidRPr="00694DFF">
        <w:rPr>
          <w:sz w:val="28"/>
          <w:szCs w:val="28"/>
        </w:rPr>
        <w:t xml:space="preserve"> Отраслевого соглашения о представительстве и защите социально-трудовых прав работников</w:t>
      </w:r>
      <w:r>
        <w:rPr>
          <w:sz w:val="28"/>
          <w:szCs w:val="28"/>
        </w:rPr>
        <w:t>, что</w:t>
      </w:r>
      <w:r w:rsidRPr="00694DFF">
        <w:rPr>
          <w:sz w:val="28"/>
          <w:szCs w:val="28"/>
        </w:rPr>
        <w:t xml:space="preserve"> обеспечиваются путем оказания бесплатной юридической помощи членам профсоюза.  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 xml:space="preserve">Обязательства по осуществлению контроля за соблюдением работодателями трудового законодательства и иных актов, содержащих нормы трудового права реализуются путем проведения комплексных и тематических проверок образовательных организаций. За период 2017 г. </w:t>
      </w:r>
      <w:r w:rsidR="00CC38F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проверены </w:t>
      </w:r>
      <w:r w:rsidR="00CC38F2">
        <w:rPr>
          <w:sz w:val="28"/>
          <w:szCs w:val="28"/>
        </w:rPr>
        <w:t>6</w:t>
      </w:r>
      <w:r>
        <w:rPr>
          <w:sz w:val="28"/>
          <w:szCs w:val="28"/>
        </w:rPr>
        <w:t xml:space="preserve"> работодател</w:t>
      </w:r>
      <w:r w:rsidR="00CC38F2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A772F8" w:rsidRPr="00694DFF" w:rsidRDefault="00CC38F2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Выявлены нарушения</w:t>
      </w:r>
      <w:r w:rsidR="00A772F8" w:rsidRPr="00694DF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A772F8" w:rsidRPr="00694DFF">
        <w:rPr>
          <w:sz w:val="28"/>
          <w:szCs w:val="28"/>
        </w:rPr>
        <w:t xml:space="preserve"> законодательства и условие Соглашения  об оплате командировочных расходов (суточных, проезда к месту обучения  и обратно, проживание) в случае направления работника  на профессиональное обучение и дополнительное профессиональное образование (п.</w:t>
      </w:r>
      <w:r w:rsidR="00A772F8">
        <w:rPr>
          <w:sz w:val="28"/>
          <w:szCs w:val="28"/>
        </w:rPr>
        <w:t xml:space="preserve"> </w:t>
      </w:r>
      <w:r w:rsidR="00A772F8" w:rsidRPr="00694DFF">
        <w:rPr>
          <w:sz w:val="28"/>
          <w:szCs w:val="28"/>
        </w:rPr>
        <w:t>4.11).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Задержек выплат заработной платы работникам образовательных учреждений не зафиксировано.  На сегодняшний день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Сторонам Соглашения следует обратить внимание на соблюдение п.4.2 Соглашения  о принципах стимулирования труда работников: объективности, предсказуемости,  адекватности;  своевременности,  справедливости и  прозрачности.</w:t>
      </w:r>
      <w:r w:rsidR="007F6EB2">
        <w:rPr>
          <w:sz w:val="28"/>
          <w:szCs w:val="28"/>
        </w:rPr>
        <w:t xml:space="preserve"> По этой проблеме члены профсоюза чаще обращаются в </w:t>
      </w:r>
      <w:proofErr w:type="spellStart"/>
      <w:r w:rsidR="007F6EB2">
        <w:rPr>
          <w:sz w:val="28"/>
          <w:szCs w:val="28"/>
        </w:rPr>
        <w:t>райорганизацию</w:t>
      </w:r>
      <w:proofErr w:type="spellEnd"/>
      <w:r w:rsidR="007F6EB2">
        <w:rPr>
          <w:sz w:val="28"/>
          <w:szCs w:val="28"/>
        </w:rPr>
        <w:t xml:space="preserve"> профсоюза.</w:t>
      </w:r>
    </w:p>
    <w:p w:rsidR="003F5730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Остаются актуальными вопросы  привлечения работников к ра</w:t>
      </w:r>
      <w:r>
        <w:rPr>
          <w:sz w:val="28"/>
          <w:szCs w:val="28"/>
        </w:rPr>
        <w:t>боте в выходные праздничные дни</w:t>
      </w:r>
      <w:r w:rsidRPr="00694DFF">
        <w:rPr>
          <w:sz w:val="28"/>
          <w:szCs w:val="28"/>
        </w:rPr>
        <w:t xml:space="preserve"> (ст.112 ТК РФ). 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Выполня</w:t>
      </w:r>
      <w:r w:rsidR="003F5730">
        <w:rPr>
          <w:sz w:val="28"/>
          <w:szCs w:val="28"/>
        </w:rPr>
        <w:t>ю</w:t>
      </w:r>
      <w:r w:rsidRPr="00694DFF">
        <w:rPr>
          <w:sz w:val="28"/>
          <w:szCs w:val="28"/>
        </w:rPr>
        <w:t xml:space="preserve">тся рекомендация Соглашения о включении в коллективные договоры дополнительных оснований для учета  преимущественного права оставления на работе при расторжении трудового договора в связи с сокращением численности или штата работников </w:t>
      </w:r>
      <w:r>
        <w:rPr>
          <w:sz w:val="28"/>
          <w:szCs w:val="28"/>
        </w:rPr>
        <w:t>т</w:t>
      </w:r>
      <w:r w:rsidRPr="00694DFF">
        <w:rPr>
          <w:sz w:val="28"/>
          <w:szCs w:val="28"/>
        </w:rPr>
        <w:t>аких, как: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 xml:space="preserve">- </w:t>
      </w:r>
      <w:proofErr w:type="spellStart"/>
      <w:r w:rsidRPr="00694DFF">
        <w:rPr>
          <w:sz w:val="28"/>
          <w:szCs w:val="28"/>
        </w:rPr>
        <w:t>предпенсионного</w:t>
      </w:r>
      <w:proofErr w:type="spellEnd"/>
      <w:r w:rsidRPr="00694DFF">
        <w:rPr>
          <w:sz w:val="28"/>
          <w:szCs w:val="28"/>
        </w:rPr>
        <w:t xml:space="preserve"> возраста (за 2 года до пенсии);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- проработавших в организации свыше 10 лет;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- одиноких матерей, воспитывающих ребенка в возрасте до 16 лет;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- одиноких отцов, воспитывающих ребенка в возрасте до 16 лет;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- родителей, имеющих ребенка</w:t>
      </w:r>
      <w:r>
        <w:rPr>
          <w:sz w:val="28"/>
          <w:szCs w:val="28"/>
        </w:rPr>
        <w:t>-</w:t>
      </w:r>
      <w:r w:rsidRPr="00694DFF">
        <w:rPr>
          <w:sz w:val="28"/>
          <w:szCs w:val="28"/>
        </w:rPr>
        <w:t>инвалида в возрасте до 18 лет;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- награжденных государственными и (или) ведомственными наградами в связи с педагогической деятельностью;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lastRenderedPageBreak/>
        <w:t>- педагогических работников,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694DFF">
        <w:rPr>
          <w:sz w:val="28"/>
          <w:szCs w:val="28"/>
        </w:rPr>
        <w:t xml:space="preserve"> в случаях увольнения в связи с сокращением численности (штата) работни</w:t>
      </w:r>
      <w:r>
        <w:rPr>
          <w:sz w:val="28"/>
          <w:szCs w:val="28"/>
        </w:rPr>
        <w:t>ков — членов профсоюза</w:t>
      </w:r>
      <w:r w:rsidRPr="00694DFF">
        <w:rPr>
          <w:sz w:val="28"/>
          <w:szCs w:val="28"/>
        </w:rPr>
        <w:t xml:space="preserve">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A772F8" w:rsidRPr="00694DFF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</w:t>
      </w:r>
      <w:r>
        <w:rPr>
          <w:sz w:val="28"/>
          <w:szCs w:val="28"/>
        </w:rPr>
        <w:t xml:space="preserve">я об особой форме аттестации. </w:t>
      </w:r>
    </w:p>
    <w:p w:rsidR="00A772F8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694DFF">
        <w:rPr>
          <w:sz w:val="28"/>
          <w:szCs w:val="28"/>
        </w:rPr>
        <w:t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 рабочих групп по определению стимулирующих выплат. Расторжение трудового договора по инициативе работодателя с работниками, выбранными в состав профсоюзного органа, осуществляется с предварительного согласия вышестоящего профсоюзного органа. 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пленумов, собраний, совещаний.</w:t>
      </w:r>
    </w:p>
    <w:p w:rsidR="00535C52" w:rsidRPr="00694DFF" w:rsidRDefault="00535C52" w:rsidP="00A772F8">
      <w:pPr>
        <w:spacing w:line="276" w:lineRule="auto"/>
        <w:ind w:firstLine="709"/>
        <w:jc w:val="both"/>
        <w:rPr>
          <w:sz w:val="28"/>
          <w:szCs w:val="28"/>
        </w:rPr>
      </w:pPr>
    </w:p>
    <w:p w:rsidR="00A772F8" w:rsidRDefault="00A772F8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E0093">
        <w:rPr>
          <w:b/>
          <w:sz w:val="28"/>
          <w:szCs w:val="28"/>
        </w:rPr>
        <w:t>4. Итоги правозащитной деятельности</w:t>
      </w:r>
    </w:p>
    <w:p w:rsidR="00535C52" w:rsidRPr="00CE0093" w:rsidRDefault="00535C52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05B0E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093">
        <w:rPr>
          <w:sz w:val="28"/>
          <w:szCs w:val="28"/>
        </w:rPr>
        <w:t>равовая инспекция</w:t>
      </w:r>
      <w:r>
        <w:rPr>
          <w:sz w:val="28"/>
          <w:szCs w:val="28"/>
        </w:rPr>
        <w:t xml:space="preserve"> </w:t>
      </w:r>
      <w:r w:rsidR="00B05B0E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организации Профсоюза </w:t>
      </w:r>
      <w:r w:rsidRPr="00CE0093">
        <w:rPr>
          <w:sz w:val="28"/>
          <w:szCs w:val="28"/>
        </w:rPr>
        <w:t xml:space="preserve"> состоит из 1 </w:t>
      </w:r>
      <w:r w:rsidR="00B05B0E">
        <w:rPr>
          <w:sz w:val="28"/>
          <w:szCs w:val="28"/>
        </w:rPr>
        <w:t>вне</w:t>
      </w:r>
      <w:r w:rsidRPr="00CE0093">
        <w:rPr>
          <w:sz w:val="28"/>
          <w:szCs w:val="28"/>
        </w:rPr>
        <w:t>штатного правового инспектора</w:t>
      </w:r>
      <w:r w:rsidR="00B05B0E">
        <w:rPr>
          <w:sz w:val="28"/>
          <w:szCs w:val="28"/>
        </w:rPr>
        <w:t xml:space="preserve">, эту деятельность осуществляет на общественных началах </w:t>
      </w:r>
      <w:proofErr w:type="spellStart"/>
      <w:r w:rsidR="00B05B0E">
        <w:rPr>
          <w:sz w:val="28"/>
          <w:szCs w:val="28"/>
        </w:rPr>
        <w:t>Столярова</w:t>
      </w:r>
      <w:proofErr w:type="spellEnd"/>
      <w:r w:rsidR="00B05B0E">
        <w:rPr>
          <w:sz w:val="28"/>
          <w:szCs w:val="28"/>
        </w:rPr>
        <w:t xml:space="preserve"> Валентина Геннадьевна, воспитатель МАДОУ «Детский сад «Солнышко» </w:t>
      </w:r>
      <w:proofErr w:type="spellStart"/>
      <w:r w:rsidR="00B05B0E">
        <w:rPr>
          <w:sz w:val="28"/>
          <w:szCs w:val="28"/>
        </w:rPr>
        <w:t>с.Красные</w:t>
      </w:r>
      <w:proofErr w:type="spellEnd"/>
      <w:r w:rsidR="00B05B0E">
        <w:rPr>
          <w:sz w:val="28"/>
          <w:szCs w:val="28"/>
        </w:rPr>
        <w:t xml:space="preserve"> </w:t>
      </w:r>
      <w:proofErr w:type="spellStart"/>
      <w:r w:rsidR="00B05B0E">
        <w:rPr>
          <w:sz w:val="28"/>
          <w:szCs w:val="28"/>
        </w:rPr>
        <w:t>Четаи</w:t>
      </w:r>
      <w:proofErr w:type="spellEnd"/>
      <w:r w:rsidR="00B05B0E">
        <w:rPr>
          <w:sz w:val="28"/>
          <w:szCs w:val="28"/>
        </w:rPr>
        <w:t xml:space="preserve">.  </w:t>
      </w:r>
      <w:r w:rsidRPr="00CE0093">
        <w:rPr>
          <w:sz w:val="28"/>
          <w:szCs w:val="28"/>
        </w:rPr>
        <w:t xml:space="preserve"> </w:t>
      </w:r>
    </w:p>
    <w:p w:rsidR="00A772F8" w:rsidRPr="00CE0093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CE0093">
        <w:rPr>
          <w:sz w:val="28"/>
          <w:szCs w:val="28"/>
        </w:rPr>
        <w:t xml:space="preserve">30.05.2017 г. </w:t>
      </w:r>
      <w:r w:rsidR="00B05B0E">
        <w:rPr>
          <w:sz w:val="28"/>
          <w:szCs w:val="28"/>
        </w:rPr>
        <w:t>она  приняла участие на</w:t>
      </w:r>
      <w:r w:rsidRPr="00CE0093">
        <w:rPr>
          <w:sz w:val="28"/>
          <w:szCs w:val="28"/>
        </w:rPr>
        <w:t xml:space="preserve"> семинар</w:t>
      </w:r>
      <w:r w:rsidR="00B05B0E">
        <w:rPr>
          <w:sz w:val="28"/>
          <w:szCs w:val="28"/>
        </w:rPr>
        <w:t>е</w:t>
      </w:r>
      <w:r w:rsidRPr="00CE0093">
        <w:rPr>
          <w:sz w:val="28"/>
          <w:szCs w:val="28"/>
        </w:rPr>
        <w:t xml:space="preserve"> с внештатными пра</w:t>
      </w:r>
      <w:r>
        <w:rPr>
          <w:sz w:val="28"/>
          <w:szCs w:val="28"/>
        </w:rPr>
        <w:t>вовыми инспекторами по вопросам</w:t>
      </w:r>
      <w:r w:rsidRPr="00CE0093">
        <w:rPr>
          <w:sz w:val="28"/>
          <w:szCs w:val="28"/>
        </w:rPr>
        <w:t xml:space="preserve"> о ведомственных наградах</w:t>
      </w:r>
      <w:r>
        <w:rPr>
          <w:sz w:val="28"/>
          <w:szCs w:val="28"/>
        </w:rPr>
        <w:t>,</w:t>
      </w:r>
      <w:r w:rsidRPr="00CE0093">
        <w:rPr>
          <w:sz w:val="28"/>
          <w:szCs w:val="28"/>
        </w:rPr>
        <w:t xml:space="preserve"> об актуальных вопросах применения  профессиональных стандартов</w:t>
      </w:r>
      <w:r w:rsidR="00B05B0E">
        <w:rPr>
          <w:sz w:val="28"/>
          <w:szCs w:val="28"/>
        </w:rPr>
        <w:t>, который  был проведен Чувашской республиканской организацией.</w:t>
      </w:r>
    </w:p>
    <w:p w:rsidR="00A772F8" w:rsidRPr="00B817CA" w:rsidRDefault="00A772F8" w:rsidP="00A772F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2650A">
        <w:rPr>
          <w:sz w:val="28"/>
          <w:szCs w:val="28"/>
        </w:rPr>
        <w:t>Оказание бесплатной правовой помощи первичным профсоюзным организациям и членам профсоюза</w:t>
      </w:r>
      <w:r w:rsidRPr="00CE0093">
        <w:rPr>
          <w:sz w:val="28"/>
          <w:szCs w:val="28"/>
        </w:rPr>
        <w:t xml:space="preserve"> -  одна </w:t>
      </w:r>
      <w:r w:rsidR="00F2650A">
        <w:rPr>
          <w:sz w:val="28"/>
          <w:szCs w:val="28"/>
        </w:rPr>
        <w:t xml:space="preserve">из </w:t>
      </w:r>
      <w:r w:rsidRPr="00CE0093">
        <w:rPr>
          <w:sz w:val="28"/>
          <w:szCs w:val="28"/>
        </w:rPr>
        <w:t>форм правозащитной дея</w:t>
      </w:r>
      <w:r>
        <w:rPr>
          <w:sz w:val="28"/>
          <w:szCs w:val="28"/>
        </w:rPr>
        <w:t xml:space="preserve">тельности </w:t>
      </w:r>
      <w:r w:rsidRPr="00CE0093">
        <w:rPr>
          <w:sz w:val="28"/>
          <w:szCs w:val="28"/>
        </w:rPr>
        <w:t>Профсоюза.</w:t>
      </w:r>
      <w:r>
        <w:rPr>
          <w:sz w:val="28"/>
          <w:szCs w:val="28"/>
        </w:rPr>
        <w:t xml:space="preserve"> </w:t>
      </w:r>
      <w:r w:rsidRPr="00CE0093">
        <w:rPr>
          <w:sz w:val="28"/>
          <w:szCs w:val="28"/>
        </w:rPr>
        <w:t xml:space="preserve">  На личном приеме по правовым вопросам оказ</w:t>
      </w:r>
      <w:r w:rsidR="00F2650A">
        <w:rPr>
          <w:sz w:val="28"/>
          <w:szCs w:val="28"/>
        </w:rPr>
        <w:t>ывается</w:t>
      </w:r>
      <w:r w:rsidRPr="00CE0093">
        <w:rPr>
          <w:sz w:val="28"/>
          <w:szCs w:val="28"/>
        </w:rPr>
        <w:t xml:space="preserve"> бесплатная юридическая помощь в форме консультаций, устных </w:t>
      </w:r>
      <w:r w:rsidRPr="00CE0093">
        <w:rPr>
          <w:sz w:val="28"/>
          <w:szCs w:val="28"/>
        </w:rPr>
        <w:lastRenderedPageBreak/>
        <w:t>и письменных обращений  к работодателям о разрешении возникших спорн</w:t>
      </w:r>
      <w:r>
        <w:rPr>
          <w:sz w:val="28"/>
          <w:szCs w:val="28"/>
        </w:rPr>
        <w:t>ых вопросов</w:t>
      </w:r>
      <w:r w:rsidRPr="00B817CA">
        <w:rPr>
          <w:sz w:val="28"/>
          <w:szCs w:val="28"/>
        </w:rPr>
        <w:t>.</w:t>
      </w:r>
    </w:p>
    <w:p w:rsidR="00A772F8" w:rsidRPr="00577D7C" w:rsidRDefault="00A772F8" w:rsidP="00DE016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538C">
        <w:rPr>
          <w:sz w:val="28"/>
          <w:szCs w:val="28"/>
        </w:rPr>
        <w:t xml:space="preserve">Работа со СМИ (печатными, электронными) входит в сферу деятельности  организаций Профсоюза, в том числе по правовым вопросам. </w:t>
      </w:r>
    </w:p>
    <w:p w:rsidR="00DE0160" w:rsidRDefault="00A772F8" w:rsidP="00A772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77D7C">
        <w:rPr>
          <w:color w:val="000000"/>
          <w:sz w:val="28"/>
          <w:szCs w:val="28"/>
        </w:rPr>
        <w:t xml:space="preserve">Нарушений прав профсоюзов не зарегистрировано. </w:t>
      </w:r>
    </w:p>
    <w:p w:rsidR="00A772F8" w:rsidRDefault="00A772F8" w:rsidP="00A772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77D7C">
        <w:rPr>
          <w:color w:val="000000"/>
          <w:sz w:val="28"/>
          <w:szCs w:val="28"/>
        </w:rPr>
        <w:t>Экономическая эффективность деятельности организаци</w:t>
      </w:r>
      <w:r w:rsidR="00DE0160">
        <w:rPr>
          <w:color w:val="000000"/>
          <w:sz w:val="28"/>
          <w:szCs w:val="28"/>
        </w:rPr>
        <w:t>я</w:t>
      </w:r>
      <w:r w:rsidRPr="00577D7C">
        <w:rPr>
          <w:color w:val="000000"/>
          <w:sz w:val="28"/>
          <w:szCs w:val="28"/>
        </w:rPr>
        <w:t xml:space="preserve"> Профсоюза  </w:t>
      </w:r>
      <w:r>
        <w:rPr>
          <w:color w:val="000000"/>
          <w:sz w:val="28"/>
          <w:szCs w:val="28"/>
        </w:rPr>
        <w:t xml:space="preserve">составляет </w:t>
      </w:r>
      <w:r w:rsidR="00DE0160">
        <w:rPr>
          <w:color w:val="000000"/>
          <w:sz w:val="28"/>
          <w:szCs w:val="28"/>
        </w:rPr>
        <w:t xml:space="preserve">273 тыс. </w:t>
      </w:r>
      <w:r w:rsidRPr="00577D7C">
        <w:rPr>
          <w:color w:val="000000"/>
          <w:sz w:val="28"/>
          <w:szCs w:val="28"/>
        </w:rPr>
        <w:t>рублей.</w:t>
      </w:r>
    </w:p>
    <w:p w:rsidR="00BE37E2" w:rsidRPr="00577D7C" w:rsidRDefault="00BE37E2" w:rsidP="00A772F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772F8" w:rsidRDefault="00A772F8" w:rsidP="00A772F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Pr="004049DB">
        <w:rPr>
          <w:b/>
          <w:sz w:val="28"/>
          <w:szCs w:val="28"/>
        </w:rPr>
        <w:t xml:space="preserve">О работе по информационному обеспечению </w:t>
      </w:r>
    </w:p>
    <w:p w:rsidR="00A772F8" w:rsidRDefault="00A772F8" w:rsidP="00A772F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4049DB">
        <w:rPr>
          <w:b/>
          <w:sz w:val="28"/>
          <w:szCs w:val="28"/>
        </w:rPr>
        <w:t>членских организаций</w:t>
      </w:r>
    </w:p>
    <w:p w:rsidR="00BE37E2" w:rsidRPr="004049DB" w:rsidRDefault="00BE37E2" w:rsidP="00A772F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 xml:space="preserve">Генеральный Совет ФНПР постановлением от 26 октября 2016 года № 5-4 п.2.2 объявил 2017 год Годом профсоюзной информации. </w:t>
      </w: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Поддерживая решение Генерального Совета ФНПР, реализуя Программу развития Общероссийского Профсоюза образования на 2015-2020 годы и претворяя в жизнь решения VII съезда Профсоюза образования, Центральный Совет Профсоюза образования объявил 2017 год  Годом профсоюзного PR-движения.</w:t>
      </w:r>
    </w:p>
    <w:p w:rsidR="00164AAC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 xml:space="preserve">Президиум </w:t>
      </w:r>
      <w:r w:rsidR="00387BBB">
        <w:rPr>
          <w:sz w:val="28"/>
          <w:szCs w:val="28"/>
        </w:rPr>
        <w:t xml:space="preserve">районной организации </w:t>
      </w:r>
      <w:r w:rsidRPr="004049DB">
        <w:rPr>
          <w:sz w:val="28"/>
          <w:szCs w:val="28"/>
        </w:rPr>
        <w:t xml:space="preserve">Профсоюза работников народного образования и науки РФ своим Постановлением от </w:t>
      </w:r>
      <w:r w:rsidR="00164AAC">
        <w:rPr>
          <w:sz w:val="28"/>
          <w:szCs w:val="28"/>
        </w:rPr>
        <w:t>1</w:t>
      </w:r>
      <w:r w:rsidRPr="004049DB">
        <w:rPr>
          <w:sz w:val="28"/>
          <w:szCs w:val="28"/>
        </w:rPr>
        <w:t>2 января 2017 года, № 2</w:t>
      </w:r>
      <w:r w:rsidR="00B50652">
        <w:rPr>
          <w:sz w:val="28"/>
          <w:szCs w:val="28"/>
        </w:rPr>
        <w:t>1</w:t>
      </w:r>
      <w:r w:rsidRPr="004049DB">
        <w:rPr>
          <w:sz w:val="28"/>
          <w:szCs w:val="28"/>
        </w:rPr>
        <w:t xml:space="preserve"> принял решение провести в 2017 году в </w:t>
      </w:r>
      <w:r w:rsidR="00164AAC">
        <w:rPr>
          <w:sz w:val="28"/>
          <w:szCs w:val="28"/>
        </w:rPr>
        <w:t>районной</w:t>
      </w:r>
      <w:r w:rsidRPr="004049DB">
        <w:rPr>
          <w:sz w:val="28"/>
          <w:szCs w:val="28"/>
        </w:rPr>
        <w:t xml:space="preserve"> организации Год профсоюзного PR-движения и утвердил План мероприятий Года.  </w:t>
      </w:r>
    </w:p>
    <w:p w:rsidR="00164AAC" w:rsidRDefault="00164AAC" w:rsidP="00A77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9DB">
        <w:rPr>
          <w:sz w:val="28"/>
          <w:szCs w:val="28"/>
        </w:rPr>
        <w:t>бщественны</w:t>
      </w:r>
      <w:r>
        <w:rPr>
          <w:sz w:val="28"/>
          <w:szCs w:val="28"/>
        </w:rPr>
        <w:t>м</w:t>
      </w:r>
      <w:r w:rsidRPr="004049DB">
        <w:rPr>
          <w:sz w:val="28"/>
          <w:szCs w:val="28"/>
        </w:rPr>
        <w:t xml:space="preserve"> корреспонденто</w:t>
      </w:r>
      <w:r>
        <w:rPr>
          <w:sz w:val="28"/>
          <w:szCs w:val="28"/>
        </w:rPr>
        <w:t>м районного</w:t>
      </w:r>
      <w:r w:rsidRPr="004049DB">
        <w:rPr>
          <w:sz w:val="28"/>
          <w:szCs w:val="28"/>
        </w:rPr>
        <w:t xml:space="preserve"> Профсоюза образования</w:t>
      </w:r>
      <w:r w:rsidR="00A772F8" w:rsidRPr="0040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</w:t>
      </w:r>
      <w:proofErr w:type="spellStart"/>
      <w:r>
        <w:rPr>
          <w:sz w:val="28"/>
          <w:szCs w:val="28"/>
        </w:rPr>
        <w:t>Фондеркина</w:t>
      </w:r>
      <w:proofErr w:type="spellEnd"/>
      <w:r>
        <w:rPr>
          <w:sz w:val="28"/>
          <w:szCs w:val="28"/>
        </w:rPr>
        <w:t xml:space="preserve"> Ольга Николаевна, учитель русского языка и литературы МБОУ «</w:t>
      </w:r>
      <w:proofErr w:type="spellStart"/>
      <w:r>
        <w:rPr>
          <w:sz w:val="28"/>
          <w:szCs w:val="28"/>
        </w:rPr>
        <w:t>Питеркинская</w:t>
      </w:r>
      <w:proofErr w:type="spellEnd"/>
      <w:r>
        <w:rPr>
          <w:sz w:val="28"/>
          <w:szCs w:val="28"/>
        </w:rPr>
        <w:t xml:space="preserve"> СОШ». Прошла обучающий семинар в Чувашской республиканской организации профсоюза.</w:t>
      </w: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 xml:space="preserve">Проведен мониторинг информационных ресурсов первичных </w:t>
      </w:r>
      <w:r w:rsidR="00164AAC">
        <w:rPr>
          <w:sz w:val="28"/>
          <w:szCs w:val="28"/>
        </w:rPr>
        <w:t xml:space="preserve"> профсоюзных </w:t>
      </w:r>
      <w:r w:rsidRPr="004049DB">
        <w:rPr>
          <w:sz w:val="28"/>
          <w:szCs w:val="28"/>
        </w:rPr>
        <w:t xml:space="preserve">организаций.  По результатам мониторинга Интернет-ресурсов профсоюзных организаций была проведена организационная работа по разъяснению важности регистрации собственных сайтов профсоюзных организаций. </w:t>
      </w: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профсоюзные организации</w:t>
      </w:r>
      <w:r w:rsidRPr="004049DB">
        <w:rPr>
          <w:sz w:val="28"/>
          <w:szCs w:val="28"/>
        </w:rPr>
        <w:t xml:space="preserve"> имеют профсоюзные уголки.  </w:t>
      </w:r>
      <w:r w:rsidR="00EC5536">
        <w:rPr>
          <w:sz w:val="28"/>
          <w:szCs w:val="28"/>
        </w:rPr>
        <w:t>Организована подписка на профсоюзные газеты</w:t>
      </w:r>
      <w:r w:rsidRPr="004049DB">
        <w:rPr>
          <w:sz w:val="28"/>
          <w:szCs w:val="28"/>
        </w:rPr>
        <w:t xml:space="preserve"> «Время» и «Мой Профсоюз». С целью расширения информационного пространства и обмена опытом работы  </w:t>
      </w:r>
      <w:r w:rsidR="00EC5536">
        <w:rPr>
          <w:sz w:val="28"/>
          <w:szCs w:val="28"/>
        </w:rPr>
        <w:t xml:space="preserve">члены профсоюза могут </w:t>
      </w:r>
      <w:r w:rsidRPr="004049DB">
        <w:rPr>
          <w:sz w:val="28"/>
          <w:szCs w:val="28"/>
        </w:rPr>
        <w:t>использ</w:t>
      </w:r>
      <w:r w:rsidR="00EC5536">
        <w:rPr>
          <w:sz w:val="28"/>
          <w:szCs w:val="28"/>
        </w:rPr>
        <w:t>овать</w:t>
      </w:r>
      <w:r w:rsidRPr="004049DB">
        <w:rPr>
          <w:sz w:val="28"/>
          <w:szCs w:val="28"/>
        </w:rPr>
        <w:t xml:space="preserve"> возможности </w:t>
      </w:r>
      <w:proofErr w:type="spellStart"/>
      <w:r w:rsidRPr="004049DB">
        <w:rPr>
          <w:sz w:val="28"/>
          <w:szCs w:val="28"/>
        </w:rPr>
        <w:t>соцсетей</w:t>
      </w:r>
      <w:proofErr w:type="spellEnd"/>
      <w:r w:rsidRPr="004049DB">
        <w:rPr>
          <w:sz w:val="28"/>
          <w:szCs w:val="28"/>
        </w:rPr>
        <w:t xml:space="preserve">: </w:t>
      </w:r>
      <w:proofErr w:type="spellStart"/>
      <w:r w:rsidRPr="004049DB">
        <w:rPr>
          <w:sz w:val="28"/>
          <w:szCs w:val="28"/>
        </w:rPr>
        <w:t>ВКонтакте</w:t>
      </w:r>
      <w:proofErr w:type="spellEnd"/>
      <w:r w:rsidRPr="004049DB">
        <w:rPr>
          <w:sz w:val="28"/>
          <w:szCs w:val="28"/>
        </w:rPr>
        <w:t xml:space="preserve">, </w:t>
      </w:r>
      <w:proofErr w:type="spellStart"/>
      <w:r w:rsidRPr="004049DB">
        <w:rPr>
          <w:sz w:val="28"/>
          <w:szCs w:val="28"/>
        </w:rPr>
        <w:t>Фейсбук</w:t>
      </w:r>
      <w:proofErr w:type="spellEnd"/>
      <w:r w:rsidRPr="004049DB">
        <w:rPr>
          <w:sz w:val="28"/>
          <w:szCs w:val="28"/>
        </w:rPr>
        <w:t xml:space="preserve">,  </w:t>
      </w:r>
      <w:proofErr w:type="spellStart"/>
      <w:r w:rsidRPr="004049DB">
        <w:rPr>
          <w:sz w:val="28"/>
          <w:szCs w:val="28"/>
        </w:rPr>
        <w:t>Инстаграм</w:t>
      </w:r>
      <w:proofErr w:type="spellEnd"/>
      <w:r w:rsidRPr="004049DB">
        <w:rPr>
          <w:sz w:val="28"/>
          <w:szCs w:val="28"/>
        </w:rPr>
        <w:t xml:space="preserve">. </w:t>
      </w: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 xml:space="preserve">Группа «Профсоюз образования Чувашии» </w:t>
      </w:r>
      <w:proofErr w:type="spellStart"/>
      <w:r w:rsidRPr="004049DB">
        <w:rPr>
          <w:sz w:val="28"/>
          <w:szCs w:val="28"/>
        </w:rPr>
        <w:t>ВКонтакте</w:t>
      </w:r>
      <w:proofErr w:type="spellEnd"/>
      <w:r w:rsidRPr="004049DB">
        <w:rPr>
          <w:sz w:val="28"/>
          <w:szCs w:val="28"/>
        </w:rPr>
        <w:t xml:space="preserve">: https://vk.com/profobrchuv </w:t>
      </w:r>
    </w:p>
    <w:p w:rsidR="00A772F8" w:rsidRPr="004049DB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 xml:space="preserve">В </w:t>
      </w:r>
      <w:proofErr w:type="spellStart"/>
      <w:r w:rsidRPr="004049DB">
        <w:rPr>
          <w:sz w:val="28"/>
          <w:szCs w:val="28"/>
        </w:rPr>
        <w:t>Фейсбуке</w:t>
      </w:r>
      <w:proofErr w:type="spellEnd"/>
      <w:r w:rsidRPr="004049DB">
        <w:rPr>
          <w:sz w:val="28"/>
          <w:szCs w:val="28"/>
        </w:rPr>
        <w:t xml:space="preserve">  https://www.facebook.com/profile.php?id=100001125103331</w:t>
      </w:r>
    </w:p>
    <w:p w:rsidR="00A772F8" w:rsidRDefault="00A772F8" w:rsidP="00A772F8">
      <w:pPr>
        <w:spacing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lastRenderedPageBreak/>
        <w:t>Информационная работа в профсоюзе – это сложная и многогранная работа. Она  влияет на показатель численности профсоюзных организаций всех уровней, осознанную мотивацию профсоюзного членства и общественную активность членов профсоюза. Недостаточная информированность о деятельности Профсоюза создает мнение о бездеятельности организации, его консерватизме. Это порождает неверие в результативность профсоюзного движения. Видя результаты работы профсоюза, люди обретают веру в организацию. Поэтому нашей задачей было и остается создание условий для эффективной информационной деятельности всех звеньев профсоюзной структуры, обеспечение членов профсоюза оперативной и достоверной информацией, в том числе и о результатах деятельности профсоюзных органов всех уровней. Кроме того, развитая система информационной работы представляет собой один из ключевых элементов развития отношений социального партнерства, просвещения и обучения профсоюзного актива.</w:t>
      </w:r>
    </w:p>
    <w:p w:rsidR="007F7CF1" w:rsidRDefault="007F7CF1" w:rsidP="00A772F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772F8" w:rsidRDefault="00A772F8" w:rsidP="00A772F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303B43">
        <w:rPr>
          <w:b/>
          <w:sz w:val="28"/>
          <w:szCs w:val="28"/>
        </w:rPr>
        <w:t>Итоги работы по обеспечению здоровых и</w:t>
      </w:r>
    </w:p>
    <w:p w:rsidR="00A772F8" w:rsidRDefault="00A772F8" w:rsidP="00A772F8">
      <w:pPr>
        <w:spacing w:line="276" w:lineRule="auto"/>
        <w:ind w:left="927"/>
        <w:jc w:val="center"/>
        <w:rPr>
          <w:b/>
          <w:sz w:val="28"/>
          <w:szCs w:val="28"/>
        </w:rPr>
      </w:pPr>
      <w:r w:rsidRPr="00303B43">
        <w:rPr>
          <w:b/>
          <w:sz w:val="28"/>
          <w:szCs w:val="28"/>
        </w:rPr>
        <w:t xml:space="preserve"> безопасных условий труда</w:t>
      </w:r>
    </w:p>
    <w:p w:rsidR="007F7CF1" w:rsidRPr="00303B43" w:rsidRDefault="007F7CF1" w:rsidP="00A772F8">
      <w:pPr>
        <w:spacing w:line="276" w:lineRule="auto"/>
        <w:ind w:left="927"/>
        <w:jc w:val="center"/>
        <w:rPr>
          <w:b/>
          <w:sz w:val="28"/>
          <w:szCs w:val="28"/>
        </w:rPr>
      </w:pP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В  </w:t>
      </w:r>
      <w:proofErr w:type="spellStart"/>
      <w:r w:rsidR="000652F1">
        <w:rPr>
          <w:sz w:val="28"/>
          <w:szCs w:val="28"/>
        </w:rPr>
        <w:t>Красночетайской</w:t>
      </w:r>
      <w:proofErr w:type="spellEnd"/>
      <w:r w:rsidR="000652F1">
        <w:rPr>
          <w:sz w:val="28"/>
          <w:szCs w:val="28"/>
        </w:rPr>
        <w:t xml:space="preserve"> районной</w:t>
      </w:r>
      <w:r w:rsidRPr="00902F0B">
        <w:rPr>
          <w:sz w:val="28"/>
          <w:szCs w:val="28"/>
        </w:rPr>
        <w:t xml:space="preserve"> организации Профсоюза для ведения общественного  контроля  за  охраной труда </w:t>
      </w:r>
      <w:r>
        <w:rPr>
          <w:sz w:val="28"/>
          <w:szCs w:val="28"/>
        </w:rPr>
        <w:t xml:space="preserve">в образовательных организациях </w:t>
      </w:r>
      <w:r w:rsidR="000652F1">
        <w:rPr>
          <w:sz w:val="28"/>
          <w:szCs w:val="28"/>
        </w:rPr>
        <w:t>избран внештатный</w:t>
      </w:r>
      <w:r w:rsidRPr="00902F0B">
        <w:rPr>
          <w:sz w:val="28"/>
          <w:szCs w:val="28"/>
        </w:rPr>
        <w:t xml:space="preserve"> техническ</w:t>
      </w:r>
      <w:r w:rsidR="000652F1">
        <w:rPr>
          <w:sz w:val="28"/>
          <w:szCs w:val="28"/>
        </w:rPr>
        <w:t>ий</w:t>
      </w:r>
      <w:r w:rsidRPr="00902F0B">
        <w:rPr>
          <w:sz w:val="28"/>
          <w:szCs w:val="28"/>
        </w:rPr>
        <w:t xml:space="preserve">  инспектора  труда,</w:t>
      </w:r>
      <w:r w:rsidR="00D47CF2">
        <w:rPr>
          <w:sz w:val="28"/>
          <w:szCs w:val="28"/>
        </w:rPr>
        <w:t xml:space="preserve">  заведующий МА ДОУ  «Детский сад «Солнышко»</w:t>
      </w:r>
      <w:r w:rsidRPr="00902F0B">
        <w:rPr>
          <w:sz w:val="28"/>
          <w:szCs w:val="28"/>
        </w:rPr>
        <w:t xml:space="preserve"> </w:t>
      </w:r>
      <w:r w:rsidR="00D47CF2">
        <w:rPr>
          <w:sz w:val="28"/>
          <w:szCs w:val="28"/>
        </w:rPr>
        <w:t>Васильева Алена Леонидовна,</w:t>
      </w:r>
      <w:r w:rsidRPr="00902F0B">
        <w:rPr>
          <w:sz w:val="28"/>
          <w:szCs w:val="28"/>
        </w:rPr>
        <w:t xml:space="preserve"> действуют </w:t>
      </w:r>
      <w:r w:rsidR="00D47CF2">
        <w:rPr>
          <w:sz w:val="28"/>
          <w:szCs w:val="28"/>
        </w:rPr>
        <w:t xml:space="preserve">16 </w:t>
      </w:r>
      <w:r w:rsidRPr="00902F0B">
        <w:rPr>
          <w:sz w:val="28"/>
          <w:szCs w:val="28"/>
        </w:rPr>
        <w:t>уполномоченных по охране труда проф</w:t>
      </w:r>
      <w:r w:rsidR="007F7CF1">
        <w:rPr>
          <w:sz w:val="28"/>
          <w:szCs w:val="28"/>
        </w:rPr>
        <w:t>союзов</w:t>
      </w:r>
      <w:r w:rsidRPr="00902F0B">
        <w:rPr>
          <w:sz w:val="28"/>
          <w:szCs w:val="28"/>
        </w:rPr>
        <w:t>.</w:t>
      </w: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 </w:t>
      </w:r>
      <w:r w:rsidR="00A509DD">
        <w:rPr>
          <w:sz w:val="28"/>
          <w:szCs w:val="28"/>
        </w:rPr>
        <w:t>В 2017 году г</w:t>
      </w:r>
      <w:r w:rsidRPr="00902F0B">
        <w:rPr>
          <w:sz w:val="28"/>
          <w:szCs w:val="28"/>
        </w:rPr>
        <w:t>лавным техническим инспектором труда</w:t>
      </w:r>
      <w:r w:rsidR="00A509DD">
        <w:rPr>
          <w:sz w:val="28"/>
          <w:szCs w:val="28"/>
        </w:rPr>
        <w:t xml:space="preserve"> </w:t>
      </w:r>
      <w:proofErr w:type="spellStart"/>
      <w:r w:rsidR="00A509DD">
        <w:rPr>
          <w:sz w:val="28"/>
          <w:szCs w:val="28"/>
        </w:rPr>
        <w:t>Лукшиным</w:t>
      </w:r>
      <w:proofErr w:type="spellEnd"/>
      <w:r w:rsidR="00A509DD">
        <w:rPr>
          <w:sz w:val="28"/>
          <w:szCs w:val="28"/>
        </w:rPr>
        <w:t xml:space="preserve"> В.Н.</w:t>
      </w:r>
      <w:r w:rsidRPr="00902F0B">
        <w:rPr>
          <w:sz w:val="28"/>
          <w:szCs w:val="28"/>
        </w:rPr>
        <w:t xml:space="preserve"> и внештатным инспектор</w:t>
      </w:r>
      <w:r w:rsidR="00A509DD">
        <w:rPr>
          <w:sz w:val="28"/>
          <w:szCs w:val="28"/>
        </w:rPr>
        <w:t>о</w:t>
      </w:r>
      <w:r>
        <w:rPr>
          <w:sz w:val="28"/>
          <w:szCs w:val="28"/>
        </w:rPr>
        <w:t>м труда</w:t>
      </w:r>
      <w:r w:rsidR="00A509DD">
        <w:rPr>
          <w:sz w:val="28"/>
          <w:szCs w:val="28"/>
        </w:rPr>
        <w:t xml:space="preserve"> Васильевой А.Л.</w:t>
      </w:r>
      <w:r>
        <w:rPr>
          <w:sz w:val="28"/>
          <w:szCs w:val="28"/>
        </w:rPr>
        <w:t xml:space="preserve"> проведен</w:t>
      </w:r>
      <w:r w:rsidRPr="00902F0B">
        <w:rPr>
          <w:sz w:val="28"/>
          <w:szCs w:val="28"/>
        </w:rPr>
        <w:t xml:space="preserve">  обучающи</w:t>
      </w:r>
      <w:r w:rsidR="00A509DD">
        <w:rPr>
          <w:sz w:val="28"/>
          <w:szCs w:val="28"/>
        </w:rPr>
        <w:t>й</w:t>
      </w:r>
      <w:r w:rsidRPr="00902F0B">
        <w:rPr>
          <w:sz w:val="28"/>
          <w:szCs w:val="28"/>
        </w:rPr>
        <w:t xml:space="preserve"> семинар-совещани</w:t>
      </w:r>
      <w:r w:rsidR="00A509DD">
        <w:rPr>
          <w:sz w:val="28"/>
          <w:szCs w:val="28"/>
        </w:rPr>
        <w:t>е</w:t>
      </w:r>
      <w:r w:rsidRPr="00902F0B">
        <w:rPr>
          <w:sz w:val="28"/>
          <w:szCs w:val="28"/>
        </w:rPr>
        <w:t xml:space="preserve"> для уполномоченных, членов комиссий по охране труда, председателей первичных организаций профсоюза и руководителей образовательных учреждений республики по повышению  качества знания слушателей </w:t>
      </w:r>
      <w:r>
        <w:rPr>
          <w:sz w:val="28"/>
          <w:szCs w:val="28"/>
        </w:rPr>
        <w:t xml:space="preserve">о </w:t>
      </w:r>
      <w:r w:rsidRPr="00902F0B">
        <w:rPr>
          <w:sz w:val="28"/>
          <w:szCs w:val="28"/>
        </w:rPr>
        <w:t>требования</w:t>
      </w:r>
      <w:r>
        <w:rPr>
          <w:sz w:val="28"/>
          <w:szCs w:val="28"/>
        </w:rPr>
        <w:t>х</w:t>
      </w:r>
      <w:r w:rsidRPr="00902F0B">
        <w:rPr>
          <w:sz w:val="28"/>
          <w:szCs w:val="28"/>
        </w:rPr>
        <w:t xml:space="preserve"> охраны труда.  Задача  семинар</w:t>
      </w:r>
      <w:r w:rsidR="00A509DD">
        <w:rPr>
          <w:sz w:val="28"/>
          <w:szCs w:val="28"/>
        </w:rPr>
        <w:t>а</w:t>
      </w:r>
      <w:r w:rsidRPr="00902F0B">
        <w:rPr>
          <w:sz w:val="28"/>
          <w:szCs w:val="28"/>
        </w:rPr>
        <w:t>: научить слушателей системному подходу к управлению охраной труда, где каждый работник должен научиться быть осознанным участником совместного и единого управления охраной труда в учреждении с единственной целью не допустить и предупредить несчастный случай на производстве.</w:t>
      </w: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В соответствии с планом работы Центрального Совета Профсоюза   проведен мониторинг организации работы по осуществлению контроля за выполнением требований законодательства об охране труда в образовательных организациях.       Итоги мониторинга   представлены в ЦС и  были использованы   для анализа   деятельности региональных </w:t>
      </w:r>
      <w:r w:rsidRPr="00902F0B">
        <w:rPr>
          <w:sz w:val="28"/>
          <w:szCs w:val="28"/>
        </w:rPr>
        <w:lastRenderedPageBreak/>
        <w:t xml:space="preserve">организаций Профсоюза по осуществлению  контроля за выполнением требований законодательства об охране труда.   В декабре 2017 года   на пленуме ЦС в г. Москве прозвучала положительная оценка деятельности   </w:t>
      </w:r>
      <w:r w:rsidR="00881658">
        <w:rPr>
          <w:sz w:val="28"/>
          <w:szCs w:val="28"/>
        </w:rPr>
        <w:t xml:space="preserve">Чувашской </w:t>
      </w:r>
      <w:r w:rsidRPr="00902F0B">
        <w:rPr>
          <w:sz w:val="28"/>
          <w:szCs w:val="28"/>
        </w:rPr>
        <w:t>республиканской организации в этом направлении.</w:t>
      </w: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По обращению ФНПР   проведен мониторинг результатов проведенных специальных оценок условий труда (СОУТ) и установленных гарантий  и компенсаций  за работу во вредных и (или) опасных условиях труда работникам образовательных организаций республики в 2014-2017 годах. </w:t>
      </w:r>
    </w:p>
    <w:p w:rsidR="005A111D" w:rsidRPr="005A111D" w:rsidRDefault="00A772F8" w:rsidP="005A111D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Общий объем финансовых затрат, выделенных на мероприятия по охране труда образовательными организациями республики в 2017 году,  составил более </w:t>
      </w:r>
      <w:r w:rsidR="005A111D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A111D">
        <w:rPr>
          <w:sz w:val="28"/>
          <w:szCs w:val="28"/>
        </w:rPr>
        <w:t>млн</w:t>
      </w:r>
      <w:r w:rsidR="005A111D">
        <w:rPr>
          <w:sz w:val="28"/>
          <w:szCs w:val="28"/>
        </w:rPr>
        <w:t>.</w:t>
      </w:r>
      <w:r w:rsidRPr="005A111D">
        <w:rPr>
          <w:sz w:val="28"/>
          <w:szCs w:val="28"/>
        </w:rPr>
        <w:t xml:space="preserve"> рублей</w:t>
      </w:r>
    </w:p>
    <w:tbl>
      <w:tblPr>
        <w:tblW w:w="8724" w:type="dxa"/>
        <w:tblInd w:w="98" w:type="dxa"/>
        <w:tblLook w:val="04A0" w:firstRow="1" w:lastRow="0" w:firstColumn="1" w:lastColumn="0" w:noHBand="0" w:noVBand="1"/>
      </w:tblPr>
      <w:tblGrid>
        <w:gridCol w:w="6036"/>
        <w:gridCol w:w="266"/>
        <w:gridCol w:w="266"/>
        <w:gridCol w:w="266"/>
        <w:gridCol w:w="266"/>
        <w:gridCol w:w="1188"/>
        <w:gridCol w:w="1028"/>
      </w:tblGrid>
      <w:tr w:rsidR="005A111D" w:rsidRPr="005A111D" w:rsidTr="005A111D">
        <w:trPr>
          <w:trHeight w:val="260"/>
        </w:trPr>
        <w:tc>
          <w:tcPr>
            <w:tcW w:w="6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A11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Финансирование мероприятий по охране труда   (всего)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2F2F2" w:fill="EEECE1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5A111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2 324,9</w:t>
            </w:r>
          </w:p>
        </w:tc>
      </w:tr>
      <w:tr w:rsidR="005A111D" w:rsidRPr="005A111D" w:rsidTr="005A111D">
        <w:trPr>
          <w:trHeight w:val="260"/>
        </w:trPr>
        <w:tc>
          <w:tcPr>
            <w:tcW w:w="63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 w:rsidRPr="005A111D">
              <w:rPr>
                <w:rFonts w:ascii="Calibri" w:hAnsi="Calibri" w:cs="Calibri"/>
                <w:sz w:val="22"/>
                <w:szCs w:val="22"/>
              </w:rPr>
              <w:t>т.ч</w:t>
            </w:r>
            <w:proofErr w:type="spellEnd"/>
            <w:r w:rsidRPr="005A111D">
              <w:rPr>
                <w:rFonts w:ascii="Calibri" w:hAnsi="Calibri" w:cs="Calibri"/>
                <w:sz w:val="22"/>
                <w:szCs w:val="22"/>
              </w:rPr>
              <w:t>. за счет возврата 20% страховых взносов из ФСС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A111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5A111D" w:rsidRPr="005A111D" w:rsidTr="005A111D">
        <w:trPr>
          <w:trHeight w:val="260"/>
        </w:trPr>
        <w:tc>
          <w:tcPr>
            <w:tcW w:w="6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Израсходовано средств на: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EECE1" w:fill="F2F2F2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80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b/>
                <w:bCs/>
                <w:color w:val="000080"/>
                <w:sz w:val="20"/>
                <w:szCs w:val="20"/>
              </w:rPr>
              <w:t>X</w:t>
            </w:r>
          </w:p>
        </w:tc>
      </w:tr>
      <w:tr w:rsidR="005A111D" w:rsidRPr="005A111D" w:rsidTr="005A111D">
        <w:trPr>
          <w:trHeight w:val="260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проведение  СОУТ,                                           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E6E0EC" w:fill="F2DCDB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5A111D" w:rsidRPr="005A111D" w:rsidTr="005A111D">
        <w:trPr>
          <w:trHeight w:val="260"/>
        </w:trPr>
        <w:tc>
          <w:tcPr>
            <w:tcW w:w="639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приобретение спецодежды, </w:t>
            </w:r>
            <w:proofErr w:type="spellStart"/>
            <w:r w:rsidRPr="005A111D">
              <w:rPr>
                <w:rFonts w:ascii="Calibri" w:hAnsi="Calibri" w:cs="Calibri"/>
                <w:sz w:val="22"/>
                <w:szCs w:val="22"/>
              </w:rPr>
              <w:t>спецобуви</w:t>
            </w:r>
            <w:proofErr w:type="spellEnd"/>
            <w:r w:rsidRPr="005A111D">
              <w:rPr>
                <w:rFonts w:ascii="Calibri" w:hAnsi="Calibri" w:cs="Calibri"/>
                <w:sz w:val="22"/>
                <w:szCs w:val="22"/>
              </w:rPr>
              <w:t xml:space="preserve"> и др. СИЗ,   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EEECE1" w:fill="FDEADA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sz w:val="20"/>
                <w:szCs w:val="20"/>
              </w:rPr>
              <w:t>10,2</w:t>
            </w:r>
          </w:p>
        </w:tc>
      </w:tr>
      <w:tr w:rsidR="005A111D" w:rsidRPr="005A111D" w:rsidTr="005A111D">
        <w:trPr>
          <w:trHeight w:val="260"/>
        </w:trPr>
        <w:tc>
          <w:tcPr>
            <w:tcW w:w="650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проведение медосмотров,                                                         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EEECE1" w:fill="FDEADA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sz w:val="20"/>
                <w:szCs w:val="20"/>
              </w:rPr>
              <w:t>362,7</w:t>
            </w:r>
          </w:p>
        </w:tc>
      </w:tr>
      <w:tr w:rsidR="005A111D" w:rsidRPr="005A111D" w:rsidTr="005A111D">
        <w:trPr>
          <w:trHeight w:val="260"/>
        </w:trPr>
        <w:tc>
          <w:tcPr>
            <w:tcW w:w="65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проведение обучения по охране труда,                          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E6E0EC" w:fill="F2DCDB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sz w:val="20"/>
                <w:szCs w:val="20"/>
              </w:rPr>
              <w:t>59,9</w:t>
            </w:r>
          </w:p>
        </w:tc>
      </w:tr>
      <w:tr w:rsidR="005A111D" w:rsidRPr="005A111D" w:rsidTr="005A111D">
        <w:trPr>
          <w:trHeight w:val="260"/>
        </w:trPr>
        <w:tc>
          <w:tcPr>
            <w:tcW w:w="6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 xml:space="preserve">другие мероприятия.  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11D" w:rsidRPr="005A111D" w:rsidRDefault="005A111D" w:rsidP="005A111D">
            <w:pPr>
              <w:rPr>
                <w:rFonts w:ascii="Calibri" w:hAnsi="Calibri" w:cs="Calibri"/>
              </w:rPr>
            </w:pPr>
            <w:r w:rsidRPr="005A111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</w:pPr>
            <w:r w:rsidRPr="005A111D">
              <w:rPr>
                <w:rFonts w:ascii="Calibri" w:hAnsi="Calibri" w:cs="Calibri"/>
                <w:b/>
                <w:bCs/>
                <w:color w:val="E46C0A"/>
                <w:sz w:val="20"/>
                <w:szCs w:val="20"/>
              </w:rPr>
              <w:t xml:space="preserve">тыс. руб.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6E0EC" w:fill="F2DCDB"/>
            <w:noWrap/>
            <w:vAlign w:val="center"/>
            <w:hideMark/>
          </w:tcPr>
          <w:p w:rsidR="005A111D" w:rsidRPr="005A111D" w:rsidRDefault="005A111D" w:rsidP="005A111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111D">
              <w:rPr>
                <w:rFonts w:ascii="Times New Roman CYR" w:hAnsi="Times New Roman CYR" w:cs="Times New Roman CYR"/>
                <w:sz w:val="20"/>
                <w:szCs w:val="20"/>
              </w:rPr>
              <w:t>1 892,1</w:t>
            </w:r>
          </w:p>
        </w:tc>
      </w:tr>
    </w:tbl>
    <w:p w:rsidR="00A772F8" w:rsidRPr="00902F0B" w:rsidRDefault="00A772F8" w:rsidP="005A111D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 </w:t>
      </w:r>
    </w:p>
    <w:p w:rsidR="00A772F8" w:rsidRPr="005A111D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В среднем по </w:t>
      </w:r>
      <w:r w:rsidR="005A111D">
        <w:rPr>
          <w:sz w:val="28"/>
          <w:szCs w:val="28"/>
        </w:rPr>
        <w:t xml:space="preserve">району </w:t>
      </w:r>
      <w:r w:rsidRPr="00902F0B">
        <w:rPr>
          <w:sz w:val="28"/>
          <w:szCs w:val="28"/>
        </w:rPr>
        <w:t>з</w:t>
      </w:r>
      <w:r>
        <w:rPr>
          <w:sz w:val="28"/>
          <w:szCs w:val="28"/>
        </w:rPr>
        <w:t>атраты на охрану труда составляю</w:t>
      </w:r>
      <w:r w:rsidRPr="00902F0B">
        <w:rPr>
          <w:sz w:val="28"/>
          <w:szCs w:val="28"/>
        </w:rPr>
        <w:t xml:space="preserve">т чуть больше </w:t>
      </w:r>
      <w:r w:rsidRPr="005A111D">
        <w:rPr>
          <w:sz w:val="28"/>
          <w:szCs w:val="28"/>
        </w:rPr>
        <w:t>5,</w:t>
      </w:r>
      <w:r w:rsidR="005A111D" w:rsidRPr="005A111D">
        <w:rPr>
          <w:sz w:val="28"/>
          <w:szCs w:val="28"/>
        </w:rPr>
        <w:t>2</w:t>
      </w:r>
      <w:r w:rsidRPr="005A111D">
        <w:rPr>
          <w:sz w:val="28"/>
          <w:szCs w:val="28"/>
        </w:rPr>
        <w:t xml:space="preserve"> тыс. рублей на одного работника образования. </w:t>
      </w: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 xml:space="preserve">В первичных профсоюзных организациях  сформирован институт уполномоченных лиц по охране труда профкомов. Их  </w:t>
      </w:r>
      <w:r w:rsidR="005A111D">
        <w:rPr>
          <w:sz w:val="28"/>
          <w:szCs w:val="28"/>
        </w:rPr>
        <w:t>16</w:t>
      </w:r>
      <w:r w:rsidRPr="00902F0B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В ходе выборных ка</w:t>
      </w:r>
      <w:r w:rsidRPr="00902F0B">
        <w:rPr>
          <w:sz w:val="28"/>
          <w:szCs w:val="28"/>
        </w:rPr>
        <w:t xml:space="preserve">мпаний уполномоченные выбираются  в состав профкомов  и делегируются в  состав комиссии по охране труда образовательного учреждения. </w:t>
      </w:r>
    </w:p>
    <w:p w:rsidR="00A772F8" w:rsidRPr="00902F0B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902F0B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 своевременное обучение </w:t>
      </w:r>
      <w:r w:rsidRPr="00902F0B">
        <w:rPr>
          <w:sz w:val="28"/>
          <w:szCs w:val="28"/>
        </w:rPr>
        <w:t xml:space="preserve"> охране труда и проверка знаний требований охраны труда</w:t>
      </w:r>
      <w:r w:rsidR="005A111D">
        <w:rPr>
          <w:sz w:val="28"/>
          <w:szCs w:val="28"/>
        </w:rPr>
        <w:t xml:space="preserve"> руководителей образовательных учреждений,</w:t>
      </w:r>
      <w:r w:rsidRPr="00902F0B">
        <w:rPr>
          <w:sz w:val="28"/>
          <w:szCs w:val="28"/>
        </w:rPr>
        <w:t xml:space="preserve"> уполномоченных и специалистов по охране труда, членов комиссий по охране труда.   За отчетный период были обучены  и прошли проверку  знаний по охране труда  </w:t>
      </w:r>
      <w:r w:rsidR="00E84C8D">
        <w:rPr>
          <w:sz w:val="28"/>
          <w:szCs w:val="28"/>
        </w:rPr>
        <w:t xml:space="preserve">29 </w:t>
      </w:r>
      <w:r w:rsidRPr="00902F0B">
        <w:rPr>
          <w:sz w:val="28"/>
          <w:szCs w:val="28"/>
        </w:rPr>
        <w:t>человек.</w:t>
      </w:r>
    </w:p>
    <w:p w:rsidR="00CF1906" w:rsidRDefault="0073703C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72F8" w:rsidRPr="00902F0B">
        <w:rPr>
          <w:sz w:val="28"/>
          <w:szCs w:val="28"/>
        </w:rPr>
        <w:t xml:space="preserve">уководителям образовательных учреждений </w:t>
      </w:r>
      <w:r>
        <w:rPr>
          <w:sz w:val="28"/>
          <w:szCs w:val="28"/>
        </w:rPr>
        <w:t xml:space="preserve">района </w:t>
      </w:r>
      <w:r w:rsidR="00A772F8" w:rsidRPr="00902F0B">
        <w:rPr>
          <w:sz w:val="28"/>
          <w:szCs w:val="28"/>
        </w:rPr>
        <w:t xml:space="preserve">предложено к использованию </w:t>
      </w:r>
      <w:r w:rsidR="00A772F8" w:rsidRPr="0073703C">
        <w:rPr>
          <w:sz w:val="28"/>
          <w:szCs w:val="28"/>
        </w:rPr>
        <w:t>«Примерное положение о системе управления охраной труда и обеспечением безопасного учебного процесса в образовательной организации»,</w:t>
      </w:r>
      <w:r w:rsidR="00A772F8" w:rsidRPr="00902F0B">
        <w:rPr>
          <w:sz w:val="28"/>
          <w:szCs w:val="28"/>
        </w:rPr>
        <w:t xml:space="preserve"> разработанное  главным техническим инспектором труда ЧРО Профсоюза</w:t>
      </w:r>
      <w:r w:rsidR="00A772F8">
        <w:rPr>
          <w:sz w:val="28"/>
          <w:szCs w:val="28"/>
        </w:rPr>
        <w:t xml:space="preserve"> </w:t>
      </w:r>
      <w:proofErr w:type="spellStart"/>
      <w:r w:rsidR="00A772F8">
        <w:rPr>
          <w:sz w:val="28"/>
          <w:szCs w:val="28"/>
        </w:rPr>
        <w:t>Лукшиным</w:t>
      </w:r>
      <w:proofErr w:type="spellEnd"/>
      <w:r w:rsidR="00A772F8">
        <w:rPr>
          <w:sz w:val="28"/>
          <w:szCs w:val="28"/>
        </w:rPr>
        <w:t xml:space="preserve"> В.Н. </w:t>
      </w:r>
      <w:r w:rsidR="00A772F8" w:rsidRPr="00902F0B">
        <w:rPr>
          <w:sz w:val="28"/>
          <w:szCs w:val="28"/>
        </w:rPr>
        <w:t xml:space="preserve">  Материал   подготовлен  в  соответствии  с требованиями  ст. 212  ТК РФ, приказом  Минтруда России от 19.08.2016 № 438</w:t>
      </w:r>
      <w:r w:rsidR="00A772F8">
        <w:rPr>
          <w:sz w:val="28"/>
          <w:szCs w:val="28"/>
        </w:rPr>
        <w:t xml:space="preserve"> </w:t>
      </w:r>
      <w:r w:rsidR="00A772F8" w:rsidRPr="00902F0B">
        <w:rPr>
          <w:sz w:val="28"/>
          <w:szCs w:val="28"/>
        </w:rPr>
        <w:t xml:space="preserve">н «Об утверждении Типового положения о системе управления охраной труда»,   письмом Департамента государственной службы, кадров и управления делами Министерства образования и науки Российской </w:t>
      </w:r>
      <w:r w:rsidR="00A772F8" w:rsidRPr="00902F0B">
        <w:rPr>
          <w:sz w:val="28"/>
          <w:szCs w:val="28"/>
        </w:rPr>
        <w:lastRenderedPageBreak/>
        <w:t>Ф</w:t>
      </w:r>
      <w:r w:rsidR="00A772F8">
        <w:rPr>
          <w:sz w:val="28"/>
          <w:szCs w:val="28"/>
        </w:rPr>
        <w:t>едерации от 25 августа 2015 г. №</w:t>
      </w:r>
      <w:r w:rsidR="00A772F8" w:rsidRPr="00902F0B">
        <w:rPr>
          <w:sz w:val="28"/>
          <w:szCs w:val="28"/>
        </w:rPr>
        <w:t xml:space="preserve"> 12-1077 «Рекомендации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деятельность».  Повсеместное внедрение  рекомендуемого Положения позволит построить единую для всех образовательных учреждений </w:t>
      </w:r>
      <w:r>
        <w:rPr>
          <w:sz w:val="28"/>
          <w:szCs w:val="28"/>
        </w:rPr>
        <w:t>района</w:t>
      </w:r>
      <w:r w:rsidR="00A772F8" w:rsidRPr="00902F0B">
        <w:rPr>
          <w:sz w:val="28"/>
          <w:szCs w:val="28"/>
        </w:rPr>
        <w:t xml:space="preserve"> систему управления охраной труда. </w:t>
      </w:r>
    </w:p>
    <w:p w:rsidR="00A772F8" w:rsidRDefault="00A772F8" w:rsidP="00A772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02F0B">
        <w:rPr>
          <w:sz w:val="28"/>
          <w:szCs w:val="28"/>
        </w:rPr>
        <w:t xml:space="preserve"> </w:t>
      </w:r>
    </w:p>
    <w:p w:rsidR="00B14EA0" w:rsidRDefault="00A772F8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0174A">
        <w:rPr>
          <w:b/>
          <w:sz w:val="28"/>
          <w:szCs w:val="28"/>
        </w:rPr>
        <w:t>7.</w:t>
      </w:r>
      <w:r w:rsidRPr="0020174A">
        <w:rPr>
          <w:b/>
        </w:rPr>
        <w:t xml:space="preserve"> </w:t>
      </w:r>
      <w:r w:rsidRPr="0020174A">
        <w:rPr>
          <w:b/>
          <w:sz w:val="28"/>
          <w:szCs w:val="28"/>
        </w:rPr>
        <w:t>Организация спортивно-оздоровительной</w:t>
      </w:r>
      <w:r w:rsidR="00B14EA0">
        <w:rPr>
          <w:b/>
          <w:sz w:val="28"/>
          <w:szCs w:val="28"/>
        </w:rPr>
        <w:t xml:space="preserve"> </w:t>
      </w:r>
    </w:p>
    <w:p w:rsidR="00A772F8" w:rsidRDefault="00B14EA0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культурно-массовой</w:t>
      </w:r>
      <w:r w:rsidR="00A772F8" w:rsidRPr="0020174A">
        <w:rPr>
          <w:b/>
          <w:sz w:val="28"/>
          <w:szCs w:val="28"/>
        </w:rPr>
        <w:t xml:space="preserve"> работы</w:t>
      </w:r>
    </w:p>
    <w:p w:rsidR="00CF1906" w:rsidRDefault="00CF1906" w:rsidP="00A772F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772F8" w:rsidRPr="0020174A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20174A">
        <w:rPr>
          <w:sz w:val="28"/>
          <w:szCs w:val="28"/>
        </w:rPr>
        <w:t xml:space="preserve">Ежегодно </w:t>
      </w:r>
      <w:r w:rsidR="00C572BD">
        <w:rPr>
          <w:sz w:val="28"/>
          <w:szCs w:val="28"/>
        </w:rPr>
        <w:t>районная</w:t>
      </w:r>
      <w:r w:rsidRPr="0020174A">
        <w:rPr>
          <w:sz w:val="28"/>
          <w:szCs w:val="28"/>
        </w:rPr>
        <w:t xml:space="preserve"> организация профсоюза образования проводит различные спортивные мероприятия для членов профсоюза по формированию духовно и физически здорового человека.</w:t>
      </w:r>
    </w:p>
    <w:p w:rsidR="00A772F8" w:rsidRPr="0020174A" w:rsidRDefault="00C572BD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Команда </w:t>
      </w:r>
      <w:proofErr w:type="spellStart"/>
      <w:r>
        <w:rPr>
          <w:sz w:val="28"/>
          <w:szCs w:val="28"/>
        </w:rPr>
        <w:t>Красночетайской</w:t>
      </w:r>
      <w:proofErr w:type="spellEnd"/>
      <w:r>
        <w:rPr>
          <w:sz w:val="28"/>
          <w:szCs w:val="28"/>
        </w:rPr>
        <w:t xml:space="preserve"> районной организации профсоюза образования ежегодно принимает участие  в республиканских соревнованиях </w:t>
      </w:r>
      <w:r w:rsidR="00A772F8" w:rsidRPr="0020174A">
        <w:rPr>
          <w:sz w:val="28"/>
          <w:szCs w:val="28"/>
        </w:rPr>
        <w:t>по трем  видам:</w:t>
      </w:r>
    </w:p>
    <w:p w:rsidR="00A772F8" w:rsidRPr="0020174A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20174A">
        <w:rPr>
          <w:sz w:val="28"/>
          <w:szCs w:val="28"/>
        </w:rPr>
        <w:t xml:space="preserve">-  </w:t>
      </w:r>
      <w:r w:rsidR="00C572BD">
        <w:rPr>
          <w:sz w:val="28"/>
          <w:szCs w:val="28"/>
        </w:rPr>
        <w:t>в</w:t>
      </w:r>
      <w:r w:rsidRPr="0020174A">
        <w:rPr>
          <w:sz w:val="28"/>
          <w:szCs w:val="28"/>
        </w:rPr>
        <w:t xml:space="preserve"> феврал</w:t>
      </w:r>
      <w:r w:rsidR="00C572BD">
        <w:rPr>
          <w:sz w:val="28"/>
          <w:szCs w:val="28"/>
        </w:rPr>
        <w:t>е,</w:t>
      </w:r>
      <w:r w:rsidRPr="0020174A">
        <w:rPr>
          <w:sz w:val="28"/>
          <w:szCs w:val="28"/>
        </w:rPr>
        <w:t xml:space="preserve"> </w:t>
      </w:r>
      <w:r w:rsidR="00C572BD">
        <w:rPr>
          <w:sz w:val="28"/>
          <w:szCs w:val="28"/>
        </w:rPr>
        <w:t xml:space="preserve">лыжная эстафета, </w:t>
      </w:r>
      <w:r w:rsidRPr="0020174A">
        <w:rPr>
          <w:sz w:val="28"/>
          <w:szCs w:val="28"/>
        </w:rPr>
        <w:t>на базе МБОУ «</w:t>
      </w:r>
      <w:proofErr w:type="spellStart"/>
      <w:r w:rsidRPr="0020174A">
        <w:rPr>
          <w:sz w:val="28"/>
          <w:szCs w:val="28"/>
        </w:rPr>
        <w:t>Калайкасинская</w:t>
      </w:r>
      <w:proofErr w:type="spellEnd"/>
      <w:r w:rsidRPr="0020174A">
        <w:rPr>
          <w:sz w:val="28"/>
          <w:szCs w:val="28"/>
        </w:rPr>
        <w:t xml:space="preserve"> СОШ им. А. Г. Николаева» </w:t>
      </w:r>
      <w:proofErr w:type="spellStart"/>
      <w:r w:rsidRPr="0020174A">
        <w:rPr>
          <w:sz w:val="28"/>
          <w:szCs w:val="28"/>
        </w:rPr>
        <w:t>Моргаушского</w:t>
      </w:r>
      <w:proofErr w:type="spellEnd"/>
      <w:r w:rsidRPr="0020174A">
        <w:rPr>
          <w:sz w:val="28"/>
          <w:szCs w:val="28"/>
        </w:rPr>
        <w:t xml:space="preserve"> района в рамках ежегодной республиканской </w:t>
      </w:r>
      <w:r w:rsidRPr="00C572BD">
        <w:rPr>
          <w:sz w:val="28"/>
          <w:szCs w:val="28"/>
        </w:rPr>
        <w:t>лыжной эстафеты</w:t>
      </w:r>
      <w:r w:rsidRPr="0020174A">
        <w:rPr>
          <w:sz w:val="28"/>
          <w:szCs w:val="28"/>
        </w:rPr>
        <w:t xml:space="preserve"> памяти чемпиона Чувашской Республики Ю. Федотова</w:t>
      </w:r>
      <w:r w:rsidR="00C572BD">
        <w:rPr>
          <w:sz w:val="28"/>
          <w:szCs w:val="28"/>
        </w:rPr>
        <w:t>. Приняли участие</w:t>
      </w:r>
      <w:r w:rsidRPr="0020174A">
        <w:rPr>
          <w:sz w:val="28"/>
          <w:szCs w:val="28"/>
        </w:rPr>
        <w:t xml:space="preserve"> </w:t>
      </w:r>
      <w:r w:rsidR="00C572BD">
        <w:rPr>
          <w:sz w:val="28"/>
          <w:szCs w:val="28"/>
        </w:rPr>
        <w:t xml:space="preserve">учителя района </w:t>
      </w:r>
      <w:proofErr w:type="spellStart"/>
      <w:r w:rsidR="00C572BD">
        <w:rPr>
          <w:sz w:val="28"/>
          <w:szCs w:val="28"/>
        </w:rPr>
        <w:t>Сатлайкин</w:t>
      </w:r>
      <w:proofErr w:type="spellEnd"/>
      <w:r w:rsidR="00C572BD">
        <w:rPr>
          <w:sz w:val="28"/>
          <w:szCs w:val="28"/>
        </w:rPr>
        <w:t xml:space="preserve"> И.И. - МБОУ «</w:t>
      </w:r>
      <w:proofErr w:type="spellStart"/>
      <w:r w:rsidR="00C572BD">
        <w:rPr>
          <w:sz w:val="28"/>
          <w:szCs w:val="28"/>
        </w:rPr>
        <w:t>Верхнеаккозинская</w:t>
      </w:r>
      <w:proofErr w:type="spellEnd"/>
      <w:r w:rsidR="00C572BD">
        <w:rPr>
          <w:sz w:val="28"/>
          <w:szCs w:val="28"/>
        </w:rPr>
        <w:t xml:space="preserve"> ООШ», </w:t>
      </w:r>
      <w:proofErr w:type="spellStart"/>
      <w:r w:rsidR="00C572BD">
        <w:rPr>
          <w:sz w:val="28"/>
          <w:szCs w:val="28"/>
        </w:rPr>
        <w:t>Петрейкина</w:t>
      </w:r>
      <w:proofErr w:type="spellEnd"/>
      <w:r w:rsidR="00C572BD">
        <w:rPr>
          <w:sz w:val="28"/>
          <w:szCs w:val="28"/>
        </w:rPr>
        <w:t xml:space="preserve"> С.Н. - «МБОУ  «</w:t>
      </w:r>
      <w:proofErr w:type="spellStart"/>
      <w:r w:rsidR="00C572BD">
        <w:rPr>
          <w:sz w:val="28"/>
          <w:szCs w:val="28"/>
        </w:rPr>
        <w:t>Новоатайская</w:t>
      </w:r>
      <w:proofErr w:type="spellEnd"/>
      <w:r w:rsidR="00C572BD">
        <w:rPr>
          <w:sz w:val="28"/>
          <w:szCs w:val="28"/>
        </w:rPr>
        <w:t xml:space="preserve"> СОШ», Макарова А.А. - МБОУ «</w:t>
      </w:r>
      <w:proofErr w:type="spellStart"/>
      <w:r w:rsidR="00C572BD">
        <w:rPr>
          <w:sz w:val="28"/>
          <w:szCs w:val="28"/>
        </w:rPr>
        <w:t>Хозанкинская</w:t>
      </w:r>
      <w:proofErr w:type="spellEnd"/>
      <w:r w:rsidR="00C572BD">
        <w:rPr>
          <w:sz w:val="28"/>
          <w:szCs w:val="28"/>
        </w:rPr>
        <w:t xml:space="preserve"> ООШ».</w:t>
      </w:r>
    </w:p>
    <w:p w:rsidR="00A772F8" w:rsidRPr="0020174A" w:rsidRDefault="00A772F8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20174A">
        <w:rPr>
          <w:sz w:val="28"/>
          <w:szCs w:val="28"/>
        </w:rPr>
        <w:t xml:space="preserve">- </w:t>
      </w:r>
      <w:r w:rsidR="00C572BD">
        <w:rPr>
          <w:sz w:val="28"/>
          <w:szCs w:val="28"/>
        </w:rPr>
        <w:t>в</w:t>
      </w:r>
      <w:r w:rsidRPr="0020174A">
        <w:rPr>
          <w:sz w:val="28"/>
          <w:szCs w:val="28"/>
        </w:rPr>
        <w:t xml:space="preserve"> март</w:t>
      </w:r>
      <w:r w:rsidR="00C572BD">
        <w:rPr>
          <w:sz w:val="28"/>
          <w:szCs w:val="28"/>
        </w:rPr>
        <w:t>е</w:t>
      </w:r>
      <w:r w:rsidRPr="0020174A">
        <w:rPr>
          <w:sz w:val="28"/>
          <w:szCs w:val="28"/>
        </w:rPr>
        <w:t xml:space="preserve"> 2017 года на базе ДЮСШ-ФОК «</w:t>
      </w:r>
      <w:proofErr w:type="spellStart"/>
      <w:r w:rsidRPr="0020174A">
        <w:rPr>
          <w:sz w:val="28"/>
          <w:szCs w:val="28"/>
        </w:rPr>
        <w:t>Атал</w:t>
      </w:r>
      <w:proofErr w:type="spellEnd"/>
      <w:r w:rsidRPr="0020174A">
        <w:rPr>
          <w:sz w:val="28"/>
          <w:szCs w:val="28"/>
        </w:rPr>
        <w:t xml:space="preserve">» г. </w:t>
      </w:r>
      <w:proofErr w:type="spellStart"/>
      <w:r w:rsidRPr="0020174A">
        <w:rPr>
          <w:sz w:val="28"/>
          <w:szCs w:val="28"/>
        </w:rPr>
        <w:t>Козловки</w:t>
      </w:r>
      <w:proofErr w:type="spellEnd"/>
      <w:r w:rsidRPr="0020174A">
        <w:rPr>
          <w:sz w:val="28"/>
          <w:szCs w:val="28"/>
        </w:rPr>
        <w:t xml:space="preserve"> были проведены командные и личные </w:t>
      </w:r>
      <w:r w:rsidR="00E155D9">
        <w:rPr>
          <w:sz w:val="28"/>
          <w:szCs w:val="28"/>
        </w:rPr>
        <w:t xml:space="preserve">республиканские </w:t>
      </w:r>
      <w:r w:rsidRPr="0020174A">
        <w:rPr>
          <w:sz w:val="28"/>
          <w:szCs w:val="28"/>
        </w:rPr>
        <w:t xml:space="preserve">соревнования </w:t>
      </w:r>
      <w:r w:rsidRPr="00C572BD">
        <w:rPr>
          <w:sz w:val="28"/>
          <w:szCs w:val="28"/>
        </w:rPr>
        <w:t>по плаванию вольным стилем</w:t>
      </w:r>
      <w:r w:rsidRPr="0020174A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членов Профсоюза</w:t>
      </w:r>
      <w:r w:rsidR="00C572BD">
        <w:rPr>
          <w:sz w:val="28"/>
          <w:szCs w:val="28"/>
        </w:rPr>
        <w:t xml:space="preserve">. Приняли участие </w:t>
      </w:r>
      <w:proofErr w:type="spellStart"/>
      <w:r w:rsidR="00C572BD">
        <w:rPr>
          <w:sz w:val="28"/>
          <w:szCs w:val="28"/>
        </w:rPr>
        <w:t>Дадюков</w:t>
      </w:r>
      <w:proofErr w:type="spellEnd"/>
      <w:r w:rsidR="00C572BD">
        <w:rPr>
          <w:sz w:val="28"/>
          <w:szCs w:val="28"/>
        </w:rPr>
        <w:t xml:space="preserve"> В.В.- МАУДО «ДЮСШ-ФСК-</w:t>
      </w:r>
      <w:proofErr w:type="spellStart"/>
      <w:r w:rsidR="00C572BD">
        <w:rPr>
          <w:sz w:val="28"/>
          <w:szCs w:val="28"/>
        </w:rPr>
        <w:t>Хастар</w:t>
      </w:r>
      <w:proofErr w:type="spellEnd"/>
      <w:r w:rsidR="00C572BD">
        <w:rPr>
          <w:sz w:val="28"/>
          <w:szCs w:val="28"/>
        </w:rPr>
        <w:t>», Андрианова О.Н.-МАДОУ «Детский сад «Солнышко»,</w:t>
      </w:r>
      <w:r w:rsidR="00340406">
        <w:rPr>
          <w:sz w:val="28"/>
          <w:szCs w:val="28"/>
        </w:rPr>
        <w:t xml:space="preserve"> </w:t>
      </w:r>
      <w:r w:rsidR="00C572BD">
        <w:rPr>
          <w:sz w:val="28"/>
          <w:szCs w:val="28"/>
        </w:rPr>
        <w:t xml:space="preserve">Ульянова Л.Г.- </w:t>
      </w:r>
      <w:proofErr w:type="spellStart"/>
      <w:r w:rsidR="00C572BD">
        <w:rPr>
          <w:sz w:val="28"/>
          <w:szCs w:val="28"/>
        </w:rPr>
        <w:t>Красночетайское</w:t>
      </w:r>
      <w:proofErr w:type="spellEnd"/>
      <w:r w:rsidR="00C572BD">
        <w:rPr>
          <w:sz w:val="28"/>
          <w:szCs w:val="28"/>
        </w:rPr>
        <w:t xml:space="preserve"> РОО.</w:t>
      </w:r>
    </w:p>
    <w:p w:rsidR="00340406" w:rsidRDefault="00A772F8" w:rsidP="00340406">
      <w:pPr>
        <w:jc w:val="both"/>
        <w:rPr>
          <w:sz w:val="28"/>
          <w:szCs w:val="28"/>
        </w:rPr>
      </w:pPr>
      <w:r w:rsidRPr="0020174A">
        <w:rPr>
          <w:sz w:val="28"/>
          <w:szCs w:val="28"/>
        </w:rPr>
        <w:t xml:space="preserve">- </w:t>
      </w:r>
      <w:r w:rsidR="00C572BD">
        <w:rPr>
          <w:sz w:val="28"/>
          <w:szCs w:val="28"/>
        </w:rPr>
        <w:t xml:space="preserve">в </w:t>
      </w:r>
      <w:r w:rsidRPr="0020174A">
        <w:rPr>
          <w:sz w:val="28"/>
          <w:szCs w:val="28"/>
        </w:rPr>
        <w:t xml:space="preserve"> июн</w:t>
      </w:r>
      <w:r w:rsidR="00C572BD">
        <w:rPr>
          <w:sz w:val="28"/>
          <w:szCs w:val="28"/>
        </w:rPr>
        <w:t>е 2017 года</w:t>
      </w:r>
      <w:r w:rsidRPr="0020174A">
        <w:rPr>
          <w:sz w:val="28"/>
          <w:szCs w:val="28"/>
        </w:rPr>
        <w:t xml:space="preserve"> на базе МАУДО «ДЮСШ «Центр спорта и здоровья «</w:t>
      </w:r>
      <w:proofErr w:type="spellStart"/>
      <w:r w:rsidRPr="0020174A">
        <w:rPr>
          <w:sz w:val="28"/>
          <w:szCs w:val="28"/>
        </w:rPr>
        <w:t>Улап</w:t>
      </w:r>
      <w:proofErr w:type="spellEnd"/>
      <w:r w:rsidRPr="0020174A">
        <w:rPr>
          <w:sz w:val="28"/>
          <w:szCs w:val="28"/>
        </w:rPr>
        <w:t xml:space="preserve">» Чебоксарского района были проведены </w:t>
      </w:r>
      <w:r w:rsidR="00E155D9">
        <w:rPr>
          <w:sz w:val="28"/>
          <w:szCs w:val="28"/>
        </w:rPr>
        <w:t xml:space="preserve">республиканские </w:t>
      </w:r>
      <w:r w:rsidRPr="0020174A">
        <w:rPr>
          <w:sz w:val="28"/>
          <w:szCs w:val="28"/>
        </w:rPr>
        <w:t xml:space="preserve">соревнования </w:t>
      </w:r>
      <w:r w:rsidRPr="00C572BD">
        <w:rPr>
          <w:sz w:val="28"/>
          <w:szCs w:val="28"/>
        </w:rPr>
        <w:t>по легкой атлетике</w:t>
      </w:r>
      <w:r w:rsidRPr="0020174A">
        <w:rPr>
          <w:sz w:val="28"/>
          <w:szCs w:val="28"/>
        </w:rPr>
        <w:t xml:space="preserve"> по следующим видам: легкоатлетическая эстафета, </w:t>
      </w:r>
      <w:proofErr w:type="spellStart"/>
      <w:r w:rsidRPr="0020174A">
        <w:rPr>
          <w:sz w:val="28"/>
          <w:szCs w:val="28"/>
        </w:rPr>
        <w:t>дартс</w:t>
      </w:r>
      <w:proofErr w:type="spellEnd"/>
      <w:r w:rsidRPr="0020174A">
        <w:rPr>
          <w:sz w:val="28"/>
          <w:szCs w:val="28"/>
        </w:rPr>
        <w:t xml:space="preserve">, прыжки в длину, силовое двоеборье (подтягивание, отжимание), веселые старты. </w:t>
      </w:r>
      <w:r w:rsidR="00340406">
        <w:rPr>
          <w:sz w:val="28"/>
          <w:szCs w:val="28"/>
        </w:rPr>
        <w:t>Приняли участие:</w:t>
      </w:r>
      <w:r w:rsidR="00340406" w:rsidRPr="00340406">
        <w:rPr>
          <w:sz w:val="28"/>
          <w:szCs w:val="28"/>
        </w:rPr>
        <w:t xml:space="preserve"> </w:t>
      </w:r>
      <w:proofErr w:type="spellStart"/>
      <w:r w:rsidR="00340406">
        <w:rPr>
          <w:sz w:val="28"/>
          <w:szCs w:val="28"/>
        </w:rPr>
        <w:t>Дадюков</w:t>
      </w:r>
      <w:proofErr w:type="spellEnd"/>
      <w:r w:rsidR="00340406">
        <w:rPr>
          <w:sz w:val="28"/>
          <w:szCs w:val="28"/>
        </w:rPr>
        <w:t xml:space="preserve"> В.В.- МАУДО «ДЮСШ-ФСК-</w:t>
      </w:r>
      <w:proofErr w:type="spellStart"/>
      <w:r w:rsidR="00340406">
        <w:rPr>
          <w:sz w:val="28"/>
          <w:szCs w:val="28"/>
        </w:rPr>
        <w:t>Хастар</w:t>
      </w:r>
      <w:proofErr w:type="spellEnd"/>
      <w:r w:rsidR="00340406">
        <w:rPr>
          <w:sz w:val="28"/>
          <w:szCs w:val="28"/>
        </w:rPr>
        <w:t>». Макарова А.А. - МБОУ «</w:t>
      </w:r>
      <w:proofErr w:type="spellStart"/>
      <w:r w:rsidR="00340406">
        <w:rPr>
          <w:sz w:val="28"/>
          <w:szCs w:val="28"/>
        </w:rPr>
        <w:t>Хозанкинская</w:t>
      </w:r>
      <w:proofErr w:type="spellEnd"/>
      <w:r w:rsidR="00340406">
        <w:rPr>
          <w:sz w:val="28"/>
          <w:szCs w:val="28"/>
        </w:rPr>
        <w:t xml:space="preserve"> ООШ»,</w:t>
      </w:r>
      <w:r w:rsidR="00340406" w:rsidRPr="00340406">
        <w:t xml:space="preserve"> </w:t>
      </w:r>
      <w:r w:rsidR="00340406" w:rsidRPr="00340406">
        <w:rPr>
          <w:sz w:val="28"/>
          <w:szCs w:val="28"/>
        </w:rPr>
        <w:t>Егорова Надежда Валентиновна МАДОУ «Детский сад «Солнышко», Петрова Татьяна Николаевна</w:t>
      </w:r>
      <w:r w:rsidR="00340406">
        <w:rPr>
          <w:sz w:val="28"/>
          <w:szCs w:val="28"/>
        </w:rPr>
        <w:t>,</w:t>
      </w:r>
      <w:r w:rsidR="00340406" w:rsidRPr="00340406">
        <w:rPr>
          <w:sz w:val="28"/>
          <w:szCs w:val="28"/>
        </w:rPr>
        <w:t xml:space="preserve"> Кондратьева Татьяна Владимировна</w:t>
      </w:r>
      <w:r w:rsidR="00340406">
        <w:rPr>
          <w:sz w:val="28"/>
          <w:szCs w:val="28"/>
        </w:rPr>
        <w:t>.</w:t>
      </w:r>
      <w:r w:rsidR="00340406" w:rsidRPr="00340406">
        <w:rPr>
          <w:sz w:val="28"/>
          <w:szCs w:val="28"/>
        </w:rPr>
        <w:t xml:space="preserve"> </w:t>
      </w:r>
      <w:proofErr w:type="spellStart"/>
      <w:r w:rsidR="00340406" w:rsidRPr="00340406">
        <w:rPr>
          <w:sz w:val="28"/>
          <w:szCs w:val="28"/>
        </w:rPr>
        <w:t>Ладайкина</w:t>
      </w:r>
      <w:proofErr w:type="spellEnd"/>
      <w:r w:rsidR="00340406" w:rsidRPr="00340406">
        <w:rPr>
          <w:sz w:val="28"/>
          <w:szCs w:val="28"/>
        </w:rPr>
        <w:t xml:space="preserve"> Надежда Михайловна</w:t>
      </w:r>
      <w:r w:rsidR="00340406">
        <w:rPr>
          <w:sz w:val="28"/>
          <w:szCs w:val="28"/>
        </w:rPr>
        <w:t xml:space="preserve">, воспитатели </w:t>
      </w:r>
      <w:r w:rsidR="00340406" w:rsidRPr="00340406">
        <w:rPr>
          <w:sz w:val="28"/>
          <w:szCs w:val="28"/>
        </w:rPr>
        <w:t xml:space="preserve"> МБДОУ «Детский сад «</w:t>
      </w:r>
      <w:proofErr w:type="spellStart"/>
      <w:r w:rsidR="00340406" w:rsidRPr="00340406">
        <w:rPr>
          <w:sz w:val="28"/>
          <w:szCs w:val="28"/>
        </w:rPr>
        <w:t>Рябинушка</w:t>
      </w:r>
      <w:proofErr w:type="spellEnd"/>
      <w:r w:rsidR="00340406" w:rsidRPr="00340406">
        <w:rPr>
          <w:sz w:val="28"/>
          <w:szCs w:val="28"/>
        </w:rPr>
        <w:t>»</w:t>
      </w:r>
      <w:r w:rsidR="00340406">
        <w:rPr>
          <w:sz w:val="28"/>
          <w:szCs w:val="28"/>
        </w:rPr>
        <w:t>.</w:t>
      </w:r>
    </w:p>
    <w:p w:rsidR="00B14EA0" w:rsidRDefault="00B14EA0" w:rsidP="0034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учительские хоры образовательных учреждений района  принимают </w:t>
      </w:r>
      <w:r w:rsidR="00064EBE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участие в зональных и республиканских  музыкальных конкурсах</w:t>
      </w:r>
      <w:r w:rsidR="00064EBE">
        <w:rPr>
          <w:sz w:val="28"/>
          <w:szCs w:val="28"/>
        </w:rPr>
        <w:t xml:space="preserve"> и становятся победителями. В 2017 году учительский хор МБОУ «</w:t>
      </w:r>
      <w:proofErr w:type="spellStart"/>
      <w:r w:rsidR="00064EBE">
        <w:rPr>
          <w:sz w:val="28"/>
          <w:szCs w:val="28"/>
        </w:rPr>
        <w:t>Красночетайская</w:t>
      </w:r>
      <w:proofErr w:type="spellEnd"/>
      <w:r w:rsidR="00064EBE">
        <w:rPr>
          <w:sz w:val="28"/>
          <w:szCs w:val="28"/>
        </w:rPr>
        <w:t xml:space="preserve"> СОШ» стал победителем зонального конкурса в </w:t>
      </w:r>
      <w:r w:rsidR="00064EBE">
        <w:rPr>
          <w:sz w:val="28"/>
          <w:szCs w:val="28"/>
        </w:rPr>
        <w:lastRenderedPageBreak/>
        <w:t xml:space="preserve">номинации «Чувашская песня» и стал лауреатом </w:t>
      </w:r>
      <w:r w:rsidR="00064EBE">
        <w:rPr>
          <w:sz w:val="28"/>
          <w:szCs w:val="28"/>
          <w:lang w:val="en-US"/>
        </w:rPr>
        <w:t>IV</w:t>
      </w:r>
      <w:r w:rsidR="00064EBE" w:rsidRPr="00064EBE">
        <w:rPr>
          <w:sz w:val="28"/>
          <w:szCs w:val="28"/>
        </w:rPr>
        <w:t xml:space="preserve"> </w:t>
      </w:r>
      <w:r w:rsidR="00064EBE">
        <w:rPr>
          <w:sz w:val="28"/>
          <w:szCs w:val="28"/>
        </w:rPr>
        <w:t>республиканского конкурса хоров учительских коллективов.</w:t>
      </w:r>
    </w:p>
    <w:p w:rsidR="00BA137A" w:rsidRDefault="00CF1906" w:rsidP="00BA1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37A">
        <w:rPr>
          <w:sz w:val="28"/>
          <w:szCs w:val="28"/>
        </w:rPr>
        <w:t>На районном торжественном мероприятии, посвященном Дню учителя, коллективы образовательных учреждений района выступают концертными номерами перед коллегами.</w:t>
      </w:r>
    </w:p>
    <w:p w:rsidR="00031F56" w:rsidRDefault="00031F56" w:rsidP="00BA137A">
      <w:pPr>
        <w:jc w:val="both"/>
        <w:rPr>
          <w:b/>
          <w:sz w:val="28"/>
          <w:szCs w:val="28"/>
        </w:rPr>
      </w:pPr>
    </w:p>
    <w:p w:rsidR="00A772F8" w:rsidRDefault="00A772F8" w:rsidP="00A772F8">
      <w:pPr>
        <w:spacing w:line="276" w:lineRule="auto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06A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Работа </w:t>
      </w:r>
      <w:r w:rsidRPr="00706A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</w:t>
      </w:r>
      <w:r w:rsidRPr="00706A35">
        <w:rPr>
          <w:b/>
          <w:sz w:val="28"/>
          <w:szCs w:val="28"/>
        </w:rPr>
        <w:t>молодежью</w:t>
      </w:r>
    </w:p>
    <w:p w:rsidR="00CF1906" w:rsidRPr="0099730B" w:rsidRDefault="00CF1906" w:rsidP="00A772F8">
      <w:pPr>
        <w:spacing w:line="276" w:lineRule="auto"/>
        <w:ind w:left="1287"/>
        <w:jc w:val="center"/>
        <w:rPr>
          <w:b/>
        </w:rPr>
      </w:pPr>
    </w:p>
    <w:p w:rsidR="000B4BC7" w:rsidRPr="008B5D02" w:rsidRDefault="000B4BC7" w:rsidP="00A772F8">
      <w:pPr>
        <w:spacing w:line="276" w:lineRule="auto"/>
        <w:ind w:firstLine="709"/>
        <w:jc w:val="both"/>
        <w:rPr>
          <w:sz w:val="28"/>
          <w:szCs w:val="28"/>
        </w:rPr>
      </w:pPr>
      <w:r w:rsidRPr="008B5D02">
        <w:rPr>
          <w:sz w:val="28"/>
          <w:szCs w:val="28"/>
        </w:rPr>
        <w:t xml:space="preserve">В целях более эффективного участия молодых специалистов в работе и развитии системы образования, обеспечения преемственности опыта, профессионального роста, их занятости, вовлечения молодых работников (до 35 лет) в активную, профсоюзную жизнь, усиления социальной защищенности молодых работников в образовательных организациях </w:t>
      </w:r>
      <w:r w:rsidR="008B5D02" w:rsidRPr="008B5D02">
        <w:rPr>
          <w:sz w:val="28"/>
          <w:szCs w:val="28"/>
        </w:rPr>
        <w:t>создан Совет молодых педагогов района. Председателем избрана учитель МБОУ «</w:t>
      </w:r>
      <w:proofErr w:type="spellStart"/>
      <w:r w:rsidR="008B5D02" w:rsidRPr="008B5D02">
        <w:rPr>
          <w:sz w:val="28"/>
          <w:szCs w:val="28"/>
        </w:rPr>
        <w:t>Мижеркасинская</w:t>
      </w:r>
      <w:proofErr w:type="spellEnd"/>
      <w:r w:rsidR="008B5D02" w:rsidRPr="008B5D02">
        <w:rPr>
          <w:sz w:val="28"/>
          <w:szCs w:val="28"/>
        </w:rPr>
        <w:t xml:space="preserve"> ООШ» </w:t>
      </w:r>
      <w:proofErr w:type="spellStart"/>
      <w:r w:rsidR="008B5D02" w:rsidRPr="008B5D02">
        <w:rPr>
          <w:sz w:val="28"/>
          <w:szCs w:val="28"/>
        </w:rPr>
        <w:t>Храмова</w:t>
      </w:r>
      <w:proofErr w:type="spellEnd"/>
      <w:r w:rsidR="008B5D02" w:rsidRPr="008B5D02">
        <w:rPr>
          <w:sz w:val="28"/>
          <w:szCs w:val="28"/>
        </w:rPr>
        <w:t xml:space="preserve"> Светлана Валерьевна</w:t>
      </w:r>
      <w:r w:rsidR="007F4A4D">
        <w:rPr>
          <w:sz w:val="28"/>
          <w:szCs w:val="28"/>
        </w:rPr>
        <w:t xml:space="preserve">, утвержден план работы Совета </w:t>
      </w:r>
      <w:r w:rsidR="007F4A4D" w:rsidRPr="00706A35">
        <w:rPr>
          <w:sz w:val="28"/>
          <w:szCs w:val="28"/>
        </w:rPr>
        <w:t>на 2017-2018 учебный год.</w:t>
      </w:r>
      <w:r w:rsidR="008B5D02">
        <w:rPr>
          <w:sz w:val="28"/>
          <w:szCs w:val="28"/>
        </w:rPr>
        <w:t xml:space="preserve"> </w:t>
      </w:r>
      <w:r w:rsidR="008B5D02" w:rsidRPr="008B5D02">
        <w:rPr>
          <w:sz w:val="28"/>
          <w:szCs w:val="28"/>
        </w:rPr>
        <w:t>В школах района в 2017 году начали работать 4 молодых учителя и один учитель-логопед в МАДОУ «Детский сад «Солнышко».</w:t>
      </w:r>
    </w:p>
    <w:p w:rsidR="00A772F8" w:rsidRPr="00706A35" w:rsidRDefault="008B5D02" w:rsidP="00A772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молодых педагогов и молодые специалисты приняли участие во </w:t>
      </w:r>
      <w:r w:rsidR="00A772F8" w:rsidRPr="008B5D02">
        <w:rPr>
          <w:sz w:val="28"/>
          <w:szCs w:val="28"/>
        </w:rPr>
        <w:t>II Республиканск</w:t>
      </w:r>
      <w:r>
        <w:rPr>
          <w:sz w:val="28"/>
          <w:szCs w:val="28"/>
        </w:rPr>
        <w:t>ом</w:t>
      </w:r>
      <w:r w:rsidR="00A772F8" w:rsidRPr="008B5D02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="00A772F8" w:rsidRPr="008B5D02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="00A772F8" w:rsidRPr="008B5D02">
        <w:rPr>
          <w:sz w:val="28"/>
          <w:szCs w:val="28"/>
        </w:rPr>
        <w:t xml:space="preserve"> молодых педагогов Чувашской Республики «Время молодых»</w:t>
      </w:r>
      <w:r w:rsidR="007F4A4D">
        <w:rPr>
          <w:sz w:val="28"/>
          <w:szCs w:val="28"/>
        </w:rPr>
        <w:t xml:space="preserve"> в октябре 2017 года</w:t>
      </w:r>
      <w:r>
        <w:rPr>
          <w:sz w:val="28"/>
          <w:szCs w:val="28"/>
        </w:rPr>
        <w:t>.</w:t>
      </w:r>
      <w:r w:rsidR="00A772F8" w:rsidRPr="00706A35">
        <w:rPr>
          <w:sz w:val="28"/>
          <w:szCs w:val="28"/>
        </w:rPr>
        <w:t xml:space="preserve"> </w:t>
      </w:r>
    </w:p>
    <w:p w:rsidR="00A772F8" w:rsidRDefault="008B5D02" w:rsidP="007F4A4D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Районная организация профсоюза образования организовала </w:t>
      </w:r>
      <w:r w:rsidR="00A772F8" w:rsidRPr="00706A35">
        <w:rPr>
          <w:sz w:val="28"/>
          <w:szCs w:val="28"/>
        </w:rPr>
        <w:t>чествование молодых педагогов</w:t>
      </w:r>
      <w:r w:rsidR="007F4A4D">
        <w:rPr>
          <w:sz w:val="28"/>
          <w:szCs w:val="28"/>
        </w:rPr>
        <w:t xml:space="preserve"> </w:t>
      </w:r>
      <w:r>
        <w:rPr>
          <w:sz w:val="28"/>
          <w:szCs w:val="28"/>
        </w:rPr>
        <w:t>с вручением профсоюзных билетов и памятных подарков.</w:t>
      </w:r>
      <w:r w:rsidR="007F4A4D">
        <w:rPr>
          <w:sz w:val="28"/>
          <w:szCs w:val="28"/>
        </w:rPr>
        <w:t xml:space="preserve"> О</w:t>
      </w:r>
      <w:r w:rsidR="00A772F8" w:rsidRPr="00706A35">
        <w:rPr>
          <w:sz w:val="28"/>
          <w:szCs w:val="28"/>
        </w:rPr>
        <w:t xml:space="preserve">рганизован </w:t>
      </w:r>
      <w:r w:rsidR="00A772F8" w:rsidRPr="00706A35">
        <w:rPr>
          <w:rFonts w:eastAsia="Lucida Sans Unicode" w:cs="Tahoma"/>
          <w:color w:val="000000"/>
          <w:sz w:val="28"/>
          <w:szCs w:val="28"/>
          <w:lang w:bidi="en-US"/>
        </w:rPr>
        <w:t>семинар</w:t>
      </w:r>
      <w:r w:rsidR="00A772F8" w:rsidRPr="00706A35">
        <w:rPr>
          <w:sz w:val="28"/>
          <w:szCs w:val="28"/>
        </w:rPr>
        <w:t xml:space="preserve"> </w:t>
      </w:r>
      <w:r w:rsidR="00A772F8" w:rsidRPr="00706A35">
        <w:rPr>
          <w:rFonts w:eastAsia="Lucida Sans Unicode" w:cs="Tahoma"/>
          <w:color w:val="000000"/>
          <w:sz w:val="28"/>
          <w:szCs w:val="28"/>
          <w:lang w:bidi="en-US"/>
        </w:rPr>
        <w:t xml:space="preserve">для молодых педагогов </w:t>
      </w:r>
      <w:r w:rsidR="007F4A4D">
        <w:rPr>
          <w:rFonts w:eastAsia="Lucida Sans Unicode" w:cs="Tahoma"/>
          <w:color w:val="000000"/>
          <w:sz w:val="28"/>
          <w:szCs w:val="28"/>
          <w:lang w:bidi="en-US"/>
        </w:rPr>
        <w:t xml:space="preserve">по проблеме </w:t>
      </w:r>
      <w:r w:rsidR="00A772F8" w:rsidRPr="00706A35">
        <w:rPr>
          <w:rFonts w:eastAsia="Lucida Sans Unicode" w:cs="Tahoma"/>
          <w:color w:val="000000"/>
          <w:sz w:val="28"/>
          <w:szCs w:val="28"/>
          <w:lang w:bidi="en-US"/>
        </w:rPr>
        <w:t>«Система поддержки и профессионального сопровождения молодых педагогов» (откры</w:t>
      </w:r>
      <w:r w:rsidR="00A772F8">
        <w:rPr>
          <w:rFonts w:eastAsia="Lucida Sans Unicode" w:cs="Tahoma"/>
          <w:color w:val="000000"/>
          <w:sz w:val="28"/>
          <w:szCs w:val="28"/>
          <w:lang w:bidi="en-US"/>
        </w:rPr>
        <w:t>тые уроки, обмен опытом работы)</w:t>
      </w:r>
      <w:r w:rsidR="007F4A4D">
        <w:rPr>
          <w:rFonts w:eastAsia="Lucida Sans Unicode" w:cs="Tahoma"/>
          <w:color w:val="000000"/>
          <w:sz w:val="28"/>
          <w:szCs w:val="28"/>
          <w:lang w:bidi="en-US"/>
        </w:rPr>
        <w:t xml:space="preserve"> в МБОУ </w:t>
      </w:r>
      <w:proofErr w:type="spellStart"/>
      <w:r w:rsidR="007F4A4D">
        <w:rPr>
          <w:rFonts w:eastAsia="Lucida Sans Unicode" w:cs="Tahoma"/>
          <w:color w:val="000000"/>
          <w:sz w:val="28"/>
          <w:szCs w:val="28"/>
          <w:lang w:bidi="en-US"/>
        </w:rPr>
        <w:t>Красночетайская</w:t>
      </w:r>
      <w:proofErr w:type="spellEnd"/>
      <w:r w:rsidR="007F4A4D">
        <w:rPr>
          <w:rFonts w:eastAsia="Lucida Sans Unicode" w:cs="Tahoma"/>
          <w:color w:val="000000"/>
          <w:sz w:val="28"/>
          <w:szCs w:val="28"/>
          <w:lang w:bidi="en-US"/>
        </w:rPr>
        <w:t xml:space="preserve"> СОШ и МБОУ «</w:t>
      </w:r>
      <w:proofErr w:type="spellStart"/>
      <w:r w:rsidR="007F4A4D">
        <w:rPr>
          <w:rFonts w:eastAsia="Lucida Sans Unicode" w:cs="Tahoma"/>
          <w:color w:val="000000"/>
          <w:sz w:val="28"/>
          <w:szCs w:val="28"/>
          <w:lang w:bidi="en-US"/>
        </w:rPr>
        <w:t>Мижеркасинская</w:t>
      </w:r>
      <w:proofErr w:type="spellEnd"/>
      <w:r w:rsidR="007F4A4D">
        <w:rPr>
          <w:rFonts w:eastAsia="Lucida Sans Unicode" w:cs="Tahoma"/>
          <w:color w:val="000000"/>
          <w:sz w:val="28"/>
          <w:szCs w:val="28"/>
          <w:lang w:bidi="en-US"/>
        </w:rPr>
        <w:t xml:space="preserve"> ООШ.</w:t>
      </w:r>
      <w:r w:rsidR="00A772F8"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</w:p>
    <w:p w:rsidR="00D85919" w:rsidRPr="00706A35" w:rsidRDefault="00D85919" w:rsidP="007F4A4D">
      <w:pPr>
        <w:widowControl w:val="0"/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772F8" w:rsidRDefault="00A772F8" w:rsidP="00A772F8">
      <w:pPr>
        <w:pStyle w:val="ad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Pr="00F55492">
        <w:rPr>
          <w:rFonts w:ascii="Times New Roman" w:hAnsi="Times New Roman"/>
          <w:b/>
          <w:sz w:val="28"/>
          <w:szCs w:val="28"/>
          <w:lang w:val="ru-RU"/>
        </w:rPr>
        <w:t>Финансовая работа</w:t>
      </w:r>
    </w:p>
    <w:p w:rsidR="00CE790C" w:rsidRDefault="00CE790C" w:rsidP="00A772F8">
      <w:pPr>
        <w:pStyle w:val="ad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72F8" w:rsidRPr="00AA0FD2" w:rsidRDefault="00A772F8" w:rsidP="00A772F8">
      <w:pPr>
        <w:pStyle w:val="ad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0FD2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Финансовая деятельность </w:t>
      </w:r>
      <w:r w:rsidR="00D8591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районной </w:t>
      </w:r>
      <w:r w:rsidRPr="00AA0FD2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организации Профсоюза ведется согласно  Смете доходов и расходов, утверждаемых ежегодно  на заседании Комитета </w:t>
      </w:r>
      <w:r w:rsidR="00D85919">
        <w:rPr>
          <w:rFonts w:ascii="Times New Roman" w:hAnsi="Times New Roman"/>
          <w:color w:val="000000"/>
          <w:sz w:val="28"/>
          <w:szCs w:val="28"/>
          <w:lang w:val="ru-RU"/>
        </w:rPr>
        <w:t>районной</w:t>
      </w:r>
      <w:r w:rsidRPr="00AA0FD2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организации. </w:t>
      </w:r>
      <w:r w:rsidR="00ED2D9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Председателем контрольно-ревизионной комиссии </w:t>
      </w:r>
      <w:r w:rsidR="00CE790C">
        <w:rPr>
          <w:rFonts w:ascii="Times New Roman" w:hAnsi="Times New Roman"/>
          <w:color w:val="000000"/>
          <w:sz w:val="28"/>
          <w:szCs w:val="28"/>
          <w:lang w:val="ru-RU"/>
        </w:rPr>
        <w:t xml:space="preserve">избран </w:t>
      </w:r>
      <w:proofErr w:type="spellStart"/>
      <w:r w:rsidR="00CE790C">
        <w:rPr>
          <w:rFonts w:ascii="Times New Roman" w:hAnsi="Times New Roman"/>
          <w:color w:val="000000"/>
          <w:sz w:val="28"/>
          <w:szCs w:val="28"/>
          <w:lang w:val="ru-RU"/>
        </w:rPr>
        <w:t>Дадюков</w:t>
      </w:r>
      <w:proofErr w:type="spellEnd"/>
      <w:r w:rsidR="00CE790C">
        <w:rPr>
          <w:rFonts w:ascii="Times New Roman" w:hAnsi="Times New Roman"/>
          <w:color w:val="000000"/>
          <w:sz w:val="28"/>
          <w:szCs w:val="28"/>
          <w:lang w:val="ru-RU"/>
        </w:rPr>
        <w:t xml:space="preserve"> Вячеслав Витальевич, директор МАУ ДО «ДЮСШ-ФСК - </w:t>
      </w:r>
      <w:proofErr w:type="spellStart"/>
      <w:r w:rsidR="00CE790C">
        <w:rPr>
          <w:rFonts w:ascii="Times New Roman" w:hAnsi="Times New Roman"/>
          <w:color w:val="000000"/>
          <w:sz w:val="28"/>
          <w:szCs w:val="28"/>
          <w:lang w:val="ru-RU"/>
        </w:rPr>
        <w:t>Хастар</w:t>
      </w:r>
      <w:proofErr w:type="spellEnd"/>
      <w:r w:rsidR="00CE790C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A772F8" w:rsidRDefault="00A772F8" w:rsidP="00CE790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80E1D">
        <w:rPr>
          <w:b/>
          <w:sz w:val="28"/>
          <w:szCs w:val="28"/>
        </w:rPr>
        <w:t xml:space="preserve">    </w:t>
      </w:r>
      <w:r w:rsidRPr="00180E1D">
        <w:rPr>
          <w:sz w:val="28"/>
          <w:szCs w:val="28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 согласно смете доходов и расходов, финансовому обеспечению обучения профсоюзных кадров  и актива</w:t>
      </w:r>
      <w:r>
        <w:rPr>
          <w:sz w:val="28"/>
          <w:szCs w:val="28"/>
        </w:rPr>
        <w:t xml:space="preserve">, </w:t>
      </w:r>
      <w:r w:rsidRPr="00180E1D">
        <w:rPr>
          <w:sz w:val="28"/>
          <w:szCs w:val="28"/>
        </w:rPr>
        <w:t xml:space="preserve"> информационной, методической и организационной деятельности</w:t>
      </w:r>
      <w:r>
        <w:rPr>
          <w:sz w:val="28"/>
          <w:szCs w:val="28"/>
        </w:rPr>
        <w:t xml:space="preserve"> </w:t>
      </w:r>
      <w:r w:rsidR="00CE790C">
        <w:rPr>
          <w:sz w:val="28"/>
          <w:szCs w:val="28"/>
        </w:rPr>
        <w:t>районной о</w:t>
      </w:r>
      <w:r>
        <w:rPr>
          <w:sz w:val="28"/>
          <w:szCs w:val="28"/>
        </w:rPr>
        <w:t>рганизации</w:t>
      </w:r>
      <w:r w:rsidR="00CE7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72F8" w:rsidRPr="00180E1D" w:rsidRDefault="00A772F8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Своевременно </w:t>
      </w:r>
      <w:r w:rsidRPr="00180E1D">
        <w:rPr>
          <w:rFonts w:ascii="Times New Roman" w:hAnsi="Times New Roman"/>
          <w:sz w:val="28"/>
          <w:szCs w:val="28"/>
          <w:lang w:val="ru-RU"/>
        </w:rPr>
        <w:t xml:space="preserve"> составлялись и представлялись отчеты  о</w:t>
      </w:r>
      <w:r w:rsidR="00CE790C">
        <w:rPr>
          <w:rFonts w:ascii="Times New Roman" w:hAnsi="Times New Roman"/>
          <w:sz w:val="28"/>
          <w:szCs w:val="28"/>
          <w:lang w:val="ru-RU"/>
        </w:rPr>
        <w:t>б использованных профсоюзных средствах.</w:t>
      </w:r>
      <w:r w:rsidRPr="00180E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72F8" w:rsidRPr="00180E1D" w:rsidRDefault="00A772F8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0E1D">
        <w:rPr>
          <w:rFonts w:ascii="Times New Roman" w:hAnsi="Times New Roman"/>
          <w:sz w:val="28"/>
          <w:szCs w:val="28"/>
          <w:lang w:val="ru-RU"/>
        </w:rPr>
        <w:t>По утвержденной Постановлением Президиума форме акта сверки удержания и перечисления членских профсоюзных взносов</w:t>
      </w:r>
      <w:r w:rsidR="00CE790C">
        <w:rPr>
          <w:rFonts w:ascii="Times New Roman" w:hAnsi="Times New Roman"/>
          <w:sz w:val="28"/>
          <w:szCs w:val="28"/>
          <w:lang w:val="ru-RU"/>
        </w:rPr>
        <w:t>,</w:t>
      </w:r>
      <w:r w:rsidRPr="00180E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90C">
        <w:rPr>
          <w:rFonts w:ascii="Times New Roman" w:hAnsi="Times New Roman"/>
          <w:sz w:val="28"/>
          <w:szCs w:val="28"/>
          <w:lang w:val="ru-RU"/>
        </w:rPr>
        <w:t>составлен</w:t>
      </w:r>
      <w:r w:rsidRPr="00180E1D">
        <w:rPr>
          <w:rFonts w:ascii="Times New Roman" w:hAnsi="Times New Roman"/>
          <w:sz w:val="28"/>
          <w:szCs w:val="28"/>
          <w:lang w:val="ru-RU"/>
        </w:rPr>
        <w:t xml:space="preserve"> акт сверки  в разрезе каждой первичной профсоюзной организации. </w:t>
      </w:r>
      <w:r w:rsidR="00CE790C">
        <w:rPr>
          <w:rFonts w:ascii="Times New Roman" w:hAnsi="Times New Roman"/>
          <w:sz w:val="28"/>
          <w:szCs w:val="28"/>
          <w:lang w:val="ru-RU"/>
        </w:rPr>
        <w:t>Ч</w:t>
      </w:r>
      <w:r w:rsidRPr="00180E1D">
        <w:rPr>
          <w:rFonts w:ascii="Times New Roman" w:hAnsi="Times New Roman"/>
          <w:sz w:val="28"/>
          <w:szCs w:val="28"/>
          <w:lang w:val="ru-RU"/>
        </w:rPr>
        <w:t>ленские профсоюзные взносы перечислены в республиканскую организацию в полном объеме.</w:t>
      </w:r>
    </w:p>
    <w:p w:rsidR="00A772F8" w:rsidRDefault="00A772F8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0E1D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CE790C">
        <w:rPr>
          <w:rFonts w:ascii="Times New Roman" w:hAnsi="Times New Roman"/>
          <w:sz w:val="28"/>
          <w:szCs w:val="28"/>
          <w:lang w:val="ru-RU"/>
        </w:rPr>
        <w:t>председателей первичных профсоюзных организаций  предоставлен</w:t>
      </w:r>
      <w:r w:rsidRPr="00180E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90C">
        <w:rPr>
          <w:rFonts w:ascii="Times New Roman" w:hAnsi="Times New Roman"/>
          <w:sz w:val="28"/>
          <w:szCs w:val="28"/>
          <w:lang w:val="ru-RU"/>
        </w:rPr>
        <w:t xml:space="preserve">финансовый </w:t>
      </w:r>
      <w:r w:rsidRPr="00180E1D">
        <w:rPr>
          <w:rFonts w:ascii="Times New Roman" w:hAnsi="Times New Roman"/>
          <w:sz w:val="28"/>
          <w:szCs w:val="28"/>
          <w:lang w:val="ru-RU"/>
        </w:rPr>
        <w:t>материал с образцами необходимых документов</w:t>
      </w:r>
      <w:r w:rsidR="00CE790C">
        <w:rPr>
          <w:rFonts w:ascii="Times New Roman" w:hAnsi="Times New Roman"/>
          <w:sz w:val="28"/>
          <w:szCs w:val="28"/>
          <w:lang w:val="ru-RU"/>
        </w:rPr>
        <w:t xml:space="preserve"> для отчетов</w:t>
      </w:r>
      <w:r w:rsidRPr="00180E1D">
        <w:rPr>
          <w:rFonts w:ascii="Times New Roman" w:hAnsi="Times New Roman"/>
          <w:sz w:val="28"/>
          <w:szCs w:val="28"/>
          <w:lang w:val="ru-RU"/>
        </w:rPr>
        <w:t>.</w:t>
      </w:r>
    </w:p>
    <w:p w:rsidR="00CF1906" w:rsidRDefault="00CF1906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Всем первичным профсоюзным организациям </w:t>
      </w:r>
      <w:r w:rsidR="000048AF">
        <w:rPr>
          <w:rFonts w:ascii="Times New Roman" w:hAnsi="Times New Roman"/>
          <w:sz w:val="28"/>
          <w:szCs w:val="28"/>
          <w:lang w:val="ru-RU"/>
        </w:rPr>
        <w:t xml:space="preserve">образовательных учреждений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510D33">
        <w:rPr>
          <w:rFonts w:ascii="Times New Roman" w:hAnsi="Times New Roman"/>
          <w:sz w:val="28"/>
          <w:szCs w:val="28"/>
          <w:lang w:val="ru-RU"/>
        </w:rPr>
        <w:t xml:space="preserve">в 2018 году </w:t>
      </w:r>
      <w:r>
        <w:rPr>
          <w:rFonts w:ascii="Times New Roman" w:hAnsi="Times New Roman"/>
          <w:sz w:val="28"/>
          <w:szCs w:val="28"/>
          <w:lang w:val="ru-RU"/>
        </w:rPr>
        <w:t>активизировать работу по участию в республиканских  конкурсах по  всем видам направлений работы</w:t>
      </w:r>
      <w:r w:rsidR="00510D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731">
        <w:rPr>
          <w:rFonts w:ascii="Times New Roman" w:hAnsi="Times New Roman"/>
          <w:sz w:val="28"/>
          <w:szCs w:val="28"/>
          <w:lang w:val="ru-RU"/>
        </w:rPr>
        <w:t>П</w:t>
      </w:r>
      <w:r w:rsidR="00510D33">
        <w:rPr>
          <w:rFonts w:ascii="Times New Roman" w:hAnsi="Times New Roman"/>
          <w:sz w:val="28"/>
          <w:szCs w:val="28"/>
          <w:lang w:val="ru-RU"/>
        </w:rPr>
        <w:t>рофсоюза образования.</w:t>
      </w:r>
    </w:p>
    <w:p w:rsidR="00FA0A8E" w:rsidRDefault="00FA0A8E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8E" w:rsidRDefault="00FA0A8E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0A8E" w:rsidRPr="00180E1D" w:rsidRDefault="00FA0A8E" w:rsidP="00A772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Председатель                                                                      </w:t>
      </w:r>
      <w:r w:rsidR="00FB430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Т.И.Улянды</w:t>
      </w:r>
      <w:proofErr w:type="spellEnd"/>
    </w:p>
    <w:p w:rsidR="00A772F8" w:rsidRDefault="00A772F8" w:rsidP="00A772F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772F8" w:rsidRDefault="00A772F8" w:rsidP="00A772F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772F8" w:rsidRDefault="00A772F8" w:rsidP="00A772F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772F8" w:rsidRPr="00057756" w:rsidRDefault="00A772F8" w:rsidP="00A772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0B4426" w:rsidRDefault="000B4426"/>
    <w:sectPr w:rsidR="000B4426" w:rsidSect="009D503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B0" w:rsidRDefault="00932AB0" w:rsidP="00A515C9">
      <w:r>
        <w:separator/>
      </w:r>
    </w:p>
  </w:endnote>
  <w:endnote w:type="continuationSeparator" w:id="0">
    <w:p w:rsidR="00932AB0" w:rsidRDefault="00932AB0" w:rsidP="00A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B0" w:rsidRDefault="00932AB0" w:rsidP="00A515C9">
      <w:r>
        <w:separator/>
      </w:r>
    </w:p>
  </w:footnote>
  <w:footnote w:type="continuationSeparator" w:id="0">
    <w:p w:rsidR="00932AB0" w:rsidRDefault="00932AB0" w:rsidP="00A5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B" w:rsidRDefault="009645DF" w:rsidP="00A96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2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D4B" w:rsidRDefault="00932A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B" w:rsidRDefault="009645DF" w:rsidP="00A96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2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3C23">
      <w:rPr>
        <w:rStyle w:val="a7"/>
        <w:noProof/>
      </w:rPr>
      <w:t>1</w:t>
    </w:r>
    <w:r>
      <w:rPr>
        <w:rStyle w:val="a7"/>
      </w:rPr>
      <w:fldChar w:fldCharType="end"/>
    </w:r>
  </w:p>
  <w:p w:rsidR="002A5D4B" w:rsidRDefault="00932A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25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252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7C3993"/>
    <w:multiLevelType w:val="hybridMultilevel"/>
    <w:tmpl w:val="E586FA20"/>
    <w:lvl w:ilvl="0" w:tplc="46FECF2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0437532F"/>
    <w:multiLevelType w:val="hybridMultilevel"/>
    <w:tmpl w:val="D10AF440"/>
    <w:lvl w:ilvl="0" w:tplc="48729DD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>
    <w:nsid w:val="12E80BF2"/>
    <w:multiLevelType w:val="hybridMultilevel"/>
    <w:tmpl w:val="F3EC6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A5461"/>
    <w:multiLevelType w:val="hybridMultilevel"/>
    <w:tmpl w:val="B6BCB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66159B"/>
    <w:multiLevelType w:val="hybridMultilevel"/>
    <w:tmpl w:val="259AD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06BC7"/>
    <w:multiLevelType w:val="hybridMultilevel"/>
    <w:tmpl w:val="D8E4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16D"/>
    <w:multiLevelType w:val="hybridMultilevel"/>
    <w:tmpl w:val="C9380A3E"/>
    <w:lvl w:ilvl="0" w:tplc="48729DD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5C406019"/>
    <w:multiLevelType w:val="hybridMultilevel"/>
    <w:tmpl w:val="5CD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914"/>
    <w:multiLevelType w:val="hybridMultilevel"/>
    <w:tmpl w:val="DA1C0FEE"/>
    <w:lvl w:ilvl="0" w:tplc="61BCF05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F615B9"/>
    <w:multiLevelType w:val="hybridMultilevel"/>
    <w:tmpl w:val="259052CA"/>
    <w:lvl w:ilvl="0" w:tplc="48729DD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2">
    <w:nsid w:val="78F8264A"/>
    <w:multiLevelType w:val="hybridMultilevel"/>
    <w:tmpl w:val="428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F8"/>
    <w:rsid w:val="000048AF"/>
    <w:rsid w:val="00031F56"/>
    <w:rsid w:val="00064EBE"/>
    <w:rsid w:val="000652F1"/>
    <w:rsid w:val="000B4426"/>
    <w:rsid w:val="000B4BC7"/>
    <w:rsid w:val="00164AAC"/>
    <w:rsid w:val="001655CB"/>
    <w:rsid w:val="00167408"/>
    <w:rsid w:val="001B37F2"/>
    <w:rsid w:val="00210D59"/>
    <w:rsid w:val="00340406"/>
    <w:rsid w:val="00365EB9"/>
    <w:rsid w:val="0038289B"/>
    <w:rsid w:val="00387BBB"/>
    <w:rsid w:val="003E758A"/>
    <w:rsid w:val="003F5730"/>
    <w:rsid w:val="004633BB"/>
    <w:rsid w:val="004B56FA"/>
    <w:rsid w:val="004D2895"/>
    <w:rsid w:val="00510D33"/>
    <w:rsid w:val="00522627"/>
    <w:rsid w:val="00535C52"/>
    <w:rsid w:val="005A111D"/>
    <w:rsid w:val="0073703C"/>
    <w:rsid w:val="00777AD1"/>
    <w:rsid w:val="007D5EF3"/>
    <w:rsid w:val="007F4A4D"/>
    <w:rsid w:val="007F6EB2"/>
    <w:rsid w:val="007F7CF1"/>
    <w:rsid w:val="008201F7"/>
    <w:rsid w:val="0082214B"/>
    <w:rsid w:val="00881658"/>
    <w:rsid w:val="008B5D02"/>
    <w:rsid w:val="008D0731"/>
    <w:rsid w:val="008F5CA9"/>
    <w:rsid w:val="00932AB0"/>
    <w:rsid w:val="00953C23"/>
    <w:rsid w:val="009645DF"/>
    <w:rsid w:val="00985440"/>
    <w:rsid w:val="00A509DD"/>
    <w:rsid w:val="00A515C9"/>
    <w:rsid w:val="00A772F8"/>
    <w:rsid w:val="00B05B0E"/>
    <w:rsid w:val="00B14EA0"/>
    <w:rsid w:val="00B50652"/>
    <w:rsid w:val="00B76277"/>
    <w:rsid w:val="00B80CF5"/>
    <w:rsid w:val="00BA137A"/>
    <w:rsid w:val="00BE37E2"/>
    <w:rsid w:val="00C00F00"/>
    <w:rsid w:val="00C208F0"/>
    <w:rsid w:val="00C572BD"/>
    <w:rsid w:val="00CC38F2"/>
    <w:rsid w:val="00CE790C"/>
    <w:rsid w:val="00CF1906"/>
    <w:rsid w:val="00D01051"/>
    <w:rsid w:val="00D24F62"/>
    <w:rsid w:val="00D47CF2"/>
    <w:rsid w:val="00D72579"/>
    <w:rsid w:val="00D85919"/>
    <w:rsid w:val="00DE0160"/>
    <w:rsid w:val="00E155D9"/>
    <w:rsid w:val="00E84C8D"/>
    <w:rsid w:val="00E9017F"/>
    <w:rsid w:val="00EC5536"/>
    <w:rsid w:val="00ED2D94"/>
    <w:rsid w:val="00F14ECB"/>
    <w:rsid w:val="00F2650A"/>
    <w:rsid w:val="00FA0A8E"/>
    <w:rsid w:val="00FA71B5"/>
    <w:rsid w:val="00F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77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7e0e3eeebeee2eeea1">
    <w:name w:val="Зc7аe0гe3оeeлebоeeвe2оeeкea 1"/>
    <w:basedOn w:val="c7e0e3eeebeee2eeea"/>
    <w:uiPriority w:val="99"/>
    <w:rsid w:val="00A772F8"/>
    <w:rPr>
      <w:b/>
      <w:bCs/>
      <w:sz w:val="32"/>
      <w:szCs w:val="32"/>
    </w:rPr>
  </w:style>
  <w:style w:type="paragraph" w:customStyle="1" w:styleId="c7e0e3eeebeee2eeea2">
    <w:name w:val="Зc7аe0гe3оeeлebоeeвe2оeeкea 2"/>
    <w:basedOn w:val="c7e0e3eeebeee2eeea"/>
    <w:uiPriority w:val="99"/>
    <w:rsid w:val="00A772F8"/>
    <w:rPr>
      <w:b/>
      <w:bCs/>
      <w:i/>
      <w:iCs/>
    </w:rPr>
  </w:style>
  <w:style w:type="paragraph" w:customStyle="1" w:styleId="c7e0e3eeebeee2eeea3">
    <w:name w:val="Зc7аe0гe3оeeлebоeeвe2оeeкea 3"/>
    <w:basedOn w:val="c7e0e3eeebeee2eeea"/>
    <w:uiPriority w:val="99"/>
    <w:rsid w:val="00A772F8"/>
    <w:rPr>
      <w:b/>
      <w:bCs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A772F8"/>
    <w:pPr>
      <w:keepNext/>
      <w:suppressAutoHyphens/>
      <w:autoSpaceDE w:val="0"/>
      <w:autoSpaceDN w:val="0"/>
      <w:adjustRightInd w:val="0"/>
      <w:spacing w:before="240" w:after="120"/>
      <w:textAlignment w:val="baseline"/>
    </w:pPr>
    <w:rPr>
      <w:rFonts w:ascii="Arial" w:hAnsi="Liberation Serif" w:cs="Arial"/>
      <w:color w:val="000000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772F8"/>
    <w:pPr>
      <w:tabs>
        <w:tab w:val="left" w:pos="8080"/>
      </w:tabs>
      <w:suppressAutoHyphens/>
      <w:autoSpaceDE w:val="0"/>
      <w:autoSpaceDN w:val="0"/>
      <w:adjustRightInd w:val="0"/>
      <w:spacing w:after="120"/>
      <w:textAlignment w:val="baseline"/>
    </w:pPr>
    <w:rPr>
      <w:rFonts w:hAnsi="Liberation Serif"/>
      <w:b/>
      <w:bCs/>
      <w:color w:val="000000"/>
      <w:kern w:val="1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A772F8"/>
    <w:rPr>
      <w:rFonts w:ascii="Arial" w:cs="Arial"/>
    </w:rPr>
  </w:style>
  <w:style w:type="paragraph" w:customStyle="1" w:styleId="cde0e7e2e0ede8e5">
    <w:name w:val="Нcdаe0зe7вe2аe0нedиe8еe5"/>
    <w:basedOn w:val="a"/>
    <w:uiPriority w:val="99"/>
    <w:rsid w:val="00A772F8"/>
    <w:pPr>
      <w:suppressAutoHyphens/>
      <w:autoSpaceDE w:val="0"/>
      <w:autoSpaceDN w:val="0"/>
      <w:adjustRightInd w:val="0"/>
      <w:spacing w:before="120" w:after="120"/>
      <w:textAlignment w:val="baseline"/>
    </w:pPr>
    <w:rPr>
      <w:rFonts w:hAnsi="Liberation Serif"/>
      <w:i/>
      <w:iCs/>
      <w:color w:val="000000"/>
      <w:kern w:val="1"/>
    </w:rPr>
  </w:style>
  <w:style w:type="paragraph" w:customStyle="1" w:styleId="d3eae0e7e0f2e5ebfc">
    <w:name w:val="Уd3кeaаe0зe7аe0тf2еe5лebьfc"/>
    <w:basedOn w:val="a"/>
    <w:uiPriority w:val="99"/>
    <w:rsid w:val="00A772F8"/>
    <w:pPr>
      <w:suppressAutoHyphens/>
      <w:autoSpaceDE w:val="0"/>
      <w:autoSpaceDN w:val="0"/>
      <w:adjustRightInd w:val="0"/>
      <w:textAlignment w:val="baseline"/>
    </w:pPr>
    <w:rPr>
      <w:rFonts w:ascii="Arial" w:hAnsi="Liberation Serif" w:cs="Arial"/>
      <w:color w:val="000000"/>
      <w:kern w:val="1"/>
    </w:rPr>
  </w:style>
  <w:style w:type="paragraph" w:customStyle="1" w:styleId="c7e0e3ebe0e2e8e5">
    <w:name w:val="Зc7аe0гe3лebаe0вe2иe8еe5"/>
    <w:basedOn w:val="a"/>
    <w:uiPriority w:val="99"/>
    <w:rsid w:val="00A772F8"/>
    <w:pPr>
      <w:keepNext/>
      <w:suppressAutoHyphens/>
      <w:autoSpaceDE w:val="0"/>
      <w:autoSpaceDN w:val="0"/>
      <w:adjustRightInd w:val="0"/>
      <w:spacing w:before="240" w:after="120"/>
      <w:textAlignment w:val="baseline"/>
    </w:pPr>
    <w:rPr>
      <w:rFonts w:ascii="Arial" w:hAnsi="Liberation Serif" w:cs="Arial"/>
      <w:b/>
      <w:bCs/>
      <w:color w:val="000000"/>
      <w:kern w:val="1"/>
      <w:sz w:val="28"/>
      <w:szCs w:val="28"/>
    </w:rPr>
  </w:style>
  <w:style w:type="paragraph" w:styleId="a4">
    <w:name w:val="caption"/>
    <w:basedOn w:val="a"/>
    <w:uiPriority w:val="99"/>
    <w:qFormat/>
    <w:rsid w:val="00A772F8"/>
    <w:pPr>
      <w:suppressAutoHyphens/>
      <w:autoSpaceDE w:val="0"/>
      <w:autoSpaceDN w:val="0"/>
      <w:adjustRightInd w:val="0"/>
      <w:spacing w:before="120" w:after="120"/>
      <w:textAlignment w:val="baseline"/>
    </w:pPr>
    <w:rPr>
      <w:rFonts w:ascii="Arial" w:hAnsi="Liberation Serif" w:cs="Arial"/>
      <w:i/>
      <w:iCs/>
      <w:color w:val="000000"/>
      <w:kern w:val="1"/>
      <w:sz w:val="20"/>
      <w:szCs w:val="20"/>
    </w:rPr>
  </w:style>
  <w:style w:type="paragraph" w:styleId="2">
    <w:name w:val="Body Text 2"/>
    <w:basedOn w:val="a"/>
    <w:link w:val="20"/>
    <w:uiPriority w:val="99"/>
    <w:rsid w:val="00A772F8"/>
    <w:pPr>
      <w:tabs>
        <w:tab w:val="left" w:pos="8080"/>
      </w:tabs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772F8"/>
    <w:rPr>
      <w:rFonts w:ascii="Times New Roman" w:eastAsia="Times New Roman" w:hAnsi="Liberation Serif" w:cs="Times New Roman"/>
      <w:color w:val="000000"/>
      <w:kern w:val="1"/>
      <w:sz w:val="28"/>
      <w:szCs w:val="28"/>
      <w:lang w:eastAsia="ru-RU"/>
    </w:rPr>
  </w:style>
  <w:style w:type="paragraph" w:customStyle="1" w:styleId="d6e8f2e0f2e0">
    <w:name w:val="Цd6иe8тf2аe0тf2аe0"/>
    <w:basedOn w:val="a"/>
    <w:uiPriority w:val="99"/>
    <w:rsid w:val="00A772F8"/>
    <w:pPr>
      <w:suppressAutoHyphens/>
      <w:autoSpaceDE w:val="0"/>
      <w:autoSpaceDN w:val="0"/>
      <w:adjustRightInd w:val="0"/>
      <w:spacing w:after="283"/>
      <w:ind w:left="567" w:right="567"/>
      <w:textAlignment w:val="baseline"/>
    </w:pPr>
    <w:rPr>
      <w:rFonts w:hAnsi="Liberation Serif"/>
      <w:color w:val="000000"/>
      <w:kern w:val="1"/>
    </w:rPr>
  </w:style>
  <w:style w:type="paragraph" w:customStyle="1" w:styleId="cfeee4e7e0e3eeebeee2eeea">
    <w:name w:val="Пcfоeeдe4зe7аe0гe3оeeлebоeeвe2оeeкea"/>
    <w:basedOn w:val="c7e0e3eeebeee2eeea"/>
    <w:uiPriority w:val="99"/>
    <w:rsid w:val="00A772F8"/>
    <w:rPr>
      <w:i/>
      <w:iCs/>
    </w:rPr>
  </w:style>
  <w:style w:type="paragraph" w:customStyle="1" w:styleId="c1ebeef7ede0fff6e8f2e0f2e0">
    <w:name w:val="Бc1лebоeeчf7нedаe0яff цf6иe8тf2аe0тf2аe0"/>
    <w:basedOn w:val="a"/>
    <w:uiPriority w:val="99"/>
    <w:rsid w:val="00A772F8"/>
    <w:pPr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A772F8"/>
    <w:pPr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</w:rPr>
  </w:style>
  <w:style w:type="paragraph" w:styleId="a5">
    <w:name w:val="header"/>
    <w:basedOn w:val="a"/>
    <w:link w:val="a6"/>
    <w:uiPriority w:val="99"/>
    <w:rsid w:val="00A772F8"/>
    <w:pPr>
      <w:tabs>
        <w:tab w:val="center" w:pos="4677"/>
        <w:tab w:val="right" w:pos="9355"/>
      </w:tabs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</w:rPr>
  </w:style>
  <w:style w:type="character" w:customStyle="1" w:styleId="a6">
    <w:name w:val="Верхний колонтитул Знак"/>
    <w:basedOn w:val="a0"/>
    <w:link w:val="a5"/>
    <w:uiPriority w:val="99"/>
    <w:rsid w:val="00A772F8"/>
    <w:rPr>
      <w:rFonts w:ascii="Times New Roman" w:eastAsia="Times New Roman" w:hAnsi="Liberation Serif" w:cs="Times New Roman"/>
      <w:color w:val="000000"/>
      <w:kern w:val="1"/>
      <w:sz w:val="24"/>
      <w:szCs w:val="24"/>
      <w:lang w:eastAsia="ru-RU"/>
    </w:rPr>
  </w:style>
  <w:style w:type="character" w:styleId="a7">
    <w:name w:val="page number"/>
    <w:uiPriority w:val="99"/>
    <w:rsid w:val="00A772F8"/>
  </w:style>
  <w:style w:type="paragraph" w:styleId="a8">
    <w:name w:val="footer"/>
    <w:basedOn w:val="a"/>
    <w:link w:val="a9"/>
    <w:uiPriority w:val="99"/>
    <w:rsid w:val="00A772F8"/>
    <w:pPr>
      <w:tabs>
        <w:tab w:val="center" w:pos="4677"/>
        <w:tab w:val="right" w:pos="9355"/>
      </w:tabs>
      <w:suppressAutoHyphens/>
      <w:autoSpaceDE w:val="0"/>
      <w:autoSpaceDN w:val="0"/>
      <w:adjustRightInd w:val="0"/>
      <w:textAlignment w:val="baseline"/>
    </w:pPr>
    <w:rPr>
      <w:rFonts w:hAnsi="Liberation Serif"/>
      <w:color w:val="000000"/>
      <w:kern w:val="1"/>
    </w:rPr>
  </w:style>
  <w:style w:type="character" w:customStyle="1" w:styleId="a9">
    <w:name w:val="Нижний колонтитул Знак"/>
    <w:basedOn w:val="a0"/>
    <w:link w:val="a8"/>
    <w:uiPriority w:val="99"/>
    <w:rsid w:val="00A772F8"/>
    <w:rPr>
      <w:rFonts w:ascii="Times New Roman" w:eastAsia="Times New Roman" w:hAnsi="Liberation Serif" w:cs="Times New Roman"/>
      <w:color w:val="000000"/>
      <w:kern w:val="1"/>
      <w:sz w:val="24"/>
      <w:szCs w:val="24"/>
      <w:lang w:eastAsia="ru-RU"/>
    </w:rPr>
  </w:style>
  <w:style w:type="paragraph" w:styleId="aa">
    <w:name w:val="Body Text"/>
    <w:basedOn w:val="a"/>
    <w:link w:val="ab"/>
    <w:rsid w:val="00A772F8"/>
    <w:pPr>
      <w:spacing w:after="120"/>
    </w:pPr>
  </w:style>
  <w:style w:type="character" w:customStyle="1" w:styleId="ab">
    <w:name w:val="Основной текст Знак"/>
    <w:basedOn w:val="a0"/>
    <w:link w:val="aa"/>
    <w:rsid w:val="00A7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7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772F8"/>
  </w:style>
  <w:style w:type="paragraph" w:styleId="ad">
    <w:name w:val="No Spacing"/>
    <w:basedOn w:val="a"/>
    <w:link w:val="ae"/>
    <w:uiPriority w:val="1"/>
    <w:qFormat/>
    <w:rsid w:val="00A772F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e">
    <w:name w:val="Без интервала Знак"/>
    <w:link w:val="ad"/>
    <w:uiPriority w:val="1"/>
    <w:rsid w:val="00A772F8"/>
    <w:rPr>
      <w:rFonts w:ascii="Calibri" w:eastAsia="Calibri" w:hAnsi="Calibri" w:cs="Times New Roman"/>
      <w:lang w:val="en-US" w:bidi="en-US"/>
    </w:rPr>
  </w:style>
  <w:style w:type="paragraph" w:styleId="af">
    <w:name w:val="Title"/>
    <w:basedOn w:val="a"/>
    <w:link w:val="af0"/>
    <w:qFormat/>
    <w:rsid w:val="00A772F8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772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A772F8"/>
  </w:style>
  <w:style w:type="table" w:styleId="af1">
    <w:name w:val="Table Grid"/>
    <w:basedOn w:val="a1"/>
    <w:uiPriority w:val="59"/>
    <w:rsid w:val="00A7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A772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7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7873-1EC5-4EF1-872C-7BC69558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316Buxgalter</cp:lastModifiedBy>
  <cp:revision>2</cp:revision>
  <dcterms:created xsi:type="dcterms:W3CDTF">2018-03-01T13:57:00Z</dcterms:created>
  <dcterms:modified xsi:type="dcterms:W3CDTF">2018-03-01T13:57:00Z</dcterms:modified>
</cp:coreProperties>
</file>