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AB" w:rsidRDefault="00A915AB" w:rsidP="00A915A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Публичный отчет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 работе  Мариинско-Посадской  районной организации профсоюза работников народного образования и науки за 2017 год</w:t>
      </w:r>
    </w:p>
    <w:p w:rsidR="00A915AB" w:rsidRPr="00A915AB" w:rsidRDefault="00A915AB" w:rsidP="00A915A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5AB" w:rsidRPr="00A915AB" w:rsidRDefault="00A915AB" w:rsidP="00A915A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45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Посадская  районная организация профсоюза работников народного образования и науки объединяет  22  первичных профсоюзных организаций, из которых: 13 - в учреждениях общего образования,  6 — в дошкольных учреждениях, 2 - в учреждениях дополнительного образования детей, 1 организация - в управлении образования. Важнейшим показателем в оценке эффективности организационно-уставной деятельности территориальной и первичных организаций Профсоюза является уровень профсоюзного членства работников.                  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450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течение прошедшего года уделялось большое внимание вопросам профсоюзного членства, организации приема в профсоюз. В районной организации профсоюза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 конец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2017 года насчитывалось 465 человек.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450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Общий охват профсоюзным членством составляет 76,2 %, в  4 первичных организациях профсоюза охват  профсоюзным членством составляет 100 %.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45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Выбытие из профсоюза в основном связано с увольнением с работы, а также есть работники, вышедшие на пенсию и решившие выйти из профсоюза.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Организационно-уставная деятельность. В 2017 году состоялось 2 заседания Совета Профсоюза, 6 заседаний Президиума.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заседаниях рассмотрены вопросы соблюдения трудового законодательства, оплаты труда, организационной работы в первичных профсоюзных организациях, охраны труда, мотивации профсоюзного членства, вопросы организационно-уставной деятельности организаций профсоюза.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450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Представители первичных профсоюзных организаций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Посадского района участвовали в согласовании нормативных правовых актов, касающихся норм труда, оплаты труда работников своих образовательных учреждений, в разработке критериев и показателей результативности деятельности работников в целях выплаты стимулирующей части фонда оплаты труда, также участвовали в  его распределении.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истекшего периода проводилась правозащитная работа. 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настоящее время в образовательных учреждениях района введен эффективный контракт с педагогом, в к</w:t>
      </w:r>
      <w:r>
        <w:rPr>
          <w:rFonts w:ascii="Times New Roman CYR" w:hAnsi="Times New Roman CYR" w:cs="Times New Roman CYR"/>
          <w:sz w:val="28"/>
          <w:szCs w:val="28"/>
        </w:rPr>
        <w:t xml:space="preserve">отором конкретизированы его трудовые обязанности, условия оплаты труда, показатели и критерии оценки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эффективности для назначения стимулирующих выплат в зависимости от результатов труда и качества оказываемых муниципальных услуг.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Проводилась работа по коллективным договорам. На сегодняшний день не во всех  организациях действуют коллективные договоры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из 22 организаций заключены коллективные договора в 17),  прошли уведомительную регистрацию – 15 договоров.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993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>Приоритетными направлениями работы в рамках социального партнерства являются 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ыполнение  руководителями образовательных учреждений взятых на себя обязатель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ств пр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и заключении коллективных договоров.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В каждом ОУ разработана нормативная база по социальному  партнерству, КД с приложениями, ПВТР, должностные инструкции, графики отпусков, графики сменности, другие локальные акты, регламентирующие деятельность ОУ. В большинстве случаев, определенных трудовым законодательством, соблюдается процедура учета мотивированного мнения выборного профсоюзного органа первичной организации при принятии данных документов.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На сегодняшний день на территории  района действует  отраслевое соглашение по решению социально-экономических проблем и обеспечению правовых гарантий работников образования  между районной профсоюзной организацией и управлением образования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Посадского района. </w:t>
      </w:r>
    </w:p>
    <w:p w:rsid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915AB">
        <w:rPr>
          <w:rFonts w:ascii="Times New Roman" w:hAnsi="Times New Roman" w:cs="Times New Roman"/>
          <w:sz w:val="28"/>
          <w:szCs w:val="28"/>
          <w:highlight w:val="white"/>
        </w:rPr>
        <w:t xml:space="preserve">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Работа профсоюза в значительной степени зависит от профессионального уровня председателя профсоюзной организации и актива, от качества их подготовки. Поэтому с целью обмена опытом в июле делегация активистов съездила в гости к нашим марийским соседям.</w:t>
      </w:r>
    </w:p>
    <w:p w:rsid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Коллеги из г. Козьмодемьянск рассказали, что местные организации профсоюза проводят конкурсы, спартакиады, туристические слёты среди работников образования.</w:t>
      </w:r>
    </w:p>
    <w:p w:rsid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915AB">
        <w:rPr>
          <w:rFonts w:ascii="Times New Roman" w:hAnsi="Times New Roman" w:cs="Times New Roman"/>
          <w:sz w:val="28"/>
          <w:szCs w:val="28"/>
          <w:highlight w:val="white"/>
        </w:rPr>
        <w:t xml:space="preserve">            </w:t>
      </w:r>
      <w:r w:rsidRPr="00A915A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30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сентября 2017 года впервые председатели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первичек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 активисты профсоюзов  собрались на республиканский слёт. В числе лучших председателей профкомов образовательных учреждений республики   был награждён Почётной грамотой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Комитета Чувашской республиканской организации Профсоюза работников народного образования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 науки РФ учитель физической культуры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Шоршелская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СОШ</w:t>
      </w:r>
      <w:r w:rsidRPr="00A915A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имени лётчика-космонавта А. Г. Николаева</w:t>
      </w:r>
      <w:r w:rsidRPr="00A915A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председатель профкома,  активист районного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профсоюзного движения Белов Николай Аркадьевич.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Такой же грамотой награждается учитель физической культуры Филинов Артём Геннадьевич, принимавший самое активное участие на всех профсоюзных соревнованиях и занимающий призовые места. Если у нас такая молодёжь, то будущее  в надёжных руках!</w:t>
      </w:r>
    </w:p>
    <w:p w:rsid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915AB">
        <w:rPr>
          <w:rFonts w:ascii="Times New Roman" w:hAnsi="Times New Roman" w:cs="Times New Roman"/>
          <w:b/>
          <w:bCs/>
          <w:color w:val="333333"/>
          <w:sz w:val="28"/>
          <w:szCs w:val="28"/>
          <w:highlight w:val="white"/>
        </w:rPr>
        <w:t xml:space="preserve">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районе  большое внимание уделяется работе с молодёжью, ведь за ними будущее. Так, команда молодых специалистов из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– Посадского района очень активно участвовала в работе республиканского образовательного форума молодых педагогов 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Время молодых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На базе отдыха ЧЗПТ 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Прометей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на 2 дня собрались более 90 молодых учителей и воспитателей образовательных учреждений. Форум показал, что молодёжь умеет и учиться, и отдыхать, и вести здоровый образ жизни.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районе создан совет молодых учителей, председателем является Ефимова Анастасия Александровна, член профсоюза, учитель начальных классов 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Основная общеобразовательная школа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г. Мариинский Посад.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области охраны труда основными направлениями деятельности являются осуществление профсоюзного контроля за соблюдением требований охраны труда, обеспечение приоритета сохранения жизни и здоровья работников, содействие общественному контролю за соблюдением прав и законных интересов работников в области охраны труда и др. В каждом образовательном учреждении района созданы совместные комиссии по охране труда, в состав которых на паритетной основе входят представители администрации 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профсоюзных комитетов, которые осуществляют совместный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выполнением соглашений по охране труда, коллективных договоров. В 14 образовательных учреждениях имеются уполномоченные лица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 профсоюзных комитетов. Уполномоченные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принимают непосредственное участие в разработке и использовании инструкций по ОТ и ТБ, в работе комиссий по обследованию и приемке оборудования, зданий, сооружений, по расследованию несчастных случаев и составлении соответствующих актов и в других видах деятельности учреждений в области охраны труда.</w:t>
      </w:r>
    </w:p>
    <w:p w:rsidR="00A915AB" w:rsidRP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sz w:val="28"/>
          <w:szCs w:val="28"/>
        </w:rPr>
        <w:t xml:space="preserve">Важнейшим направлений деятельности профсоюзного комитета по-прежнему остается информационная работа. Почти все первичные профорганизации имеют баннеры на сайтах организаций, также баннер имеется на сайте управления образования. В ноябре 2017 года проводилась подписная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кампания  на газеты  </w:t>
      </w:r>
      <w:r w:rsidRPr="00A915A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Время</w:t>
      </w:r>
      <w:r w:rsidRPr="00A915A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для всех первичных организаций  и газеты </w:t>
      </w:r>
      <w:r w:rsidRPr="00A915A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Мой профсоюз</w:t>
      </w:r>
      <w:r w:rsidRPr="00A915A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sz w:val="28"/>
          <w:szCs w:val="28"/>
        </w:rPr>
      </w:pP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Посадская  районная организация активно участвует в проведении профессиональных конкурсов </w:t>
      </w:r>
      <w:r w:rsidRPr="00A915A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Учитель года</w:t>
      </w:r>
      <w:r w:rsidRPr="00A915AB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Воспитатель года</w:t>
      </w:r>
      <w:r w:rsidRPr="00A915AB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 xml:space="preserve">Самый классный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классный</w:t>
      </w:r>
      <w:proofErr w:type="spellEnd"/>
      <w:proofErr w:type="gramEnd"/>
      <w:r w:rsidRPr="00A915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в проведении профессиональных праздников, чествовании юбиляров. </w:t>
      </w:r>
      <w:r>
        <w:rPr>
          <w:rFonts w:ascii="Arial CYR" w:hAnsi="Arial CYR" w:cs="Arial CYR"/>
          <w:sz w:val="28"/>
          <w:szCs w:val="28"/>
        </w:rPr>
        <w:t xml:space="preserve">  </w:t>
      </w:r>
    </w:p>
    <w:p w:rsidR="00A915AB" w:rsidRP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2017 году был проведен конкурс хоровых коллективов общеобразовательных учреждений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Мариинско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Посадского района, который был посвящен Году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1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Матери и отца в целях развития хорового искусства в педагогическом сообществе, поддержки и развития национальных хоровых традиций.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 итогам конкурса  первое место занял хор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Гимназия №1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г. Мариинский Посад, второе место поделили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Октябрьская СОШ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Большешигаевская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ООШ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 на третьем месте МБОУ – ЦРР д/с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Рябинка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МБОУ 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Эльбарусовская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</w:t>
      </w:r>
      <w:r w:rsidRPr="00A915A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915AB" w:rsidRP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915AB">
        <w:rPr>
          <w:rFonts w:ascii="Times New Roman" w:hAnsi="Times New Roman" w:cs="Times New Roman"/>
          <w:sz w:val="28"/>
          <w:szCs w:val="28"/>
          <w:highlight w:val="white"/>
        </w:rPr>
        <w:t xml:space="preserve">          20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июня в п. Кугеси состоялись соревнования по лёгкой атлетике в рамках 3 Спартакиады работников образования Чувашии. Участники соревнований из нашего района остались довольны результатами своих выступлений: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дартс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– 3 место, прыжки в длину – 1 место, а в общекомандном зачёте – 3 место. На соревнованиях участвовали члены профсоюза ФСК, Гимназии,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Шоршелской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школы и детского сада 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Рябинка</w:t>
      </w:r>
      <w:r w:rsidRPr="00A915AB">
        <w:rPr>
          <w:rFonts w:ascii="Times New Roman" w:hAnsi="Times New Roman" w:cs="Times New Roman"/>
          <w:sz w:val="28"/>
          <w:szCs w:val="28"/>
          <w:highlight w:val="white"/>
        </w:rPr>
        <w:t>»</w:t>
      </w:r>
    </w:p>
    <w:p w:rsidR="00A915AB" w:rsidRPr="00A915AB" w:rsidRDefault="00A915AB" w:rsidP="00A915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Задачи развития районной организации профсоюза на 2018 год: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сохранение единства организации как одного из гарантов социально-экономической стабильности;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своевременное и качественное информирование работников о деятельности профсоюзной организации;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повышение мотивации профсоюзного членства и охвата работников системы образования района профсоюзным членством;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добиться, чтобы во всех организациях был заключён коллективный договор, прошедший уведомительную регистрацию;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усиление работы с молодыми педагогическими кадрами района;</w:t>
      </w:r>
    </w:p>
    <w:p w:rsidR="00A915AB" w:rsidRDefault="00A915AB" w:rsidP="00A915AB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усиление работы в области охраны труда.</w:t>
      </w:r>
    </w:p>
    <w:p w:rsidR="00A915AB" w:rsidRPr="00A915AB" w:rsidRDefault="00A915AB" w:rsidP="00A915A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5AB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7A41BE" w:rsidRDefault="007A41BE">
      <w:bookmarkStart w:id="0" w:name="_GoBack"/>
      <w:bookmarkEnd w:id="0"/>
    </w:p>
    <w:sectPr w:rsidR="007A41BE" w:rsidSect="000B681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AB"/>
    <w:rsid w:val="007A41BE"/>
    <w:rsid w:val="00A9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1</cp:revision>
  <dcterms:created xsi:type="dcterms:W3CDTF">2018-04-16T12:59:00Z</dcterms:created>
  <dcterms:modified xsi:type="dcterms:W3CDTF">2018-04-16T12:59:00Z</dcterms:modified>
</cp:coreProperties>
</file>