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E1" w:rsidRDefault="000C7282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282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BD536A" w:rsidRPr="000C7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FE1">
        <w:rPr>
          <w:rFonts w:ascii="Times New Roman" w:hAnsi="Times New Roman" w:cs="Times New Roman"/>
          <w:b/>
          <w:sz w:val="28"/>
          <w:szCs w:val="28"/>
        </w:rPr>
        <w:t xml:space="preserve">Союза «Хабаровское краевое объединение организаций профсоюзов» </w:t>
      </w:r>
    </w:p>
    <w:p w:rsidR="00BD536A" w:rsidRDefault="00BD536A" w:rsidP="00A7618D">
      <w:pPr>
        <w:tabs>
          <w:tab w:val="left" w:pos="141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282">
        <w:rPr>
          <w:rFonts w:ascii="Times New Roman" w:hAnsi="Times New Roman" w:cs="Times New Roman"/>
          <w:b/>
          <w:sz w:val="28"/>
          <w:szCs w:val="28"/>
        </w:rPr>
        <w:t xml:space="preserve">по защите </w:t>
      </w:r>
      <w:r w:rsidR="00573FE1">
        <w:rPr>
          <w:rFonts w:ascii="Times New Roman" w:hAnsi="Times New Roman" w:cs="Times New Roman"/>
          <w:b/>
          <w:sz w:val="28"/>
          <w:szCs w:val="28"/>
        </w:rPr>
        <w:t xml:space="preserve">прав </w:t>
      </w:r>
      <w:r w:rsidRPr="000C7282">
        <w:rPr>
          <w:rFonts w:ascii="Times New Roman" w:hAnsi="Times New Roman" w:cs="Times New Roman"/>
          <w:b/>
          <w:sz w:val="28"/>
          <w:szCs w:val="28"/>
        </w:rPr>
        <w:t xml:space="preserve">трудящихся </w:t>
      </w:r>
      <w:r w:rsidR="00573FE1">
        <w:rPr>
          <w:rFonts w:ascii="Times New Roman" w:hAnsi="Times New Roman" w:cs="Times New Roman"/>
          <w:b/>
          <w:sz w:val="28"/>
          <w:szCs w:val="28"/>
        </w:rPr>
        <w:t xml:space="preserve">в связи с рассмотрением пенсионной реформы </w:t>
      </w:r>
      <w:r w:rsidR="00573FE1" w:rsidRPr="000C7282">
        <w:rPr>
          <w:rFonts w:ascii="Times New Roman" w:hAnsi="Times New Roman" w:cs="Times New Roman"/>
          <w:b/>
          <w:sz w:val="28"/>
          <w:szCs w:val="28"/>
        </w:rPr>
        <w:t>в 201</w:t>
      </w:r>
      <w:r w:rsidR="00573FE1">
        <w:rPr>
          <w:rFonts w:ascii="Times New Roman" w:hAnsi="Times New Roman" w:cs="Times New Roman"/>
          <w:b/>
          <w:sz w:val="28"/>
          <w:szCs w:val="28"/>
        </w:rPr>
        <w:t>8</w:t>
      </w:r>
      <w:r w:rsidR="00573FE1" w:rsidRPr="000C7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73FE1" w:rsidRDefault="00573FE1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531"/>
        <w:gridCol w:w="5245"/>
        <w:gridCol w:w="5812"/>
      </w:tblGrid>
      <w:tr w:rsidR="00A7618D" w:rsidTr="004859C2">
        <w:tc>
          <w:tcPr>
            <w:tcW w:w="4531" w:type="dxa"/>
            <w:vMerge w:val="restart"/>
          </w:tcPr>
          <w:p w:rsidR="00A7618D" w:rsidRDefault="00A7618D" w:rsidP="00A76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D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Законодательная инициатива Правительства РФ</w:t>
            </w:r>
          </w:p>
        </w:tc>
        <w:tc>
          <w:tcPr>
            <w:tcW w:w="11057" w:type="dxa"/>
            <w:gridSpan w:val="2"/>
          </w:tcPr>
          <w:p w:rsidR="00A7618D" w:rsidRDefault="00A7618D" w:rsidP="00BD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действия профсоюзов</w:t>
            </w:r>
          </w:p>
        </w:tc>
      </w:tr>
      <w:tr w:rsidR="00A7618D" w:rsidTr="004859C2">
        <w:tc>
          <w:tcPr>
            <w:tcW w:w="4531" w:type="dxa"/>
            <w:vMerge/>
          </w:tcPr>
          <w:p w:rsidR="00A7618D" w:rsidRPr="000749D8" w:rsidRDefault="00A7618D" w:rsidP="00BD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7618D" w:rsidRPr="00A7618D" w:rsidRDefault="00A7618D" w:rsidP="00BD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ФНПР</w:t>
            </w:r>
          </w:p>
        </w:tc>
        <w:tc>
          <w:tcPr>
            <w:tcW w:w="5812" w:type="dxa"/>
          </w:tcPr>
          <w:p w:rsidR="00A7618D" w:rsidRPr="000749D8" w:rsidRDefault="00A7618D" w:rsidP="00BD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Хабаровское Профобъединение</w:t>
            </w:r>
          </w:p>
        </w:tc>
      </w:tr>
      <w:tr w:rsidR="00A7618D" w:rsidRPr="00D62909" w:rsidTr="004859C2">
        <w:trPr>
          <w:trHeight w:val="1668"/>
        </w:trPr>
        <w:tc>
          <w:tcPr>
            <w:tcW w:w="4531" w:type="dxa"/>
          </w:tcPr>
          <w:p w:rsidR="006B32A9" w:rsidRDefault="006B32A9" w:rsidP="00A07484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2018 г. </w:t>
            </w:r>
          </w:p>
          <w:p w:rsidR="00A07484" w:rsidRDefault="00A07484" w:rsidP="00485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законопроекта по изменению пенсионного возраста </w:t>
            </w:r>
          </w:p>
          <w:p w:rsidR="00A07484" w:rsidRDefault="00A07484" w:rsidP="00A07484">
            <w:pPr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8D" w:rsidRPr="00D62909" w:rsidRDefault="00A7618D" w:rsidP="00A07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7618D" w:rsidRDefault="006B32A9" w:rsidP="00610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Письм</w:t>
            </w:r>
            <w:r w:rsid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29.05.2018 №101-103/85-225 Председателю </w:t>
            </w:r>
            <w:r w:rsidR="00610EF0" w:rsidRPr="0061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РФ </w:t>
            </w:r>
            <w:r w:rsidR="0061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Д.А. Медведеву и </w:t>
            </w:r>
            <w:r w:rsidRPr="006B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заместителю Председателя Правительства РФ Т.А. Голиковой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нецелесообразности изменения пенсионного возраста в связи с отсутствием в России необходимых социальных и экономических условий для реформирования.</w:t>
            </w:r>
            <w:r w:rsidRPr="006B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34BC" w:rsidRPr="006B32A9" w:rsidRDefault="00E134BC" w:rsidP="00610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7618D" w:rsidRPr="00D62909" w:rsidRDefault="00A7618D" w:rsidP="006759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6B32A9" w:rsidRDefault="006B32A9" w:rsidP="006759A0">
            <w:pPr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32A9" w:rsidRDefault="006B32A9" w:rsidP="006759A0">
            <w:pPr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B32A9" w:rsidRDefault="006B32A9" w:rsidP="006759A0">
            <w:pPr>
              <w:spacing w:after="160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618D" w:rsidRPr="00D62909" w:rsidRDefault="00A7618D" w:rsidP="0087418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B32A9" w:rsidRPr="00D62909" w:rsidTr="004859C2">
        <w:trPr>
          <w:trHeight w:val="1054"/>
        </w:trPr>
        <w:tc>
          <w:tcPr>
            <w:tcW w:w="4531" w:type="dxa"/>
          </w:tcPr>
          <w:p w:rsidR="00610EF0" w:rsidRDefault="00610EF0" w:rsidP="00610E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      Направление Правительством РФ проекта федерального закона</w:t>
            </w:r>
            <w:r w:rsidRPr="00610EF0">
              <w:rPr>
                <w:rFonts w:ascii="Times New Roman" w:hAnsi="Times New Roman" w:cs="Times New Roman"/>
                <w:sz w:val="24"/>
                <w:szCs w:val="24"/>
              </w:rPr>
              <w:t xml:space="preserve"> от 16 июня 2018 года № 489161-7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EF0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отдельные законодательные акты Российской Федерации по вопросам назначения и выплаты пенсий"</w:t>
            </w:r>
            <w:r w:rsidR="003E4CD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законопроект)</w:t>
            </w:r>
            <w:r w:rsidRPr="00610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59C2" w:rsidRPr="00610EF0" w:rsidRDefault="00610EF0" w:rsidP="004859C2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B32A9" w:rsidRPr="00610EF0" w:rsidRDefault="006B32A9" w:rsidP="004859C2">
            <w:pPr>
              <w:tabs>
                <w:tab w:val="left" w:pos="292"/>
              </w:tabs>
              <w:autoSpaceDE w:val="0"/>
              <w:autoSpaceDN w:val="0"/>
              <w:adjustRightInd w:val="0"/>
            </w:pPr>
          </w:p>
        </w:tc>
        <w:tc>
          <w:tcPr>
            <w:tcW w:w="5245" w:type="dxa"/>
          </w:tcPr>
          <w:p w:rsidR="006B32A9" w:rsidRDefault="008D7FF8" w:rsidP="006B3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16.06.2018 г. Заседание РТК.</w:t>
            </w:r>
          </w:p>
          <w:p w:rsidR="00E134BC" w:rsidRDefault="00E134BC" w:rsidP="008D7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торона Комиссии, представляющая </w:t>
            </w:r>
            <w:proofErr w:type="spellStart"/>
            <w:proofErr w:type="gramStart"/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сийские</w:t>
            </w:r>
            <w:proofErr w:type="spellEnd"/>
            <w:proofErr w:type="gramEnd"/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профсоюзов, не поддерживает проект</w:t>
            </w:r>
            <w:r w:rsidR="008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8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8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 изменениям системы пенсионного обеспечения, а также повышению НДС</w:t>
            </w:r>
            <w:r w:rsidRPr="00E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7FF8" w:rsidRDefault="008D7FF8" w:rsidP="008D7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FF8" w:rsidRDefault="008D7FF8" w:rsidP="008D7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Письмо ФНПР с обращением к членским организациям от 18.06.2018 №101-109 о необходимости проведения информационно-разъяснительной работы в </w:t>
            </w:r>
            <w:r w:rsidR="001A7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членских организациях, организации обсуждения законопроекта с органами исполнительной и законодательной власти субъекта, проведение коллективных действий.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D7FF8" w:rsidRDefault="008D7FF8" w:rsidP="008D7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4A1" w:rsidRDefault="00580C2D" w:rsidP="00282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ФНПР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позицией по законопроекту: отложить рассмотрение законопроекта до решения ряда социально-экономических вопросов; подготовить финансово-экономическое обоснование, подтверждающее эффективность предлагаемых мер для пенсионной системы.</w:t>
            </w:r>
          </w:p>
          <w:p w:rsidR="002824A1" w:rsidRDefault="002824A1" w:rsidP="00282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Письма направлены:</w:t>
            </w:r>
          </w:p>
          <w:p w:rsidR="002824A1" w:rsidRDefault="002824A1" w:rsidP="00282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8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РТК </w:t>
            </w:r>
            <w:r w:rsidR="0058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21.06.2018 № 101-110-239н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270" w:rsidRDefault="002824A1" w:rsidP="00282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8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270" w:rsidRPr="0033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Председателя Правительства РФ Т.А. Голиковой от 09.07.2018 №101-103/114-119-268н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59C2" w:rsidRPr="006B32A9" w:rsidRDefault="004859C2" w:rsidP="00282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8D7FF8" w:rsidRPr="008D7FF8" w:rsidRDefault="008D7FF8" w:rsidP="008D7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8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15.06.2018 г. Президиум Союза «Хабаровское краевое объединение организаций профсоюзов» приня</w:t>
            </w:r>
            <w:r w:rsid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D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 в связи с предложениями Правительства РФ о повышении пенсионного возраста в России. </w:t>
            </w:r>
            <w:r w:rsidR="004D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заявления в органы исполнительной и законодательной власти края</w:t>
            </w:r>
          </w:p>
          <w:p w:rsidR="001A7E8D" w:rsidRDefault="001A7E8D" w:rsidP="001A7E8D">
            <w:pPr>
              <w:ind w:firstLine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E8D" w:rsidRDefault="001A7E8D" w:rsidP="001A7E8D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E8D" w:rsidRDefault="009910DA" w:rsidP="001A7E8D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03.07.2018 по 02.08.2018</w:t>
            </w:r>
            <w:r w:rsidR="001A7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A7E8D" w:rsidRPr="008C0B1D" w:rsidRDefault="001A7E8D" w:rsidP="008C0B1D">
            <w:pPr>
              <w:pStyle w:val="a7"/>
              <w:numPr>
                <w:ilvl w:val="0"/>
                <w:numId w:val="11"/>
              </w:numPr>
              <w:tabs>
                <w:tab w:val="left" w:pos="276"/>
              </w:tabs>
              <w:ind w:left="34" w:firstLine="0"/>
              <w:jc w:val="both"/>
            </w:pPr>
            <w:r w:rsidRPr="008C0B1D">
              <w:t xml:space="preserve">03.07.2018 г. </w:t>
            </w:r>
            <w:r w:rsidR="009910DA">
              <w:t xml:space="preserve">проведены </w:t>
            </w:r>
            <w:r w:rsidRPr="008C0B1D">
              <w:t>публичные мероприятия в городских округах и муниципальных образованиях края в форме пикетирования и митингов с целью публичного выражения общественного мнения по законопроекту о повышении пенсионного возраста;</w:t>
            </w:r>
          </w:p>
          <w:p w:rsidR="006B32A9" w:rsidRDefault="00BA4269" w:rsidP="003E4CDC">
            <w:pPr>
              <w:pStyle w:val="a7"/>
              <w:numPr>
                <w:ilvl w:val="0"/>
                <w:numId w:val="11"/>
              </w:numPr>
              <w:tabs>
                <w:tab w:val="left" w:pos="186"/>
              </w:tabs>
              <w:ind w:left="34" w:hanging="34"/>
              <w:jc w:val="both"/>
            </w:pPr>
            <w:r w:rsidRPr="00BA4269">
              <w:t>Участие в общественном обсуждении законопроекта в ОИВ, Законодательной Думе, Общественной палате Хабаровского края</w:t>
            </w:r>
            <w:r>
              <w:t>,</w:t>
            </w:r>
            <w:r w:rsidRPr="00D62909">
              <w:rPr>
                <w:b/>
              </w:rPr>
              <w:t xml:space="preserve"> </w:t>
            </w:r>
            <w:r w:rsidRPr="00BA4269">
              <w:t>Управлении Пенсионного фонда по Хабаровскому краю</w:t>
            </w:r>
            <w:r w:rsidR="00336270">
              <w:t>:</w:t>
            </w:r>
          </w:p>
          <w:p w:rsidR="00336270" w:rsidRPr="00BA4269" w:rsidRDefault="00336270" w:rsidP="003E4CDC">
            <w:pPr>
              <w:pStyle w:val="a7"/>
              <w:numPr>
                <w:ilvl w:val="0"/>
                <w:numId w:val="11"/>
              </w:numPr>
              <w:tabs>
                <w:tab w:val="left" w:pos="186"/>
              </w:tabs>
              <w:ind w:left="34" w:hanging="34"/>
              <w:jc w:val="both"/>
            </w:pPr>
            <w:r>
              <w:t xml:space="preserve">Информационное сопровождение </w:t>
            </w:r>
            <w:r w:rsidR="00511882">
              <w:t>действий ФНПР</w:t>
            </w:r>
          </w:p>
        </w:tc>
      </w:tr>
      <w:tr w:rsidR="006B32A9" w:rsidRPr="00D62909" w:rsidTr="004859C2">
        <w:trPr>
          <w:trHeight w:val="6465"/>
        </w:trPr>
        <w:tc>
          <w:tcPr>
            <w:tcW w:w="4531" w:type="dxa"/>
          </w:tcPr>
          <w:p w:rsidR="006B32A9" w:rsidRPr="00D62909" w:rsidRDefault="003E4CDC" w:rsidP="006B3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19.07.2018 </w:t>
            </w:r>
            <w:r w:rsidR="00466618"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рассмотрен в 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>Государственной Дум</w:t>
            </w:r>
            <w:r w:rsidR="00466618" w:rsidRPr="00485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="00466618"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>принят в первом чтении</w:t>
            </w:r>
            <w:r w:rsidR="00580C2D" w:rsidRPr="00485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618">
              <w:rPr>
                <w:rFonts w:ascii="Times New Roman" w:hAnsi="Times New Roman" w:cs="Times New Roman"/>
                <w:sz w:val="24"/>
                <w:szCs w:val="24"/>
              </w:rPr>
              <w:t xml:space="preserve"> Позиция профсоюзов не учтена</w:t>
            </w:r>
            <w:r w:rsidR="008A2612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Государственной Думы РФ провести сбор предложений к законопроекту </w:t>
            </w:r>
            <w:r w:rsidR="00340036">
              <w:rPr>
                <w:rFonts w:ascii="Times New Roman" w:hAnsi="Times New Roman" w:cs="Times New Roman"/>
                <w:sz w:val="24"/>
                <w:szCs w:val="24"/>
              </w:rPr>
              <w:t>в срок до 24.09.2018 г.</w:t>
            </w:r>
            <w:r w:rsidR="00580C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2A9" w:rsidRPr="00D62909" w:rsidRDefault="006B32A9" w:rsidP="006B3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32A9" w:rsidRDefault="006B32A9" w:rsidP="0048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9C2">
              <w:rPr>
                <w:rFonts w:ascii="Times New Roman" w:hAnsi="Times New Roman" w:cs="Times New Roman"/>
                <w:sz w:val="24"/>
                <w:szCs w:val="24"/>
              </w:rPr>
              <w:t xml:space="preserve">18.08.2018 г. мнение изменению параметров пенсионной системы высказано Президентом РФ                  В.В. Путиным. </w:t>
            </w:r>
          </w:p>
        </w:tc>
        <w:tc>
          <w:tcPr>
            <w:tcW w:w="5245" w:type="dxa"/>
          </w:tcPr>
          <w:p w:rsidR="006373C7" w:rsidRDefault="008A2612" w:rsidP="008A4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письмо ФНПР от 24.07.2018 №103-114/121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</w:t>
            </w:r>
            <w:r w:rsidR="008A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профсоюзов 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требованием 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«пакетно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рассмотрени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законопроекта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r w:rsidR="0028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4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профсоюзами поправок</w:t>
            </w:r>
            <w:r w:rsidR="008A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законопроекту.</w:t>
            </w:r>
          </w:p>
          <w:p w:rsidR="006373C7" w:rsidRDefault="006373C7" w:rsidP="008A4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2A9" w:rsidRDefault="006373C7" w:rsidP="00637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июля 2018 года в </w:t>
            </w:r>
            <w:proofErr w:type="spellStart"/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АТиСО</w:t>
            </w:r>
            <w:proofErr w:type="spellEnd"/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</w:t>
            </w:r>
            <w:r w:rsidR="00340036"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«круглый стол» по законопроекту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изменения в отдельные законодательные акты Российской Федерации по вопросам назначения и выплаты пенсий».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заключение и предложения к законопроекту направлены в Государственную Думу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Собрания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373C7" w:rsidRDefault="006373C7" w:rsidP="006373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3C7" w:rsidRPr="004859C2" w:rsidRDefault="00511882" w:rsidP="00163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ФНПР </w:t>
            </w:r>
            <w:proofErr w:type="gramStart"/>
            <w:r w:rsidR="00A71226"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31.08.2018</w:t>
            </w:r>
            <w:proofErr w:type="gramEnd"/>
            <w:r w:rsidR="00A71226"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№101-114/161-334н </w:t>
            </w: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руководителю Рабочей группы по доработке законопроекта </w:t>
            </w:r>
            <w:r w:rsidR="003B6D9F"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Тимофеевой</w:t>
            </w:r>
            <w:r w:rsidR="00163322"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обращением В.В. Путина по законопроекту.</w:t>
            </w:r>
            <w:r w:rsidR="003B6D9F"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0427" w:rsidRPr="004859C2" w:rsidRDefault="00640427" w:rsidP="00163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427" w:rsidRPr="004859C2" w:rsidRDefault="00640427" w:rsidP="00163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Исполкома ФНПР от 18.09.2018 «О позиции ФНПР в связи с изменениями параметров пенсионной системы».</w:t>
            </w:r>
          </w:p>
          <w:p w:rsidR="004859C2" w:rsidRDefault="00640427" w:rsidP="004859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Государственную Думу</w:t>
            </w:r>
            <w:r w:rsidRPr="004859C2">
              <w:t xml:space="preserve"> </w:t>
            </w: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Собрания Российской Федерации свода поправок </w:t>
            </w:r>
            <w:r w:rsid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законопроекту</w:t>
            </w:r>
            <w:r w:rsidR="00485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0427" w:rsidRPr="006B32A9" w:rsidRDefault="00640427" w:rsidP="004859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6B32A9" w:rsidRPr="004859C2" w:rsidRDefault="006B32A9" w:rsidP="006B32A9">
            <w:pPr>
              <w:spacing w:line="0" w:lineRule="atLeast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9C2">
              <w:rPr>
                <w:rFonts w:ascii="Times New Roman" w:eastAsia="Times New Roman" w:hAnsi="Times New Roman" w:cs="Times New Roman"/>
                <w:sz w:val="24"/>
                <w:szCs w:val="24"/>
              </w:rPr>
              <w:t>В п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>роект федерального закона от 16 июня 2018 года № 489161-7 подготовлен</w:t>
            </w:r>
            <w:r w:rsidR="002824A1" w:rsidRPr="00485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</w:t>
            </w:r>
            <w:r w:rsidR="002824A1" w:rsidRPr="00485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A1" w:rsidRPr="004859C2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4859C2">
              <w:rPr>
                <w:rFonts w:ascii="Times New Roman" w:hAnsi="Times New Roman" w:cs="Times New Roman"/>
                <w:sz w:val="24"/>
                <w:szCs w:val="24"/>
              </w:rPr>
              <w:t>, полученные от членских организаций ХКООП</w:t>
            </w:r>
            <w:r w:rsidR="00F84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2A9" w:rsidRPr="00D62909" w:rsidRDefault="006B32A9" w:rsidP="006B32A9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9C2" w:rsidRPr="00D62909" w:rsidTr="004859C2">
        <w:trPr>
          <w:trHeight w:val="6465"/>
        </w:trPr>
        <w:tc>
          <w:tcPr>
            <w:tcW w:w="4531" w:type="dxa"/>
          </w:tcPr>
          <w:p w:rsidR="004859C2" w:rsidRPr="004859C2" w:rsidRDefault="004859C2" w:rsidP="0048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03.10.2018 года принят</w:t>
            </w:r>
            <w:r>
              <w:t xml:space="preserve"> </w:t>
            </w: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03.10.2018 N 350-ФЗ</w:t>
            </w:r>
          </w:p>
          <w:p w:rsidR="004859C2" w:rsidRPr="004859C2" w:rsidRDefault="004859C2" w:rsidP="0048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9C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отдельные законодательные акты Российской Федерации по вопросам назначения и выплаты пенсий"</w:t>
            </w:r>
          </w:p>
        </w:tc>
        <w:tc>
          <w:tcPr>
            <w:tcW w:w="5245" w:type="dxa"/>
          </w:tcPr>
          <w:p w:rsidR="00F84563" w:rsidRPr="00F84563" w:rsidRDefault="00F84563" w:rsidP="00F84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Государственную Думу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F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ФНПР</w:t>
            </w:r>
            <w:proofErr w:type="gramEnd"/>
            <w:r w:rsidRPr="00F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направлены 19 поправок, сформулированных на основании предложений ФНПР и ее членских организаций. Позиция ФНПР отражалась и в существенной части 284 поправок к законопроекту, внесенных Президентом, депутатами Госдумы, законодательными собраниями субъектов России.</w:t>
            </w:r>
          </w:p>
          <w:p w:rsidR="00F84563" w:rsidRDefault="00F84563" w:rsidP="00F84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563" w:rsidRDefault="00F84563" w:rsidP="00F84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итоговый текст закона частично вошли предложения профсоюзов: </w:t>
            </w:r>
          </w:p>
          <w:p w:rsidR="00F84563" w:rsidRPr="00F84563" w:rsidRDefault="00F84563" w:rsidP="00F84563">
            <w:pPr>
              <w:pStyle w:val="a7"/>
              <w:numPr>
                <w:ilvl w:val="0"/>
                <w:numId w:val="12"/>
              </w:numPr>
              <w:ind w:left="176" w:hanging="176"/>
              <w:jc w:val="both"/>
            </w:pPr>
            <w:r w:rsidRPr="00F84563">
              <w:t>снижено повышение пенсионного возраста,</w:t>
            </w:r>
          </w:p>
          <w:p w:rsidR="00F84563" w:rsidRPr="00F84563" w:rsidRDefault="00F84563" w:rsidP="00F84563">
            <w:pPr>
              <w:pStyle w:val="a7"/>
              <w:numPr>
                <w:ilvl w:val="0"/>
                <w:numId w:val="12"/>
              </w:numPr>
              <w:ind w:left="176" w:hanging="176"/>
              <w:jc w:val="both"/>
            </w:pPr>
            <w:r w:rsidRPr="00F84563">
              <w:t xml:space="preserve">предусмотрен досрочный выход на пенсию мужчин и женщин при воспитании ими 3-х и более детей; </w:t>
            </w:r>
          </w:p>
          <w:p w:rsidR="00F84563" w:rsidRPr="00F84563" w:rsidRDefault="00F84563" w:rsidP="00F84563">
            <w:pPr>
              <w:pStyle w:val="a7"/>
              <w:numPr>
                <w:ilvl w:val="0"/>
                <w:numId w:val="12"/>
              </w:numPr>
              <w:ind w:left="176" w:hanging="176"/>
              <w:jc w:val="both"/>
            </w:pPr>
            <w:r w:rsidRPr="00F84563">
              <w:t>сохранен прежний порядок выхода на досрочную пенсию для лиц, работающих в особых условиях труда и малочисленных народов Севера;</w:t>
            </w:r>
          </w:p>
          <w:p w:rsidR="00F84563" w:rsidRPr="00F84563" w:rsidRDefault="00F84563" w:rsidP="00F84563">
            <w:pPr>
              <w:pStyle w:val="a7"/>
              <w:numPr>
                <w:ilvl w:val="0"/>
                <w:numId w:val="12"/>
              </w:numPr>
              <w:ind w:left="176" w:hanging="176"/>
              <w:jc w:val="both"/>
            </w:pPr>
            <w:r w:rsidRPr="00F84563">
              <w:t xml:space="preserve">частично учтены предложения по выходу на пенсию в связи с выслугой лет; </w:t>
            </w:r>
          </w:p>
          <w:p w:rsidR="004859C2" w:rsidRPr="00F84563" w:rsidRDefault="00F84563" w:rsidP="00F84563">
            <w:pPr>
              <w:pStyle w:val="a7"/>
              <w:numPr>
                <w:ilvl w:val="0"/>
                <w:numId w:val="12"/>
              </w:numPr>
              <w:ind w:left="176" w:hanging="176"/>
              <w:jc w:val="both"/>
            </w:pPr>
            <w:r w:rsidRPr="00F84563">
              <w:t>увеличен размер пособия по безработице и указан порядок их получения.</w:t>
            </w:r>
          </w:p>
        </w:tc>
        <w:tc>
          <w:tcPr>
            <w:tcW w:w="5812" w:type="dxa"/>
          </w:tcPr>
          <w:p w:rsidR="004859C2" w:rsidRPr="004859C2" w:rsidRDefault="00F84563" w:rsidP="00F84563">
            <w:pPr>
              <w:spacing w:line="0" w:lineRule="atLeast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05.10.2018 г. президиум </w:t>
            </w:r>
            <w:r w:rsidRPr="00F84563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Союза «Хабаровское краевое объединение организаций профсоюзов» принял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постановление о поддержке действий Федерации профсоюзов Архангельской области в связи с непринятыми поправками к закону о сохранении пенсионного возраста без изменения для лиц, работающих и проживающих в районах Крайнего Севера и приравненных к ним местностях.</w:t>
            </w:r>
          </w:p>
        </w:tc>
      </w:tr>
    </w:tbl>
    <w:p w:rsidR="00BD536A" w:rsidRPr="00D62909" w:rsidRDefault="00BD536A" w:rsidP="00BD53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536A" w:rsidRPr="00D62909" w:rsidSect="00700EA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189"/>
    <w:multiLevelType w:val="hybridMultilevel"/>
    <w:tmpl w:val="7812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7B4"/>
    <w:multiLevelType w:val="hybridMultilevel"/>
    <w:tmpl w:val="B1860E6C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18217082"/>
    <w:multiLevelType w:val="hybridMultilevel"/>
    <w:tmpl w:val="00CA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2A97"/>
    <w:multiLevelType w:val="hybridMultilevel"/>
    <w:tmpl w:val="4D26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08C8"/>
    <w:multiLevelType w:val="hybridMultilevel"/>
    <w:tmpl w:val="28AA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46E09"/>
    <w:multiLevelType w:val="hybridMultilevel"/>
    <w:tmpl w:val="5D54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2438"/>
    <w:multiLevelType w:val="hybridMultilevel"/>
    <w:tmpl w:val="5F049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A2962"/>
    <w:multiLevelType w:val="hybridMultilevel"/>
    <w:tmpl w:val="BE1857BA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32E1725"/>
    <w:multiLevelType w:val="hybridMultilevel"/>
    <w:tmpl w:val="32BE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D2975"/>
    <w:multiLevelType w:val="hybridMultilevel"/>
    <w:tmpl w:val="52564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F3938"/>
    <w:multiLevelType w:val="hybridMultilevel"/>
    <w:tmpl w:val="5BBE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74FF9"/>
    <w:multiLevelType w:val="hybridMultilevel"/>
    <w:tmpl w:val="ACE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AC"/>
    <w:rsid w:val="00004930"/>
    <w:rsid w:val="00024CC5"/>
    <w:rsid w:val="00062EC3"/>
    <w:rsid w:val="000C7282"/>
    <w:rsid w:val="00163322"/>
    <w:rsid w:val="001718A2"/>
    <w:rsid w:val="001805E1"/>
    <w:rsid w:val="001A4774"/>
    <w:rsid w:val="001A7E8D"/>
    <w:rsid w:val="0024665D"/>
    <w:rsid w:val="00272F85"/>
    <w:rsid w:val="002824A1"/>
    <w:rsid w:val="00336270"/>
    <w:rsid w:val="00340036"/>
    <w:rsid w:val="00387564"/>
    <w:rsid w:val="003A2E34"/>
    <w:rsid w:val="003B6D9F"/>
    <w:rsid w:val="003B6F47"/>
    <w:rsid w:val="003E4CDC"/>
    <w:rsid w:val="00434548"/>
    <w:rsid w:val="00466618"/>
    <w:rsid w:val="004859C2"/>
    <w:rsid w:val="004D61DC"/>
    <w:rsid w:val="00511882"/>
    <w:rsid w:val="005355B9"/>
    <w:rsid w:val="00567DAC"/>
    <w:rsid w:val="00573FE1"/>
    <w:rsid w:val="00580C2D"/>
    <w:rsid w:val="005B3176"/>
    <w:rsid w:val="005E3925"/>
    <w:rsid w:val="00610EF0"/>
    <w:rsid w:val="006157AC"/>
    <w:rsid w:val="006373C7"/>
    <w:rsid w:val="00640427"/>
    <w:rsid w:val="006759A0"/>
    <w:rsid w:val="00695752"/>
    <w:rsid w:val="006B32A9"/>
    <w:rsid w:val="006C27B4"/>
    <w:rsid w:val="006E591D"/>
    <w:rsid w:val="00700EAC"/>
    <w:rsid w:val="00740BB8"/>
    <w:rsid w:val="00764F27"/>
    <w:rsid w:val="00776D9A"/>
    <w:rsid w:val="007B6F75"/>
    <w:rsid w:val="007D44A9"/>
    <w:rsid w:val="00874183"/>
    <w:rsid w:val="008A2612"/>
    <w:rsid w:val="008A4AF7"/>
    <w:rsid w:val="008C0B1D"/>
    <w:rsid w:val="008D7FF8"/>
    <w:rsid w:val="00917280"/>
    <w:rsid w:val="00945FCC"/>
    <w:rsid w:val="009844D2"/>
    <w:rsid w:val="009910DA"/>
    <w:rsid w:val="009D49DB"/>
    <w:rsid w:val="009F4516"/>
    <w:rsid w:val="00A07484"/>
    <w:rsid w:val="00A45AAC"/>
    <w:rsid w:val="00A661FC"/>
    <w:rsid w:val="00A71226"/>
    <w:rsid w:val="00A7618D"/>
    <w:rsid w:val="00AE37B2"/>
    <w:rsid w:val="00BA4269"/>
    <w:rsid w:val="00BD536A"/>
    <w:rsid w:val="00C04DE0"/>
    <w:rsid w:val="00D33068"/>
    <w:rsid w:val="00D62909"/>
    <w:rsid w:val="00E134BC"/>
    <w:rsid w:val="00E43E9D"/>
    <w:rsid w:val="00EF01D5"/>
    <w:rsid w:val="00F627C3"/>
    <w:rsid w:val="00F84563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F154A-633D-4F7A-8D6E-24D1B78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5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53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7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D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5E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A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ХКООП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Четоркина Ольга Ивановна</dc:creator>
  <cp:keywords/>
  <dc:description/>
  <cp:lastModifiedBy>Кононенко Галина Анатольевна</cp:lastModifiedBy>
  <cp:revision>31</cp:revision>
  <cp:lastPrinted>2018-09-24T03:02:00Z</cp:lastPrinted>
  <dcterms:created xsi:type="dcterms:W3CDTF">2015-10-05T05:10:00Z</dcterms:created>
  <dcterms:modified xsi:type="dcterms:W3CDTF">2018-10-18T04:50:00Z</dcterms:modified>
</cp:coreProperties>
</file>