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3C59" w14:textId="77777777" w:rsidR="00E65B37" w:rsidRDefault="00E65B37" w:rsidP="00E65B37">
      <w:pPr>
        <w:jc w:val="right"/>
      </w:pPr>
    </w:p>
    <w:p w14:paraId="181DFE59" w14:textId="77777777" w:rsidR="00E65B37" w:rsidRDefault="00E65B37" w:rsidP="00E65B37">
      <w:pPr>
        <w:jc w:val="center"/>
      </w:pPr>
    </w:p>
    <w:p w14:paraId="51B351E8" w14:textId="77777777" w:rsidR="00E65B37" w:rsidRDefault="00E65B37" w:rsidP="00E65B37">
      <w:pPr>
        <w:jc w:val="center"/>
      </w:pPr>
    </w:p>
    <w:p w14:paraId="675A063F" w14:textId="77777777" w:rsidR="00E65B37" w:rsidRDefault="00E65B37" w:rsidP="00E65B37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B97797" wp14:editId="782DB52B">
            <wp:simplePos x="0" y="0"/>
            <wp:positionH relativeFrom="column">
              <wp:posOffset>2656840</wp:posOffset>
            </wp:positionH>
            <wp:positionV relativeFrom="paragraph">
              <wp:posOffset>-200660</wp:posOffset>
            </wp:positionV>
            <wp:extent cx="543560" cy="543560"/>
            <wp:effectExtent l="1905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3AE9E58" w14:textId="77777777" w:rsidR="00E65B37" w:rsidRDefault="00E65B37" w:rsidP="00E65B37">
      <w:pPr>
        <w:jc w:val="center"/>
      </w:pPr>
    </w:p>
    <w:p w14:paraId="5CFD4852" w14:textId="77777777" w:rsidR="00E65B37" w:rsidRDefault="00E65B37" w:rsidP="00E65B37">
      <w:pPr>
        <w:jc w:val="center"/>
        <w:rPr>
          <w:sz w:val="16"/>
          <w:szCs w:val="16"/>
        </w:rPr>
      </w:pPr>
      <w:r w:rsidRPr="00487121">
        <w:rPr>
          <w:sz w:val="16"/>
          <w:szCs w:val="16"/>
        </w:rPr>
        <w:t>ПРОФЕССИОНАЛЬНЫЙ СОЮЗ РАБОТНИКОВ НАРОДНОГО ОБРАЗОВАНИЯ И НАУКИ РОССИЙСКОЙ ФЕДЕРАЦИИ</w:t>
      </w:r>
    </w:p>
    <w:p w14:paraId="7BCC4E06" w14:textId="77777777" w:rsidR="00E65B37" w:rsidRDefault="00E65B37" w:rsidP="00E65B3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ПЕРМСКАЯ КРАЕВАЯ ОРГАНИЗАЦИЯ ПРОФЕССИОНАЛЬНОГО СОЮЗА</w:t>
      </w:r>
    </w:p>
    <w:p w14:paraId="67DA2D05" w14:textId="77777777" w:rsidR="00E65B37" w:rsidRDefault="00E65B37" w:rsidP="00E65B3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РАБОТНИКОВ НАРОДНОГО ОБРАЗОВАНИЯ И НАУКИ РОССИЙСКОЙ ФЕДЕРАЦИИ</w:t>
      </w:r>
    </w:p>
    <w:p w14:paraId="37FE07F0" w14:textId="77777777" w:rsidR="00E65B37" w:rsidRDefault="00E65B37" w:rsidP="00E65B37">
      <w:pPr>
        <w:jc w:val="center"/>
        <w:rPr>
          <w:sz w:val="16"/>
          <w:szCs w:val="16"/>
        </w:rPr>
      </w:pPr>
      <w:r>
        <w:rPr>
          <w:sz w:val="16"/>
          <w:szCs w:val="16"/>
        </w:rPr>
        <w:t>(ПЕРМСКАЯ КРАЕВАЯ ОРГАНИЗАЦИЯ ОБЩЕРОССИЙСКОГО ПРОФСОЮЗА ОБРАЗОВАНИЯ)</w:t>
      </w:r>
    </w:p>
    <w:p w14:paraId="278343FA" w14:textId="77777777" w:rsidR="00E65B37" w:rsidRDefault="00E65B37" w:rsidP="00E65B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14:paraId="71D393BA" w14:textId="77777777" w:rsidR="00E65B37" w:rsidRDefault="00E65B37" w:rsidP="00E65B3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CD73277" w14:textId="77777777" w:rsidR="00E65B37" w:rsidRDefault="00E65B37" w:rsidP="00E65B37">
      <w:pPr>
        <w:jc w:val="center"/>
        <w:rPr>
          <w:sz w:val="28"/>
          <w:szCs w:val="28"/>
        </w:rPr>
      </w:pPr>
    </w:p>
    <w:p w14:paraId="46B7EEA6" w14:textId="77777777" w:rsidR="00E65B37" w:rsidRDefault="00E65B37" w:rsidP="00E65B37">
      <w:r>
        <w:t>«27» сентября  2022 г.</w:t>
      </w:r>
      <w:r>
        <w:tab/>
      </w:r>
      <w:r>
        <w:tab/>
      </w:r>
      <w:r>
        <w:tab/>
        <w:t>г. Пермь</w:t>
      </w:r>
      <w:r>
        <w:tab/>
      </w:r>
      <w:r>
        <w:tab/>
      </w:r>
      <w:r>
        <w:tab/>
      </w:r>
      <w:r>
        <w:tab/>
      </w:r>
      <w:r>
        <w:tab/>
        <w:t>№  24</w:t>
      </w:r>
    </w:p>
    <w:p w14:paraId="194B33F8" w14:textId="77777777" w:rsidR="00E65B37" w:rsidRDefault="00E65B37" w:rsidP="00E65B37"/>
    <w:p w14:paraId="75156684" w14:textId="77777777" w:rsidR="00E65B37" w:rsidRDefault="00E65B37" w:rsidP="00E65B37"/>
    <w:p w14:paraId="510AC359" w14:textId="77777777" w:rsidR="00E65B37" w:rsidRDefault="00E65B37" w:rsidP="00E65B37"/>
    <w:p w14:paraId="24F50EAA" w14:textId="77777777" w:rsidR="00E65B37" w:rsidRPr="003154C9" w:rsidRDefault="00E65B37" w:rsidP="00E65B37">
      <w:pPr>
        <w:jc w:val="center"/>
        <w:rPr>
          <w:b/>
        </w:rPr>
      </w:pPr>
      <w:r w:rsidRPr="003154C9">
        <w:rPr>
          <w:b/>
        </w:rPr>
        <w:t>«О работе по организационно - финансовому  укреплению и социальн</w:t>
      </w:r>
      <w:r>
        <w:rPr>
          <w:b/>
        </w:rPr>
        <w:t>ому партнерству Осинской</w:t>
      </w:r>
      <w:r w:rsidRPr="003154C9">
        <w:rPr>
          <w:b/>
        </w:rPr>
        <w:t xml:space="preserve">  территориальной организации Профессионального союза  работников народного образования и науки Российской Федерации»</w:t>
      </w:r>
    </w:p>
    <w:p w14:paraId="684067B9" w14:textId="77777777" w:rsidR="00E65B37" w:rsidRDefault="00E65B37" w:rsidP="00E65B37">
      <w:pPr>
        <w:jc w:val="both"/>
        <w:rPr>
          <w:sz w:val="28"/>
          <w:szCs w:val="28"/>
        </w:rPr>
      </w:pPr>
    </w:p>
    <w:p w14:paraId="09D8077E" w14:textId="77777777" w:rsidR="00E65B37" w:rsidRDefault="00E65B37" w:rsidP="00E65B37">
      <w:pPr>
        <w:jc w:val="both"/>
        <w:rPr>
          <w:rFonts w:eastAsia="Calibri"/>
        </w:rPr>
      </w:pPr>
      <w:r>
        <w:rPr>
          <w:rFonts w:eastAsia="Calibri"/>
        </w:rPr>
        <w:t xml:space="preserve">СЛУШАЛИ: </w:t>
      </w:r>
    </w:p>
    <w:p w14:paraId="3FA413BD" w14:textId="77777777" w:rsidR="00E65B37" w:rsidRPr="00441DF8" w:rsidRDefault="00E65B37" w:rsidP="00E65B37">
      <w:pPr>
        <w:ind w:firstLine="708"/>
        <w:jc w:val="both"/>
        <w:rPr>
          <w:rFonts w:eastAsia="Calibri"/>
        </w:rPr>
      </w:pPr>
      <w:r>
        <w:rPr>
          <w:rFonts w:eastAsia="Calibri"/>
        </w:rPr>
        <w:t>Бочкареву Анастасию Анатольевну, председателя Осинской территориальной организации Общероссийского Профсоюза образования о</w:t>
      </w:r>
      <w:r w:rsidRPr="00441DF8">
        <w:t xml:space="preserve"> работе по организационно - финансовому  укреплению и социальному п</w:t>
      </w:r>
      <w:r>
        <w:t>артнерству Осинской</w:t>
      </w:r>
      <w:r w:rsidRPr="00441DF8">
        <w:t xml:space="preserve">   территориальной организации Профессионального союза  работников народного образования и науки Российской Федерации</w:t>
      </w:r>
      <w:r>
        <w:t>.</w:t>
      </w:r>
    </w:p>
    <w:p w14:paraId="1495FE86" w14:textId="77777777" w:rsidR="00E65B37" w:rsidRPr="00CA6439" w:rsidRDefault="00E65B37" w:rsidP="00E65B37">
      <w:pPr>
        <w:ind w:firstLine="708"/>
        <w:jc w:val="both"/>
        <w:rPr>
          <w:rFonts w:eastAsia="Calibri"/>
        </w:rPr>
      </w:pPr>
      <w:r>
        <w:t>Осинскую</w:t>
      </w:r>
      <w:r w:rsidRPr="00CA6439">
        <w:t xml:space="preserve"> территориальную организацию Общероссийского Профсоюза образован</w:t>
      </w:r>
      <w:r>
        <w:t>ия с 10 августа 2020 г. возглавляет Бочкарева Анастасия Анатольевна</w:t>
      </w:r>
      <w:r w:rsidRPr="00CA6439">
        <w:t xml:space="preserve">. На 1 января 2022 г. </w:t>
      </w:r>
      <w:r w:rsidRPr="00CA6439">
        <w:rPr>
          <w:rFonts w:eastAsia="Calibri"/>
        </w:rPr>
        <w:t xml:space="preserve">на профсоюзном учете в </w:t>
      </w:r>
      <w:r>
        <w:rPr>
          <w:rFonts w:eastAsia="Calibri"/>
        </w:rPr>
        <w:t xml:space="preserve">Осинской ТО Профсоюза </w:t>
      </w:r>
      <w:r w:rsidR="00E23CD1">
        <w:rPr>
          <w:rFonts w:eastAsia="Calibri"/>
        </w:rPr>
        <w:t>состоит 9</w:t>
      </w:r>
      <w:r>
        <w:rPr>
          <w:rFonts w:eastAsia="Calibri"/>
        </w:rPr>
        <w:t xml:space="preserve"> первичных профсоюзных организаций</w:t>
      </w:r>
      <w:r w:rsidR="00E23CD1">
        <w:rPr>
          <w:rFonts w:eastAsia="Calibri"/>
        </w:rPr>
        <w:t xml:space="preserve"> (6 – в школах, 2 – в детских садах, 1 – в дополнительном образовании)</w:t>
      </w:r>
      <w:r>
        <w:rPr>
          <w:rFonts w:eastAsia="Calibri"/>
        </w:rPr>
        <w:t xml:space="preserve">, в которых состоит на учете </w:t>
      </w:r>
      <w:r w:rsidR="00E23CD1">
        <w:rPr>
          <w:rFonts w:eastAsia="Calibri"/>
        </w:rPr>
        <w:t xml:space="preserve"> 183</w:t>
      </w:r>
      <w:r w:rsidRPr="00CA6439">
        <w:rPr>
          <w:rFonts w:eastAsia="Calibri"/>
        </w:rPr>
        <w:t xml:space="preserve"> человек</w:t>
      </w:r>
      <w:r>
        <w:rPr>
          <w:rFonts w:eastAsia="Calibri"/>
        </w:rPr>
        <w:t>а</w:t>
      </w:r>
      <w:r w:rsidR="00BC4050">
        <w:rPr>
          <w:rFonts w:eastAsia="Calibri"/>
        </w:rPr>
        <w:t xml:space="preserve"> из 850</w:t>
      </w:r>
      <w:r w:rsidRPr="00CF64D3">
        <w:rPr>
          <w:rFonts w:eastAsia="Calibri"/>
          <w:color w:val="FF0000"/>
        </w:rPr>
        <w:t xml:space="preserve"> </w:t>
      </w:r>
      <w:r w:rsidRPr="00CA6439">
        <w:rPr>
          <w:rFonts w:eastAsia="Calibri"/>
        </w:rPr>
        <w:t xml:space="preserve">работающих, что составляет </w:t>
      </w:r>
      <w:r w:rsidR="00BC4050">
        <w:rPr>
          <w:rFonts w:eastAsia="Calibri"/>
        </w:rPr>
        <w:t>21</w:t>
      </w:r>
      <w:r w:rsidRPr="0030755C">
        <w:rPr>
          <w:rFonts w:eastAsia="Calibri"/>
        </w:rPr>
        <w:t xml:space="preserve"> </w:t>
      </w:r>
      <w:r w:rsidRPr="00CA6439">
        <w:rPr>
          <w:rFonts w:eastAsia="Calibri"/>
        </w:rPr>
        <w:t xml:space="preserve">%.  Всего на территории </w:t>
      </w:r>
      <w:r w:rsidR="00E23CD1">
        <w:rPr>
          <w:rFonts w:eastAsia="Calibri"/>
        </w:rPr>
        <w:t>Осинского</w:t>
      </w:r>
      <w:r w:rsidRPr="00CA6439">
        <w:rPr>
          <w:rFonts w:eastAsia="Calibri"/>
        </w:rPr>
        <w:t xml:space="preserve"> городского округа после реор</w:t>
      </w:r>
      <w:r>
        <w:rPr>
          <w:rFonts w:eastAsia="Calibri"/>
        </w:rPr>
        <w:t xml:space="preserve">ганизации учреждений осталось </w:t>
      </w:r>
      <w:r w:rsidR="00BC4050">
        <w:rPr>
          <w:rFonts w:eastAsia="Calibri"/>
        </w:rPr>
        <w:t>11</w:t>
      </w:r>
      <w:r>
        <w:rPr>
          <w:rFonts w:eastAsia="Calibri"/>
        </w:rPr>
        <w:t xml:space="preserve"> образовательных учреждений</w:t>
      </w:r>
      <w:r w:rsidR="00BC4050">
        <w:rPr>
          <w:rFonts w:eastAsia="Calibri"/>
        </w:rPr>
        <w:t>: 7 общеобразовательных, 2 дошкольных, 1</w:t>
      </w:r>
      <w:r>
        <w:rPr>
          <w:rFonts w:eastAsia="Calibri"/>
        </w:rPr>
        <w:t xml:space="preserve"> учреждение дополнительного образования детей, 1 колледж.</w:t>
      </w:r>
    </w:p>
    <w:p w14:paraId="59520B62" w14:textId="77777777" w:rsidR="00E65B37" w:rsidRPr="00CA6439" w:rsidRDefault="00E65B37" w:rsidP="00E65B37">
      <w:pPr>
        <w:ind w:firstLine="708"/>
        <w:jc w:val="both"/>
        <w:rPr>
          <w:rFonts w:eastAsia="Calibri"/>
        </w:rPr>
      </w:pPr>
    </w:p>
    <w:p w14:paraId="3B8B8AFD" w14:textId="77777777" w:rsidR="00E65B37" w:rsidRPr="00CA6439" w:rsidRDefault="00E65B37" w:rsidP="00E65B37">
      <w:pPr>
        <w:ind w:firstLine="708"/>
        <w:jc w:val="both"/>
        <w:rPr>
          <w:rFonts w:eastAsia="Calibri"/>
        </w:rPr>
      </w:pPr>
      <w:r w:rsidRPr="00CA6439">
        <w:rPr>
          <w:rFonts w:eastAsia="Calibri"/>
        </w:rPr>
        <w:t>Динамика численности членов Профсоюза за последние три года:</w:t>
      </w:r>
    </w:p>
    <w:tbl>
      <w:tblPr>
        <w:tblW w:w="0" w:type="auto"/>
        <w:tblInd w:w="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2373"/>
        <w:gridCol w:w="1843"/>
      </w:tblGrid>
      <w:tr w:rsidR="00E65B37" w:rsidRPr="00CA6439" w14:paraId="6F658E53" w14:textId="77777777" w:rsidTr="00E23CD1">
        <w:tc>
          <w:tcPr>
            <w:tcW w:w="1595" w:type="dxa"/>
            <w:shd w:val="clear" w:color="auto" w:fill="auto"/>
          </w:tcPr>
          <w:p w14:paraId="735FE453" w14:textId="77777777" w:rsidR="00E65B37" w:rsidRPr="00CA6439" w:rsidRDefault="00E65B37" w:rsidP="00D72C9D">
            <w:pPr>
              <w:jc w:val="center"/>
              <w:rPr>
                <w:rFonts w:eastAsia="Calibri"/>
                <w:b/>
              </w:rPr>
            </w:pPr>
            <w:r w:rsidRPr="00CA6439">
              <w:rPr>
                <w:rFonts w:eastAsia="Calibri"/>
                <w:b/>
              </w:rPr>
              <w:t>год</w:t>
            </w:r>
          </w:p>
        </w:tc>
        <w:tc>
          <w:tcPr>
            <w:tcW w:w="1595" w:type="dxa"/>
            <w:shd w:val="clear" w:color="auto" w:fill="auto"/>
          </w:tcPr>
          <w:p w14:paraId="40C72AE1" w14:textId="77777777" w:rsidR="00E65B37" w:rsidRPr="00CA6439" w:rsidRDefault="00E65B37" w:rsidP="00D72C9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первичек</w:t>
            </w:r>
          </w:p>
        </w:tc>
        <w:tc>
          <w:tcPr>
            <w:tcW w:w="2373" w:type="dxa"/>
            <w:shd w:val="clear" w:color="auto" w:fill="auto"/>
          </w:tcPr>
          <w:p w14:paraId="33C4D4C7" w14:textId="77777777" w:rsidR="00E65B37" w:rsidRPr="00CA6439" w:rsidRDefault="00E65B37" w:rsidP="00D72C9D">
            <w:pPr>
              <w:jc w:val="center"/>
              <w:rPr>
                <w:rFonts w:eastAsia="Calibri"/>
                <w:b/>
              </w:rPr>
            </w:pPr>
            <w:r w:rsidRPr="00CA6439">
              <w:rPr>
                <w:rFonts w:eastAsia="Calibri"/>
                <w:b/>
              </w:rPr>
              <w:t>членов профсоюза</w:t>
            </w:r>
          </w:p>
        </w:tc>
        <w:tc>
          <w:tcPr>
            <w:tcW w:w="1843" w:type="dxa"/>
            <w:shd w:val="clear" w:color="auto" w:fill="auto"/>
          </w:tcPr>
          <w:p w14:paraId="2123A45F" w14:textId="77777777" w:rsidR="00E65B37" w:rsidRPr="00CA6439" w:rsidRDefault="00E65B37" w:rsidP="00D72C9D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«+», «-» членов</w:t>
            </w:r>
          </w:p>
        </w:tc>
      </w:tr>
      <w:tr w:rsidR="00E65B37" w:rsidRPr="00CA6439" w14:paraId="055B0352" w14:textId="77777777" w:rsidTr="00E23CD1">
        <w:tc>
          <w:tcPr>
            <w:tcW w:w="1595" w:type="dxa"/>
            <w:shd w:val="clear" w:color="auto" w:fill="auto"/>
          </w:tcPr>
          <w:p w14:paraId="261200BD" w14:textId="77777777" w:rsidR="00E65B37" w:rsidRPr="00CA6439" w:rsidRDefault="00E65B37" w:rsidP="00D72C9D">
            <w:pPr>
              <w:jc w:val="center"/>
              <w:rPr>
                <w:rFonts w:eastAsia="Calibri"/>
              </w:rPr>
            </w:pPr>
            <w:r w:rsidRPr="00CA6439">
              <w:rPr>
                <w:rFonts w:eastAsia="Calibri"/>
              </w:rPr>
              <w:t>2019</w:t>
            </w:r>
          </w:p>
        </w:tc>
        <w:tc>
          <w:tcPr>
            <w:tcW w:w="1595" w:type="dxa"/>
            <w:shd w:val="clear" w:color="auto" w:fill="auto"/>
          </w:tcPr>
          <w:p w14:paraId="1BB30C6F" w14:textId="77777777" w:rsidR="00E65B37" w:rsidRPr="00CA6439" w:rsidRDefault="00E23CD1" w:rsidP="00D72C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373" w:type="dxa"/>
            <w:shd w:val="clear" w:color="auto" w:fill="auto"/>
          </w:tcPr>
          <w:p w14:paraId="3EF0B386" w14:textId="77777777" w:rsidR="00E23CD1" w:rsidRPr="00CA6439" w:rsidRDefault="00E23CD1" w:rsidP="00E23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387</w:t>
            </w:r>
          </w:p>
        </w:tc>
        <w:tc>
          <w:tcPr>
            <w:tcW w:w="1843" w:type="dxa"/>
            <w:shd w:val="clear" w:color="auto" w:fill="auto"/>
          </w:tcPr>
          <w:p w14:paraId="3323F42C" w14:textId="77777777" w:rsidR="00E65B37" w:rsidRPr="00CA6439" w:rsidRDefault="00E65B37" w:rsidP="00D72C9D">
            <w:pPr>
              <w:jc w:val="center"/>
              <w:rPr>
                <w:rFonts w:eastAsia="Calibri"/>
              </w:rPr>
            </w:pPr>
          </w:p>
        </w:tc>
      </w:tr>
      <w:tr w:rsidR="00E65B37" w:rsidRPr="00CA6439" w14:paraId="6D0D33B3" w14:textId="77777777" w:rsidTr="00E23CD1">
        <w:tc>
          <w:tcPr>
            <w:tcW w:w="1595" w:type="dxa"/>
            <w:shd w:val="clear" w:color="auto" w:fill="auto"/>
          </w:tcPr>
          <w:p w14:paraId="0F9B1145" w14:textId="77777777" w:rsidR="00E65B37" w:rsidRPr="00CA6439" w:rsidRDefault="00E65B37" w:rsidP="00D72C9D">
            <w:pPr>
              <w:jc w:val="center"/>
              <w:rPr>
                <w:rFonts w:eastAsia="Calibri"/>
              </w:rPr>
            </w:pPr>
            <w:r w:rsidRPr="00CA6439">
              <w:rPr>
                <w:rFonts w:eastAsia="Calibri"/>
              </w:rPr>
              <w:t>2020</w:t>
            </w:r>
          </w:p>
        </w:tc>
        <w:tc>
          <w:tcPr>
            <w:tcW w:w="1595" w:type="dxa"/>
            <w:shd w:val="clear" w:color="auto" w:fill="auto"/>
          </w:tcPr>
          <w:p w14:paraId="4AF24B8C" w14:textId="77777777" w:rsidR="00E65B37" w:rsidRPr="00CA6439" w:rsidRDefault="00E23CD1" w:rsidP="00E23CD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373" w:type="dxa"/>
            <w:shd w:val="clear" w:color="auto" w:fill="auto"/>
          </w:tcPr>
          <w:p w14:paraId="4C491EA3" w14:textId="77777777" w:rsidR="00E65B37" w:rsidRDefault="00E23CD1" w:rsidP="00D72C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222</w:t>
            </w:r>
          </w:p>
          <w:p w14:paraId="2C2938D2" w14:textId="77777777" w:rsidR="00E23CD1" w:rsidRPr="00CA6439" w:rsidRDefault="00E23CD1" w:rsidP="00D72C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(116 – молодёжь)</w:t>
            </w:r>
          </w:p>
        </w:tc>
        <w:tc>
          <w:tcPr>
            <w:tcW w:w="1843" w:type="dxa"/>
            <w:shd w:val="clear" w:color="auto" w:fill="auto"/>
          </w:tcPr>
          <w:p w14:paraId="44758F74" w14:textId="77777777" w:rsidR="00E65B37" w:rsidRPr="00CA6439" w:rsidRDefault="00E23CD1" w:rsidP="00D72C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-165</w:t>
            </w:r>
          </w:p>
        </w:tc>
      </w:tr>
      <w:tr w:rsidR="00E65B37" w:rsidRPr="00CA6439" w14:paraId="456BAFDB" w14:textId="77777777" w:rsidTr="00E23CD1">
        <w:tc>
          <w:tcPr>
            <w:tcW w:w="1595" w:type="dxa"/>
            <w:shd w:val="clear" w:color="auto" w:fill="auto"/>
          </w:tcPr>
          <w:p w14:paraId="2E853CB6" w14:textId="77777777" w:rsidR="00E65B37" w:rsidRPr="00CA6439" w:rsidRDefault="00E65B37" w:rsidP="00D72C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2021</w:t>
            </w:r>
          </w:p>
        </w:tc>
        <w:tc>
          <w:tcPr>
            <w:tcW w:w="1595" w:type="dxa"/>
            <w:shd w:val="clear" w:color="auto" w:fill="auto"/>
          </w:tcPr>
          <w:p w14:paraId="4876CE22" w14:textId="77777777" w:rsidR="00E65B37" w:rsidRPr="00CA6439" w:rsidRDefault="00E23CD1" w:rsidP="00D72C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2373" w:type="dxa"/>
            <w:shd w:val="clear" w:color="auto" w:fill="auto"/>
          </w:tcPr>
          <w:p w14:paraId="10CEDB27" w14:textId="77777777" w:rsidR="00E65B37" w:rsidRDefault="00E23CD1" w:rsidP="00D72C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183</w:t>
            </w:r>
          </w:p>
          <w:p w14:paraId="6ABA10C0" w14:textId="77777777" w:rsidR="00E23CD1" w:rsidRPr="00CA6439" w:rsidRDefault="00E23CD1" w:rsidP="00D72C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(34 – молодёжь)</w:t>
            </w:r>
          </w:p>
        </w:tc>
        <w:tc>
          <w:tcPr>
            <w:tcW w:w="1843" w:type="dxa"/>
            <w:shd w:val="clear" w:color="auto" w:fill="auto"/>
          </w:tcPr>
          <w:p w14:paraId="7F218EAE" w14:textId="77777777" w:rsidR="00E65B37" w:rsidRPr="00CA6439" w:rsidRDefault="00E65B37" w:rsidP="00D72C9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- 3</w:t>
            </w:r>
            <w:r w:rsidR="00E23CD1">
              <w:rPr>
                <w:rFonts w:eastAsia="Calibri"/>
              </w:rPr>
              <w:t>9</w:t>
            </w:r>
          </w:p>
        </w:tc>
      </w:tr>
    </w:tbl>
    <w:p w14:paraId="4F464E22" w14:textId="77777777" w:rsidR="00E65B37" w:rsidRPr="00CA6439" w:rsidRDefault="00E65B37" w:rsidP="00E65B37">
      <w:pPr>
        <w:jc w:val="both"/>
        <w:rPr>
          <w:rFonts w:eastAsia="Calibri"/>
        </w:rPr>
      </w:pPr>
    </w:p>
    <w:p w14:paraId="57304591" w14:textId="77777777" w:rsidR="00E65B37" w:rsidRDefault="00E65B37" w:rsidP="00E65B37">
      <w:pPr>
        <w:ind w:firstLine="360"/>
        <w:jc w:val="both"/>
        <w:rPr>
          <w:rFonts w:eastAsia="Calibri"/>
        </w:rPr>
      </w:pPr>
      <w:r>
        <w:rPr>
          <w:rFonts w:eastAsia="Calibri"/>
        </w:rPr>
        <w:t>Постепенно численность членов</w:t>
      </w:r>
      <w:r w:rsidR="00026E66">
        <w:rPr>
          <w:rFonts w:eastAsia="Calibri"/>
        </w:rPr>
        <w:t xml:space="preserve"> Профсоюза падает. </w:t>
      </w:r>
    </w:p>
    <w:p w14:paraId="71E9B5FF" w14:textId="54A486B4" w:rsidR="00E65B37" w:rsidRDefault="00BE02D0" w:rsidP="00E65B37">
      <w:pPr>
        <w:ind w:firstLine="360"/>
        <w:jc w:val="both"/>
        <w:rPr>
          <w:rFonts w:eastAsia="Calibri"/>
        </w:rPr>
      </w:pPr>
      <w:r>
        <w:rPr>
          <w:rFonts w:eastAsia="Calibri"/>
        </w:rPr>
        <w:t>В Осинском городском округе 94 молодых педагог4</w:t>
      </w:r>
      <w:r w:rsidR="00026E66">
        <w:rPr>
          <w:rFonts w:eastAsia="Calibri"/>
        </w:rPr>
        <w:t>, из них 34</w:t>
      </w:r>
      <w:r w:rsidR="00E65B37">
        <w:rPr>
          <w:rFonts w:eastAsia="Calibri"/>
        </w:rPr>
        <w:t xml:space="preserve"> человек – члены Профсоюза.</w:t>
      </w:r>
      <w:r w:rsidR="00E65B37" w:rsidRPr="00FB0A9E">
        <w:rPr>
          <w:rFonts w:eastAsia="Calibri"/>
        </w:rPr>
        <w:t xml:space="preserve"> </w:t>
      </w:r>
      <w:r w:rsidR="00026E66">
        <w:rPr>
          <w:rFonts w:eastAsia="Calibri"/>
        </w:rPr>
        <w:t>Совет молодых педагогов есть, но не достаточно активен. В 2020</w:t>
      </w:r>
      <w:r w:rsidR="00496B66">
        <w:rPr>
          <w:rFonts w:eastAsia="Calibri"/>
        </w:rPr>
        <w:t xml:space="preserve"> «Профессиональное пространство СМП: растём вместе» </w:t>
      </w:r>
      <w:r w:rsidR="00026E66">
        <w:rPr>
          <w:rFonts w:eastAsia="Calibri"/>
        </w:rPr>
        <w:t xml:space="preserve"> и в 2021 </w:t>
      </w:r>
      <w:r w:rsidR="00496B66">
        <w:rPr>
          <w:rFonts w:eastAsia="Calibri"/>
        </w:rPr>
        <w:t xml:space="preserve">«Молодой педагог в пространстве воспитания образовательной организации» </w:t>
      </w:r>
      <w:r w:rsidR="00026E66">
        <w:rPr>
          <w:rFonts w:eastAsia="Calibri"/>
        </w:rPr>
        <w:t xml:space="preserve">годах приняли участие в краевых форумах СМП, в рамках проекта «Коворкинг центр» спикер Соколова Екатерина Михайловна, учитель МАОУ «СОШ № 4» г. Осы провела мастер-класс «Технологическая карта урока как инструмент планирования достижения результатов урока». Председатель </w:t>
      </w:r>
      <w:r w:rsidR="00026E66">
        <w:rPr>
          <w:rFonts w:eastAsia="Calibri"/>
        </w:rPr>
        <w:lastRenderedPageBreak/>
        <w:t>СМП Власюк Марина Аркадьевна приняла участие в образовательной сессии проекта «К</w:t>
      </w:r>
      <w:r w:rsidR="00A76E5B">
        <w:rPr>
          <w:rFonts w:eastAsia="Calibri"/>
        </w:rPr>
        <w:t>о</w:t>
      </w:r>
      <w:r w:rsidR="00026E66">
        <w:rPr>
          <w:rFonts w:eastAsia="Calibri"/>
        </w:rPr>
        <w:t>в</w:t>
      </w:r>
      <w:r w:rsidR="00A76E5B">
        <w:rPr>
          <w:rFonts w:eastAsia="Calibri"/>
        </w:rPr>
        <w:t>о</w:t>
      </w:r>
      <w:r w:rsidR="00026E66">
        <w:rPr>
          <w:rFonts w:eastAsia="Calibri"/>
        </w:rPr>
        <w:t>ркинг центр». Традиционно Совет молодых педагогов принимает участие в августовской конференции</w:t>
      </w:r>
      <w:r w:rsidR="00496B66">
        <w:rPr>
          <w:rFonts w:eastAsia="Calibri"/>
        </w:rPr>
        <w:t>, Дне знаний, Дне Учителя, молодёжном форуме «Пермский период».</w:t>
      </w:r>
    </w:p>
    <w:p w14:paraId="2DF7EE2D" w14:textId="77777777" w:rsidR="00B52ACA" w:rsidRPr="00A82906" w:rsidRDefault="00B52ACA" w:rsidP="00E65B37">
      <w:pPr>
        <w:ind w:firstLine="360"/>
        <w:jc w:val="both"/>
        <w:rPr>
          <w:rFonts w:eastAsia="Calibri"/>
        </w:rPr>
      </w:pPr>
      <w:r>
        <w:rPr>
          <w:rFonts w:eastAsia="Calibri"/>
        </w:rPr>
        <w:t>Традиционно в Горской СОШ проходит чествование молодых педагогов перед началом нового учебного года, в котором принимает участие начальник Управления образования и председатель территориальной организации Профсоюза.</w:t>
      </w:r>
    </w:p>
    <w:p w14:paraId="1B78F59D" w14:textId="77777777" w:rsidR="00026E66" w:rsidRDefault="00026E66" w:rsidP="00E65B37">
      <w:pPr>
        <w:ind w:firstLine="360"/>
        <w:jc w:val="both"/>
        <w:rPr>
          <w:rFonts w:eastAsia="Calibri"/>
          <w:b/>
          <w:i/>
        </w:rPr>
      </w:pPr>
    </w:p>
    <w:p w14:paraId="0A734388" w14:textId="77777777" w:rsidR="00E65B37" w:rsidRPr="00677E5E" w:rsidRDefault="00E65B37" w:rsidP="00E65B37">
      <w:pPr>
        <w:ind w:firstLine="360"/>
        <w:jc w:val="both"/>
        <w:rPr>
          <w:rFonts w:eastAsia="Calibri"/>
          <w:b/>
          <w:i/>
        </w:rPr>
      </w:pPr>
      <w:r w:rsidRPr="00677E5E">
        <w:rPr>
          <w:rFonts w:eastAsia="Calibri"/>
          <w:b/>
          <w:i/>
        </w:rPr>
        <w:t>Организаци</w:t>
      </w:r>
      <w:r>
        <w:rPr>
          <w:rFonts w:eastAsia="Calibri"/>
          <w:b/>
          <w:i/>
        </w:rPr>
        <w:t>онная работа и информационная работа.</w:t>
      </w:r>
    </w:p>
    <w:p w14:paraId="02F2746E" w14:textId="77777777" w:rsidR="00E65B37" w:rsidRDefault="00E65B37" w:rsidP="00E65B37">
      <w:pPr>
        <w:ind w:firstLine="360"/>
        <w:jc w:val="both"/>
        <w:rPr>
          <w:rFonts w:eastAsia="Calibri"/>
        </w:rPr>
      </w:pPr>
      <w:r w:rsidRPr="00677E5E">
        <w:rPr>
          <w:rFonts w:eastAsia="Calibri"/>
        </w:rPr>
        <w:t xml:space="preserve">Учет членов профсоюза осуществляется в АИС. </w:t>
      </w:r>
      <w:r>
        <w:rPr>
          <w:rFonts w:eastAsia="Calibri"/>
        </w:rPr>
        <w:t>По заполнению базы замечаний практически нет.</w:t>
      </w:r>
      <w:r w:rsidR="00646F5C">
        <w:rPr>
          <w:rFonts w:eastAsia="Calibri"/>
        </w:rPr>
        <w:t xml:space="preserve"> Работу с АИС ведет председатель территориальной организации Бочкарева А.А. Все председатели первичек имеют пароли и доступ в АИС.</w:t>
      </w:r>
      <w:r w:rsidR="004A71BC">
        <w:rPr>
          <w:rFonts w:eastAsia="Calibri"/>
        </w:rPr>
        <w:t xml:space="preserve"> Реализуются проекты «</w:t>
      </w:r>
      <w:proofErr w:type="spellStart"/>
      <w:r w:rsidR="004A71BC">
        <w:rPr>
          <w:rFonts w:eastAsia="Calibri"/>
        </w:rPr>
        <w:t>Профкардс</w:t>
      </w:r>
      <w:proofErr w:type="spellEnd"/>
      <w:r w:rsidR="004A71BC">
        <w:rPr>
          <w:rFonts w:eastAsia="Calibri"/>
        </w:rPr>
        <w:t>» и дисконтная карта члена Профсоюза.</w:t>
      </w:r>
    </w:p>
    <w:p w14:paraId="2A694008" w14:textId="77777777" w:rsidR="00646F5C" w:rsidRDefault="00646F5C" w:rsidP="00E65B37">
      <w:pPr>
        <w:ind w:firstLine="360"/>
        <w:jc w:val="both"/>
        <w:rPr>
          <w:rFonts w:eastAsia="Calibri"/>
        </w:rPr>
      </w:pPr>
      <w:r>
        <w:rPr>
          <w:rFonts w:eastAsia="Calibri"/>
        </w:rPr>
        <w:t>Сверка членских профс</w:t>
      </w:r>
      <w:r w:rsidR="004A71BC">
        <w:rPr>
          <w:rFonts w:eastAsia="Calibri"/>
        </w:rPr>
        <w:t>оюзных взносов ведется ежемесяч</w:t>
      </w:r>
      <w:r>
        <w:rPr>
          <w:rFonts w:eastAsia="Calibri"/>
        </w:rPr>
        <w:t>но.</w:t>
      </w:r>
    </w:p>
    <w:p w14:paraId="22CA42DC" w14:textId="77777777" w:rsidR="00B52ACA" w:rsidRPr="00852F11" w:rsidRDefault="00E65B37" w:rsidP="00B52ACA">
      <w:pPr>
        <w:ind w:firstLine="360"/>
        <w:jc w:val="both"/>
        <w:rPr>
          <w:rFonts w:eastAsia="Calibri"/>
        </w:rPr>
      </w:pPr>
      <w:r>
        <w:rPr>
          <w:rFonts w:eastAsia="Calibri"/>
        </w:rPr>
        <w:t>Периодически проводятся совещания с председателями первичных профсоюзн</w:t>
      </w:r>
      <w:r w:rsidR="00B52ACA">
        <w:rPr>
          <w:rFonts w:eastAsia="Calibri"/>
        </w:rPr>
        <w:t xml:space="preserve">ых организаций по темам: утверждение плана мероприятий, вопросы оплаты труда работников, аттестации педагогов, оздоровление работников и их детей, </w:t>
      </w:r>
      <w:r w:rsidR="00133E8E">
        <w:rPr>
          <w:rFonts w:eastAsia="Calibri"/>
        </w:rPr>
        <w:t>коллективный договор, вопросы охраны труда, отчеты о доходах и расходах финансовых средств.</w:t>
      </w:r>
    </w:p>
    <w:p w14:paraId="4473B522" w14:textId="77777777" w:rsidR="00E65B37" w:rsidRDefault="00E65B37" w:rsidP="00E65B37">
      <w:pPr>
        <w:ind w:firstLine="360"/>
        <w:jc w:val="both"/>
        <w:rPr>
          <w:rFonts w:eastAsia="Calibri"/>
        </w:rPr>
      </w:pPr>
      <w:r w:rsidRPr="00677E5E">
        <w:rPr>
          <w:rFonts w:eastAsia="Calibri"/>
        </w:rPr>
        <w:t xml:space="preserve">Вся информация, </w:t>
      </w:r>
      <w:r>
        <w:rPr>
          <w:rFonts w:eastAsia="Calibri"/>
        </w:rPr>
        <w:t xml:space="preserve"> </w:t>
      </w:r>
      <w:r w:rsidRPr="00677E5E">
        <w:rPr>
          <w:rFonts w:eastAsia="Calibri"/>
        </w:rPr>
        <w:t>поступающая от крайкома Профсоюза</w:t>
      </w:r>
      <w:r>
        <w:rPr>
          <w:rFonts w:eastAsia="Calibri"/>
        </w:rPr>
        <w:t xml:space="preserve">, </w:t>
      </w:r>
      <w:r w:rsidRPr="00677E5E">
        <w:rPr>
          <w:rFonts w:eastAsia="Calibri"/>
        </w:rPr>
        <w:t xml:space="preserve"> своевременно рассылается </w:t>
      </w:r>
      <w:r w:rsidR="00133E8E">
        <w:rPr>
          <w:rFonts w:eastAsia="Calibri"/>
        </w:rPr>
        <w:t xml:space="preserve">по электронной почте </w:t>
      </w:r>
      <w:r w:rsidRPr="00677E5E">
        <w:rPr>
          <w:rFonts w:eastAsia="Calibri"/>
        </w:rPr>
        <w:t>во все первичные профсоюзные ор</w:t>
      </w:r>
      <w:r>
        <w:rPr>
          <w:rFonts w:eastAsia="Calibri"/>
        </w:rPr>
        <w:t>ганизаци</w:t>
      </w:r>
      <w:r w:rsidR="00133E8E">
        <w:rPr>
          <w:rFonts w:eastAsia="Calibri"/>
        </w:rPr>
        <w:t xml:space="preserve">и. Во всех первичках оформлены профсоюзные уголки, которые обновляются ежемесячно. Ведется активная работа в сети </w:t>
      </w:r>
      <w:proofErr w:type="spellStart"/>
      <w:r w:rsidR="00133E8E">
        <w:rPr>
          <w:rFonts w:eastAsia="Calibri"/>
        </w:rPr>
        <w:t>Вконтакте</w:t>
      </w:r>
      <w:proofErr w:type="spellEnd"/>
      <w:r w:rsidR="00133E8E">
        <w:rPr>
          <w:rFonts w:eastAsia="Calibri"/>
        </w:rPr>
        <w:t xml:space="preserve"> в группе «Профсоюз образования Осинского округа», создана группа председателей в </w:t>
      </w:r>
      <w:proofErr w:type="spellStart"/>
      <w:r w:rsidR="00133E8E">
        <w:rPr>
          <w:rFonts w:eastAsia="Calibri"/>
        </w:rPr>
        <w:t>Вайбере</w:t>
      </w:r>
      <w:proofErr w:type="spellEnd"/>
      <w:r w:rsidR="00133E8E">
        <w:rPr>
          <w:rFonts w:eastAsia="Calibri"/>
        </w:rPr>
        <w:t>.</w:t>
      </w:r>
      <w:r w:rsidR="00646F5C">
        <w:rPr>
          <w:rFonts w:eastAsia="Calibri"/>
        </w:rPr>
        <w:t xml:space="preserve"> Оформлена электронная подписка на еженедельник «Профсоюзный курьер».</w:t>
      </w:r>
    </w:p>
    <w:p w14:paraId="25F8B092" w14:textId="77777777" w:rsidR="00646F5C" w:rsidRDefault="00646F5C" w:rsidP="00E65B37">
      <w:pPr>
        <w:ind w:firstLine="360"/>
        <w:jc w:val="both"/>
        <w:rPr>
          <w:rFonts w:eastAsia="Calibri"/>
        </w:rPr>
      </w:pPr>
      <w:r>
        <w:rPr>
          <w:rFonts w:eastAsia="Calibri"/>
        </w:rPr>
        <w:t>Председатели первичных профсоюзных организаций принимают участие в работе педагогических советов, где выступают с оперативной информацией о деятельности профсоюзных организаций, результатах работы и роли в жизни образовательного учреждения.</w:t>
      </w:r>
      <w:r w:rsidR="004A71BC">
        <w:rPr>
          <w:rFonts w:eastAsia="Calibri"/>
        </w:rPr>
        <w:t xml:space="preserve"> Ежегодно профсоюзные активисты награждаются Почетными грамотами Осинской территориальной организации Профсоюза и пермской краевой организации Профсоюза.</w:t>
      </w:r>
    </w:p>
    <w:p w14:paraId="509A9500" w14:textId="77777777" w:rsidR="00E65B37" w:rsidRDefault="00133E8E" w:rsidP="00133E8E">
      <w:pPr>
        <w:ind w:firstLine="360"/>
        <w:jc w:val="both"/>
        <w:rPr>
          <w:rFonts w:eastAsia="Calibri"/>
        </w:rPr>
      </w:pPr>
      <w:r>
        <w:rPr>
          <w:rFonts w:eastAsia="Calibri"/>
        </w:rPr>
        <w:t>Председатели первичных профсоюзных организаций приняли участие в семинарах</w:t>
      </w:r>
      <w:r w:rsidR="00E65B37">
        <w:rPr>
          <w:rFonts w:eastAsia="Calibri"/>
        </w:rPr>
        <w:t>:</w:t>
      </w:r>
      <w:r>
        <w:rPr>
          <w:rFonts w:eastAsia="Calibri"/>
        </w:rPr>
        <w:t xml:space="preserve"> по охране труда для ассоциации «Юг» и «Основы профсоюзной деятельности» по программе </w:t>
      </w:r>
      <w:proofErr w:type="spellStart"/>
      <w:r>
        <w:rPr>
          <w:rFonts w:eastAsia="Calibri"/>
        </w:rPr>
        <w:t>крайсовпрофа</w:t>
      </w:r>
      <w:proofErr w:type="spellEnd"/>
      <w:r>
        <w:rPr>
          <w:rFonts w:eastAsia="Calibri"/>
        </w:rPr>
        <w:t>.</w:t>
      </w:r>
    </w:p>
    <w:p w14:paraId="5552F12C" w14:textId="77777777" w:rsidR="00E65B37" w:rsidRDefault="00133E8E" w:rsidP="00E65B37">
      <w:pPr>
        <w:ind w:firstLine="360"/>
        <w:jc w:val="both"/>
        <w:rPr>
          <w:rFonts w:eastAsia="Calibri"/>
        </w:rPr>
      </w:pPr>
      <w:r>
        <w:rPr>
          <w:rFonts w:eastAsia="Calibri"/>
        </w:rPr>
        <w:t>Все необходимые отчеты сдаются председателем в срок.</w:t>
      </w:r>
    </w:p>
    <w:p w14:paraId="69FB0C75" w14:textId="77777777" w:rsidR="004A71BC" w:rsidRDefault="004A71BC" w:rsidP="00E65B37">
      <w:pPr>
        <w:ind w:firstLine="360"/>
        <w:jc w:val="both"/>
        <w:rPr>
          <w:rFonts w:eastAsia="Calibri"/>
        </w:rPr>
      </w:pPr>
      <w:r>
        <w:rPr>
          <w:rFonts w:eastAsia="Calibri"/>
        </w:rPr>
        <w:t xml:space="preserve">Оздоровление членов Профсоюза ведется через посещение </w:t>
      </w:r>
      <w:r w:rsidR="007F5A5F">
        <w:rPr>
          <w:rFonts w:eastAsia="Calibri"/>
        </w:rPr>
        <w:t xml:space="preserve">секции плавания </w:t>
      </w:r>
      <w:r>
        <w:rPr>
          <w:rFonts w:eastAsia="Calibri"/>
        </w:rPr>
        <w:t>Дворца спорта «Фаворит»</w:t>
      </w:r>
      <w:r w:rsidR="007F5A5F">
        <w:rPr>
          <w:rFonts w:eastAsia="Calibri"/>
        </w:rPr>
        <w:t xml:space="preserve"> с октября 2020 года. А также члены профсоюза принимают активное участие во Всероссийской массовой лыжной гонке «Лыжня России» и спартакиаде Осинского городского округа. Путевками, предлагаемыми крайкомом Профсоюза не пользуются.</w:t>
      </w:r>
    </w:p>
    <w:p w14:paraId="5F19DEC9" w14:textId="77777777" w:rsidR="007F5A5F" w:rsidRDefault="007F5A5F" w:rsidP="00E65B37">
      <w:pPr>
        <w:ind w:firstLine="360"/>
        <w:jc w:val="both"/>
        <w:rPr>
          <w:rFonts w:eastAsia="Calibri"/>
        </w:rPr>
      </w:pPr>
      <w:r>
        <w:rPr>
          <w:rFonts w:eastAsia="Calibri"/>
        </w:rPr>
        <w:t>В 2021 году в рамках «Года здоровья» приняли участие во Всероссийской «Утренней зарядке».</w:t>
      </w:r>
    </w:p>
    <w:p w14:paraId="7E84AFA4" w14:textId="77777777" w:rsidR="00E65B37" w:rsidRDefault="00E65B37" w:rsidP="00E65B37">
      <w:pPr>
        <w:ind w:firstLine="360"/>
        <w:jc w:val="both"/>
        <w:rPr>
          <w:rFonts w:eastAsia="Calibri"/>
          <w:b/>
          <w:i/>
        </w:rPr>
      </w:pPr>
    </w:p>
    <w:p w14:paraId="435312A0" w14:textId="77777777" w:rsidR="00E65B37" w:rsidRPr="00677E5E" w:rsidRDefault="00E65B37" w:rsidP="00E65B37">
      <w:pPr>
        <w:ind w:firstLine="360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>Социальное партнерство.</w:t>
      </w:r>
    </w:p>
    <w:p w14:paraId="64FE5B44" w14:textId="77777777" w:rsidR="00E65B37" w:rsidRPr="007F5A5F" w:rsidRDefault="007F5A5F" w:rsidP="007F5A5F">
      <w:pPr>
        <w:ind w:firstLine="708"/>
        <w:jc w:val="both"/>
        <w:rPr>
          <w:rFonts w:eastAsia="Calibri"/>
        </w:rPr>
      </w:pPr>
      <w:r>
        <w:rPr>
          <w:rFonts w:eastAsia="Calibri"/>
        </w:rPr>
        <w:t>Коллективные  договоры есть во всех первичках</w:t>
      </w:r>
      <w:r w:rsidR="00E65B37">
        <w:rPr>
          <w:rFonts w:eastAsia="Calibri"/>
        </w:rPr>
        <w:t>. Отраслевог</w:t>
      </w:r>
      <w:r>
        <w:rPr>
          <w:rFonts w:eastAsia="Calibri"/>
        </w:rPr>
        <w:t>о Соглашения в территории нет, но приступили к разработке.</w:t>
      </w:r>
      <w:r w:rsidR="00607D89">
        <w:rPr>
          <w:rFonts w:eastAsia="Calibri"/>
        </w:rPr>
        <w:t xml:space="preserve"> Председатель Осинской ТО Профсоюза Бочкарева А.А. введена в состав аттестационной комиссии при управлении образования.</w:t>
      </w:r>
    </w:p>
    <w:p w14:paraId="0D002310" w14:textId="77777777" w:rsidR="00E65B37" w:rsidRDefault="00E65B37" w:rsidP="00E65B37">
      <w:pPr>
        <w:jc w:val="both"/>
        <w:rPr>
          <w:sz w:val="28"/>
          <w:szCs w:val="28"/>
        </w:rPr>
      </w:pPr>
    </w:p>
    <w:p w14:paraId="594DCABE" w14:textId="77777777" w:rsidR="00E65B37" w:rsidRPr="00A67E8F" w:rsidRDefault="00E65B37" w:rsidP="00E65B37">
      <w:pPr>
        <w:jc w:val="both"/>
        <w:rPr>
          <w:rFonts w:eastAsia="Calibri"/>
        </w:rPr>
      </w:pPr>
      <w:r>
        <w:rPr>
          <w:rFonts w:eastAsia="Calibri"/>
        </w:rPr>
        <w:t>ПОСТАНОВИЛИ:</w:t>
      </w:r>
    </w:p>
    <w:p w14:paraId="1867C221" w14:textId="77777777" w:rsidR="00E65B37" w:rsidRPr="00A67E8F" w:rsidRDefault="00E65B37" w:rsidP="00E65B37">
      <w:pPr>
        <w:ind w:firstLine="708"/>
        <w:jc w:val="both"/>
        <w:rPr>
          <w:rFonts w:eastAsia="Calibri"/>
        </w:rPr>
      </w:pPr>
      <w:r w:rsidRPr="00A67E8F">
        <w:rPr>
          <w:rFonts w:eastAsia="Calibri"/>
        </w:rPr>
        <w:t xml:space="preserve">1.Принять к сведению информацию </w:t>
      </w:r>
      <w:r w:rsidRPr="00A50EF4">
        <w:rPr>
          <w:rFonts w:eastAsia="Calibri"/>
        </w:rPr>
        <w:t>о работе по организационно</w:t>
      </w:r>
      <w:r>
        <w:rPr>
          <w:rFonts w:eastAsia="Calibri"/>
        </w:rPr>
        <w:t xml:space="preserve"> </w:t>
      </w:r>
      <w:r w:rsidRPr="00A50EF4">
        <w:rPr>
          <w:rFonts w:eastAsia="Calibri"/>
        </w:rPr>
        <w:t>- финансовому  укреплению и социальному партнерств</w:t>
      </w:r>
      <w:r>
        <w:rPr>
          <w:rFonts w:eastAsia="Calibri"/>
        </w:rPr>
        <w:t xml:space="preserve">у </w:t>
      </w:r>
      <w:r w:rsidR="007F5A5F">
        <w:rPr>
          <w:rFonts w:eastAsia="Calibri"/>
        </w:rPr>
        <w:t>Осинской</w:t>
      </w:r>
      <w:r>
        <w:rPr>
          <w:rFonts w:eastAsia="Calibri"/>
        </w:rPr>
        <w:t xml:space="preserve"> </w:t>
      </w:r>
      <w:r w:rsidRPr="00A67E8F">
        <w:rPr>
          <w:rFonts w:eastAsia="Calibri"/>
        </w:rPr>
        <w:t>территориальной организации Профсоюз</w:t>
      </w:r>
      <w:r>
        <w:rPr>
          <w:rFonts w:eastAsia="Calibri"/>
        </w:rPr>
        <w:t>а</w:t>
      </w:r>
      <w:r w:rsidRPr="00A67E8F">
        <w:rPr>
          <w:rFonts w:eastAsia="Calibri"/>
        </w:rPr>
        <w:t>.</w:t>
      </w:r>
    </w:p>
    <w:p w14:paraId="5F8F1D11" w14:textId="77777777" w:rsidR="00E65B37" w:rsidRPr="00A67E8F" w:rsidRDefault="00E65B37" w:rsidP="00E65B37">
      <w:pPr>
        <w:jc w:val="both"/>
        <w:rPr>
          <w:rFonts w:eastAsia="Calibri"/>
        </w:rPr>
      </w:pPr>
      <w:r w:rsidRPr="00A67E8F">
        <w:rPr>
          <w:rFonts w:eastAsia="Calibri"/>
        </w:rPr>
        <w:lastRenderedPageBreak/>
        <w:t xml:space="preserve"> </w:t>
      </w:r>
      <w:r>
        <w:rPr>
          <w:rFonts w:eastAsia="Calibri"/>
        </w:rPr>
        <w:tab/>
      </w:r>
      <w:r w:rsidRPr="00A67E8F">
        <w:rPr>
          <w:rFonts w:eastAsia="Calibri"/>
        </w:rPr>
        <w:t xml:space="preserve">2.Рекомендовать </w:t>
      </w:r>
      <w:r w:rsidR="007F5A5F">
        <w:rPr>
          <w:rFonts w:eastAsia="Calibri"/>
        </w:rPr>
        <w:t>Осинской</w:t>
      </w:r>
      <w:r w:rsidRPr="00A67E8F">
        <w:rPr>
          <w:rFonts w:eastAsia="Calibri"/>
        </w:rPr>
        <w:t xml:space="preserve"> ТО Профсоюза и первичным профсоюзным организациям:</w:t>
      </w:r>
    </w:p>
    <w:p w14:paraId="105AEE0B" w14:textId="77777777" w:rsidR="00E65B37" w:rsidRDefault="00E65B37" w:rsidP="00E65B37">
      <w:pPr>
        <w:ind w:firstLine="708"/>
        <w:jc w:val="both"/>
        <w:rPr>
          <w:rFonts w:eastAsia="Calibri"/>
        </w:rPr>
      </w:pPr>
      <w:r>
        <w:rPr>
          <w:rFonts w:eastAsia="Calibri"/>
        </w:rPr>
        <w:t>2.1. у</w:t>
      </w:r>
      <w:r w:rsidRPr="00A67E8F">
        <w:rPr>
          <w:rFonts w:eastAsia="Calibri"/>
        </w:rPr>
        <w:t xml:space="preserve">делить  первостепенное значение вопросам организационно-финансового укрепления </w:t>
      </w:r>
      <w:r w:rsidR="007F5A5F">
        <w:rPr>
          <w:rFonts w:eastAsia="Calibri"/>
        </w:rPr>
        <w:t>Осинской</w:t>
      </w:r>
      <w:r w:rsidRPr="00A67E8F">
        <w:rPr>
          <w:rFonts w:eastAsia="Calibri"/>
        </w:rPr>
        <w:t xml:space="preserve">  территор</w:t>
      </w:r>
      <w:r w:rsidR="007F5A5F">
        <w:rPr>
          <w:rFonts w:eastAsia="Calibri"/>
        </w:rPr>
        <w:t>иальной организации  и повышению</w:t>
      </w:r>
      <w:r w:rsidRPr="00A67E8F">
        <w:rPr>
          <w:rFonts w:eastAsia="Calibri"/>
        </w:rPr>
        <w:t xml:space="preserve"> профсоюзного членства</w:t>
      </w:r>
      <w:r>
        <w:rPr>
          <w:rFonts w:eastAsia="Calibri"/>
        </w:rPr>
        <w:t>;</w:t>
      </w:r>
      <w:r w:rsidRPr="00A67E8F">
        <w:rPr>
          <w:rFonts w:eastAsia="Calibri"/>
        </w:rPr>
        <w:t xml:space="preserve"> </w:t>
      </w:r>
    </w:p>
    <w:p w14:paraId="0B6ADFCF" w14:textId="77777777" w:rsidR="00E65B37" w:rsidRDefault="00E65B37" w:rsidP="00222520">
      <w:pPr>
        <w:ind w:firstLine="708"/>
        <w:jc w:val="both"/>
        <w:rPr>
          <w:rFonts w:eastAsia="Calibri"/>
        </w:rPr>
      </w:pPr>
      <w:r>
        <w:rPr>
          <w:rFonts w:eastAsia="Calibri"/>
        </w:rPr>
        <w:t>2.2. сделать подробный анализ численности работающих в отрасли и членов Профсоюза</w:t>
      </w:r>
      <w:r w:rsidR="00222520">
        <w:rPr>
          <w:rFonts w:eastAsia="Calibri"/>
        </w:rPr>
        <w:t>, составить план работы по увеличению численности членов Профсоюза</w:t>
      </w:r>
      <w:r>
        <w:rPr>
          <w:rFonts w:eastAsia="Calibri"/>
        </w:rPr>
        <w:t xml:space="preserve">; </w:t>
      </w:r>
    </w:p>
    <w:p w14:paraId="1E18CA70" w14:textId="77777777" w:rsidR="00E65B37" w:rsidRDefault="00222520" w:rsidP="00E65B37">
      <w:pPr>
        <w:ind w:firstLine="708"/>
        <w:jc w:val="both"/>
        <w:rPr>
          <w:rFonts w:eastAsia="Calibri"/>
        </w:rPr>
      </w:pPr>
      <w:r>
        <w:rPr>
          <w:rFonts w:eastAsia="Calibri"/>
        </w:rPr>
        <w:t>2.3</w:t>
      </w:r>
      <w:r w:rsidR="00E65B37">
        <w:rPr>
          <w:rFonts w:eastAsia="Calibri"/>
        </w:rPr>
        <w:t>. усилить информационную работу</w:t>
      </w:r>
      <w:r w:rsidR="00E65B37" w:rsidRPr="00A67E8F">
        <w:rPr>
          <w:rFonts w:eastAsia="Calibri"/>
        </w:rPr>
        <w:t xml:space="preserve"> в коллективах образовательных учреждений по вопросам деятельности Профсоюза в современных социально-экономических условиях</w:t>
      </w:r>
      <w:r w:rsidR="00E65B37">
        <w:rPr>
          <w:rFonts w:eastAsia="Calibri"/>
        </w:rPr>
        <w:t>;</w:t>
      </w:r>
    </w:p>
    <w:p w14:paraId="381AF40B" w14:textId="77777777" w:rsidR="00E65B37" w:rsidRPr="00A67E8F" w:rsidRDefault="00222520" w:rsidP="00FF6711">
      <w:pPr>
        <w:ind w:firstLine="708"/>
        <w:jc w:val="both"/>
        <w:rPr>
          <w:rFonts w:eastAsia="Calibri"/>
        </w:rPr>
      </w:pPr>
      <w:r>
        <w:rPr>
          <w:rFonts w:eastAsia="Calibri"/>
        </w:rPr>
        <w:t>2.4</w:t>
      </w:r>
      <w:r w:rsidR="00E65B37">
        <w:rPr>
          <w:rFonts w:eastAsia="Calibri"/>
        </w:rPr>
        <w:t xml:space="preserve">. </w:t>
      </w:r>
      <w:r w:rsidR="00FF6711">
        <w:rPr>
          <w:rFonts w:eastAsia="Calibri"/>
        </w:rPr>
        <w:t>активизировать работу Совета молодых педагогов;</w:t>
      </w:r>
    </w:p>
    <w:p w14:paraId="7D111D2A" w14:textId="77777777" w:rsidR="00E65B37" w:rsidRPr="00A67E8F" w:rsidRDefault="00222520" w:rsidP="00E65B37">
      <w:pPr>
        <w:ind w:firstLine="708"/>
        <w:jc w:val="both"/>
        <w:rPr>
          <w:rFonts w:eastAsia="Calibri"/>
        </w:rPr>
      </w:pPr>
      <w:r>
        <w:rPr>
          <w:rFonts w:eastAsia="Calibri"/>
        </w:rPr>
        <w:t>2.5</w:t>
      </w:r>
      <w:r w:rsidR="00E65B37">
        <w:rPr>
          <w:rFonts w:eastAsia="Calibri"/>
        </w:rPr>
        <w:t xml:space="preserve">. </w:t>
      </w:r>
      <w:r w:rsidR="00E65B37" w:rsidRPr="00A67E8F">
        <w:rPr>
          <w:rFonts w:eastAsia="Calibri"/>
        </w:rPr>
        <w:t>проводить регулярное обучение профсоюзного актива по всем направлениям уставной деятельности Профсоюза с использованием возможностей крайкома Профсоюза и Регионального учебного центра;</w:t>
      </w:r>
    </w:p>
    <w:p w14:paraId="1498C5ED" w14:textId="77777777" w:rsidR="00E65B37" w:rsidRPr="00A67E8F" w:rsidRDefault="00222520" w:rsidP="00E65B37">
      <w:pPr>
        <w:ind w:firstLine="708"/>
        <w:jc w:val="both"/>
        <w:rPr>
          <w:rFonts w:eastAsia="Calibri"/>
        </w:rPr>
      </w:pPr>
      <w:r>
        <w:rPr>
          <w:rFonts w:eastAsia="Calibri"/>
        </w:rPr>
        <w:t>2.6</w:t>
      </w:r>
      <w:r w:rsidR="00E65B37">
        <w:rPr>
          <w:rFonts w:eastAsia="Calibri"/>
        </w:rPr>
        <w:t xml:space="preserve">. </w:t>
      </w:r>
      <w:r w:rsidR="00E65B37" w:rsidRPr="00A67E8F">
        <w:rPr>
          <w:rFonts w:eastAsia="Calibri"/>
        </w:rPr>
        <w:t xml:space="preserve">запланировать встречи с коллективами и руководителями всех образовательных учреждений </w:t>
      </w:r>
      <w:r w:rsidR="00FF6711">
        <w:rPr>
          <w:rFonts w:eastAsia="Calibri"/>
        </w:rPr>
        <w:t>Осинского</w:t>
      </w:r>
      <w:r w:rsidR="00E65B37" w:rsidRPr="00A67E8F">
        <w:rPr>
          <w:rFonts w:eastAsia="Calibri"/>
        </w:rPr>
        <w:t xml:space="preserve">  городского округа;</w:t>
      </w:r>
    </w:p>
    <w:p w14:paraId="43EDDDB4" w14:textId="77777777" w:rsidR="00E65B37" w:rsidRPr="00A67E8F" w:rsidRDefault="003F5BED" w:rsidP="00E65B37">
      <w:pPr>
        <w:ind w:firstLine="708"/>
        <w:jc w:val="both"/>
        <w:rPr>
          <w:rFonts w:eastAsia="Calibri"/>
        </w:rPr>
      </w:pPr>
      <w:r>
        <w:rPr>
          <w:rFonts w:eastAsia="Calibri"/>
        </w:rPr>
        <w:t>2.7</w:t>
      </w:r>
      <w:r w:rsidR="00E65B37">
        <w:rPr>
          <w:rFonts w:eastAsia="Calibri"/>
        </w:rPr>
        <w:t xml:space="preserve">. </w:t>
      </w:r>
      <w:r w:rsidR="00FF6711">
        <w:rPr>
          <w:rFonts w:eastAsia="Calibri"/>
        </w:rPr>
        <w:t>активизировать работу по заключению Соглашения с управлением образования Осинского городского округа;</w:t>
      </w:r>
      <w:r w:rsidR="00E65B37" w:rsidRPr="00A67E8F">
        <w:rPr>
          <w:rFonts w:eastAsia="Calibri"/>
        </w:rPr>
        <w:t xml:space="preserve">     </w:t>
      </w:r>
    </w:p>
    <w:p w14:paraId="175F1C9B" w14:textId="77777777" w:rsidR="00E65B37" w:rsidRDefault="003F5BED" w:rsidP="00E65B37">
      <w:pPr>
        <w:ind w:firstLine="708"/>
        <w:jc w:val="both"/>
        <w:rPr>
          <w:rFonts w:eastAsia="Calibri"/>
        </w:rPr>
      </w:pPr>
      <w:r>
        <w:rPr>
          <w:rFonts w:eastAsia="Calibri"/>
        </w:rPr>
        <w:t>2.8</w:t>
      </w:r>
      <w:r w:rsidR="00E65B37">
        <w:rPr>
          <w:rFonts w:eastAsia="Calibri"/>
        </w:rPr>
        <w:t xml:space="preserve">. активизировать работу </w:t>
      </w:r>
      <w:r w:rsidR="00E65B37" w:rsidRPr="00A67E8F">
        <w:rPr>
          <w:rFonts w:eastAsia="Calibri"/>
        </w:rPr>
        <w:t xml:space="preserve"> по организации отдыха членов профсоюза, используя все формы и весь спектр услуг, предлагаемый краевой организацией Профсо</w:t>
      </w:r>
      <w:r>
        <w:rPr>
          <w:rFonts w:eastAsia="Calibri"/>
        </w:rPr>
        <w:t>юза;</w:t>
      </w:r>
    </w:p>
    <w:p w14:paraId="36D93476" w14:textId="77777777" w:rsidR="003F5BED" w:rsidRDefault="003F5BED" w:rsidP="00E65B37">
      <w:pPr>
        <w:ind w:firstLine="708"/>
        <w:jc w:val="both"/>
        <w:rPr>
          <w:rFonts w:eastAsia="Calibri"/>
        </w:rPr>
      </w:pPr>
      <w:r>
        <w:rPr>
          <w:rFonts w:eastAsia="Calibri"/>
        </w:rPr>
        <w:t>2.9. активней включаться в работу ассоциации «Юг».</w:t>
      </w:r>
    </w:p>
    <w:p w14:paraId="45BE57A7" w14:textId="77777777" w:rsidR="00E65B37" w:rsidRDefault="00E65B37" w:rsidP="00E65B37">
      <w:pPr>
        <w:ind w:firstLine="708"/>
        <w:jc w:val="both"/>
        <w:rPr>
          <w:rFonts w:eastAsia="Calibri"/>
        </w:rPr>
      </w:pPr>
      <w:r>
        <w:rPr>
          <w:rFonts w:eastAsia="Calibri"/>
        </w:rPr>
        <w:t>3. Крайкому Профсоюза:</w:t>
      </w:r>
    </w:p>
    <w:p w14:paraId="323571C4" w14:textId="77777777" w:rsidR="00245CFD" w:rsidRDefault="00E65B37" w:rsidP="005649D1">
      <w:pPr>
        <w:ind w:left="720"/>
        <w:jc w:val="both"/>
      </w:pPr>
      <w:r>
        <w:rPr>
          <w:rFonts w:eastAsia="Calibri"/>
        </w:rPr>
        <w:t xml:space="preserve">3.1. </w:t>
      </w:r>
      <w:r w:rsidR="00222520">
        <w:rPr>
          <w:rFonts w:eastAsia="Calibri"/>
        </w:rPr>
        <w:t xml:space="preserve"> </w:t>
      </w:r>
      <w:r w:rsidR="005649D1">
        <w:t>Оказать организационную и методическую помощь Осинской ТО Профсоюза в мотивационной работе и в обучении профсоюзн</w:t>
      </w:r>
      <w:r w:rsidR="00245CFD">
        <w:t>ого актива и кадрового резерва.</w:t>
      </w:r>
    </w:p>
    <w:p w14:paraId="475A4CB6" w14:textId="77777777" w:rsidR="005649D1" w:rsidRPr="0030206E" w:rsidRDefault="00245CFD" w:rsidP="005649D1">
      <w:pPr>
        <w:ind w:left="720"/>
        <w:jc w:val="both"/>
      </w:pPr>
      <w:r>
        <w:t>3.2. З</w:t>
      </w:r>
      <w:r w:rsidR="005649D1">
        <w:t xml:space="preserve">апланировать выезды комплексной бригады крайкома Профсоюза в Осинскую </w:t>
      </w:r>
      <w:r>
        <w:t>ТО для оказания практической помощи председателю.</w:t>
      </w:r>
    </w:p>
    <w:p w14:paraId="6E3DBA28" w14:textId="77777777" w:rsidR="00E65B37" w:rsidRPr="00A67E8F" w:rsidRDefault="00E65B37" w:rsidP="00FF6711">
      <w:pPr>
        <w:ind w:firstLine="708"/>
        <w:jc w:val="both"/>
        <w:rPr>
          <w:rFonts w:eastAsia="Calibri"/>
        </w:rPr>
      </w:pPr>
    </w:p>
    <w:p w14:paraId="511B7AC7" w14:textId="77777777" w:rsidR="00E65B37" w:rsidRPr="00A67E8F" w:rsidRDefault="00E65B37" w:rsidP="00E65B37">
      <w:pPr>
        <w:jc w:val="both"/>
        <w:rPr>
          <w:rFonts w:eastAsia="Calibri"/>
        </w:rPr>
      </w:pPr>
      <w:r>
        <w:rPr>
          <w:rFonts w:eastAsia="Calibri"/>
        </w:rPr>
        <w:t xml:space="preserve">           4</w:t>
      </w:r>
      <w:r w:rsidRPr="00A67E8F">
        <w:rPr>
          <w:rFonts w:eastAsia="Calibri"/>
        </w:rPr>
        <w:t>.  Контроль за выполнением постановления во</w:t>
      </w:r>
      <w:r>
        <w:rPr>
          <w:rFonts w:eastAsia="Calibri"/>
        </w:rPr>
        <w:t xml:space="preserve">зложить на заместителя председателя крайкома Профсоюза Т.Н. </w:t>
      </w:r>
      <w:proofErr w:type="spellStart"/>
      <w:r>
        <w:rPr>
          <w:rFonts w:eastAsia="Calibri"/>
        </w:rPr>
        <w:t>Шелатонову</w:t>
      </w:r>
      <w:proofErr w:type="spellEnd"/>
      <w:r>
        <w:rPr>
          <w:rFonts w:eastAsia="Calibri"/>
        </w:rPr>
        <w:t>.</w:t>
      </w:r>
    </w:p>
    <w:p w14:paraId="26421403" w14:textId="77777777" w:rsidR="00E65B37" w:rsidRPr="00A67E8F" w:rsidRDefault="00E65B37" w:rsidP="00E65B37">
      <w:pPr>
        <w:jc w:val="both"/>
        <w:rPr>
          <w:rFonts w:eastAsia="Calibri"/>
        </w:rPr>
      </w:pPr>
    </w:p>
    <w:p w14:paraId="50068A42" w14:textId="77777777" w:rsidR="00E65B37" w:rsidRDefault="00E65B37" w:rsidP="00E65B37">
      <w:pPr>
        <w:rPr>
          <w:szCs w:val="28"/>
        </w:rPr>
      </w:pPr>
    </w:p>
    <w:p w14:paraId="25F2F7A5" w14:textId="77777777" w:rsidR="00E65B37" w:rsidRDefault="00E65B37" w:rsidP="00E65B37">
      <w:pPr>
        <w:rPr>
          <w:szCs w:val="28"/>
        </w:rPr>
      </w:pPr>
    </w:p>
    <w:p w14:paraId="75133D78" w14:textId="77777777" w:rsidR="00E65B37" w:rsidRDefault="00E65B37" w:rsidP="00E65B37">
      <w:pPr>
        <w:rPr>
          <w:szCs w:val="28"/>
        </w:rPr>
      </w:pPr>
    </w:p>
    <w:p w14:paraId="7E2A1E33" w14:textId="77777777" w:rsidR="00E65B37" w:rsidRDefault="00E65B37" w:rsidP="00E65B37">
      <w:pPr>
        <w:rPr>
          <w:szCs w:val="28"/>
        </w:rPr>
      </w:pPr>
    </w:p>
    <w:p w14:paraId="30D5833D" w14:textId="77777777" w:rsidR="00E65B37" w:rsidRPr="00F77FB2" w:rsidRDefault="00E65B37" w:rsidP="00E65B37">
      <w:pPr>
        <w:ind w:firstLine="540"/>
      </w:pPr>
    </w:p>
    <w:p w14:paraId="0A18869E" w14:textId="77777777" w:rsidR="00E65B37" w:rsidRPr="00F77FB2" w:rsidRDefault="00E65B37" w:rsidP="00E65B37">
      <w:pPr>
        <w:ind w:firstLine="540"/>
      </w:pPr>
    </w:p>
    <w:p w14:paraId="69F10B80" w14:textId="77777777" w:rsidR="00E65B37" w:rsidRPr="00F77FB2" w:rsidRDefault="00A11CE2" w:rsidP="00E65B37">
      <w:r>
        <w:rPr>
          <w:noProof/>
        </w:rPr>
        <w:drawing>
          <wp:anchor distT="0" distB="0" distL="114300" distR="114300" simplePos="0" relativeHeight="251661312" behindDoc="0" locked="0" layoutInCell="1" allowOverlap="1" wp14:anchorId="0C8C203F" wp14:editId="76BDBA78">
            <wp:simplePos x="0" y="0"/>
            <wp:positionH relativeFrom="column">
              <wp:posOffset>2963545</wp:posOffset>
            </wp:positionH>
            <wp:positionV relativeFrom="paragraph">
              <wp:posOffset>29845</wp:posOffset>
            </wp:positionV>
            <wp:extent cx="1130300" cy="664845"/>
            <wp:effectExtent l="19050" t="0" r="0" b="0"/>
            <wp:wrapSquare wrapText="bothSides"/>
            <wp:docPr id="6" name="Рисунок 1" descr="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202" t="22369" r="29971" b="2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664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65B37" w:rsidRPr="00F77FB2">
        <w:t>Председатель</w:t>
      </w:r>
    </w:p>
    <w:p w14:paraId="5F531EDD" w14:textId="77777777" w:rsidR="00E65B37" w:rsidRPr="00F77FB2" w:rsidRDefault="00E65B37" w:rsidP="00E65B37">
      <w:r w:rsidRPr="00F77FB2">
        <w:t>Пермской краевой организации</w:t>
      </w:r>
    </w:p>
    <w:p w14:paraId="12D3FDAC" w14:textId="77777777" w:rsidR="00E65B37" w:rsidRPr="00807B91" w:rsidRDefault="00E65B37" w:rsidP="00E65B37">
      <w:r w:rsidRPr="00F77FB2">
        <w:t>Общероссийского Профсоюза образования</w:t>
      </w:r>
      <w:r w:rsidRPr="00F77FB2">
        <w:tab/>
      </w:r>
      <w:r w:rsidR="00A11CE2">
        <w:tab/>
      </w:r>
      <w:r w:rsidRPr="00F77FB2">
        <w:t xml:space="preserve">З.И. </w:t>
      </w:r>
      <w:proofErr w:type="spellStart"/>
      <w:r w:rsidRPr="00F77FB2">
        <w:t>Галайда</w:t>
      </w:r>
      <w:proofErr w:type="spellEnd"/>
    </w:p>
    <w:p w14:paraId="69B76CD9" w14:textId="77777777" w:rsidR="00E65B37" w:rsidRPr="00BD7210" w:rsidRDefault="00E65B37" w:rsidP="00E65B37">
      <w:pPr>
        <w:rPr>
          <w:szCs w:val="28"/>
        </w:rPr>
      </w:pPr>
    </w:p>
    <w:p w14:paraId="3CD7B7F8" w14:textId="77777777" w:rsidR="00CE01F6" w:rsidRPr="00757C5A" w:rsidRDefault="00CE01F6" w:rsidP="00757C5A"/>
    <w:sectPr w:rsidR="00CE01F6" w:rsidRPr="00757C5A" w:rsidSect="00584B0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B980" w14:textId="77777777" w:rsidR="002C5AC0" w:rsidRDefault="002C5AC0" w:rsidP="00784990">
      <w:r>
        <w:separator/>
      </w:r>
    </w:p>
  </w:endnote>
  <w:endnote w:type="continuationSeparator" w:id="0">
    <w:p w14:paraId="2165B9BB" w14:textId="77777777" w:rsidR="002C5AC0" w:rsidRDefault="002C5AC0" w:rsidP="0078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DC312" w14:textId="77777777" w:rsidR="00C370C2" w:rsidRDefault="00734909">
    <w:pPr>
      <w:pStyle w:val="a3"/>
      <w:jc w:val="right"/>
    </w:pPr>
    <w:r>
      <w:fldChar w:fldCharType="begin"/>
    </w:r>
    <w:r w:rsidR="00245CFD">
      <w:instrText xml:space="preserve"> PAGE   \* MERGEFORMAT </w:instrText>
    </w:r>
    <w:r>
      <w:fldChar w:fldCharType="separate"/>
    </w:r>
    <w:r w:rsidR="00A11CE2">
      <w:rPr>
        <w:noProof/>
      </w:rPr>
      <w:t>3</w:t>
    </w:r>
    <w:r>
      <w:fldChar w:fldCharType="end"/>
    </w:r>
  </w:p>
  <w:p w14:paraId="41A152F8" w14:textId="77777777" w:rsidR="00C370C2" w:rsidRDefault="002C5A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FA2BF" w14:textId="77777777" w:rsidR="002C5AC0" w:rsidRDefault="002C5AC0" w:rsidP="00784990">
      <w:r>
        <w:separator/>
      </w:r>
    </w:p>
  </w:footnote>
  <w:footnote w:type="continuationSeparator" w:id="0">
    <w:p w14:paraId="324D0B2A" w14:textId="77777777" w:rsidR="002C5AC0" w:rsidRDefault="002C5AC0" w:rsidP="0078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82297"/>
    <w:multiLevelType w:val="multilevel"/>
    <w:tmpl w:val="89BC94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C5A"/>
    <w:rsid w:val="00026E66"/>
    <w:rsid w:val="00080563"/>
    <w:rsid w:val="00133E8E"/>
    <w:rsid w:val="00222520"/>
    <w:rsid w:val="00245CFD"/>
    <w:rsid w:val="002C5AC0"/>
    <w:rsid w:val="003F5BED"/>
    <w:rsid w:val="00496B66"/>
    <w:rsid w:val="004A71BC"/>
    <w:rsid w:val="005649D1"/>
    <w:rsid w:val="00607D89"/>
    <w:rsid w:val="00646F5C"/>
    <w:rsid w:val="00734909"/>
    <w:rsid w:val="00757C5A"/>
    <w:rsid w:val="00784990"/>
    <w:rsid w:val="007F5A5F"/>
    <w:rsid w:val="00A11CE2"/>
    <w:rsid w:val="00A76E5B"/>
    <w:rsid w:val="00B52ACA"/>
    <w:rsid w:val="00BC4050"/>
    <w:rsid w:val="00BE02D0"/>
    <w:rsid w:val="00C0689D"/>
    <w:rsid w:val="00CE01F6"/>
    <w:rsid w:val="00E23CD1"/>
    <w:rsid w:val="00E65B37"/>
    <w:rsid w:val="00FC3465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3A15"/>
  <w15:docId w15:val="{92BA2693-9D20-475E-98C2-4DA05923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B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5B3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65B3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Galina</cp:lastModifiedBy>
  <cp:revision>14</cp:revision>
  <dcterms:created xsi:type="dcterms:W3CDTF">2022-09-22T08:21:00Z</dcterms:created>
  <dcterms:modified xsi:type="dcterms:W3CDTF">2022-10-13T07:29:00Z</dcterms:modified>
</cp:coreProperties>
</file>