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C4" w:rsidRDefault="00AA61C4" w:rsidP="00AA61C4"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bookmarkStart w:id="0" w:name="_GoBack"/>
      <w:bookmarkEnd w:id="0"/>
    </w:p>
    <w:p w:rsidR="00AA61C4" w:rsidRDefault="00AA61C4" w:rsidP="00AA61C4">
      <w:pPr>
        <w:tabs>
          <w:tab w:val="left" w:pos="6946"/>
        </w:tabs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AA61C4" w:rsidRDefault="00AA61C4" w:rsidP="00AA61C4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AA61C4" w:rsidRDefault="00AA61C4" w:rsidP="00AA61C4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педагоги дошкольных образовательных учреждений!</w:t>
      </w:r>
    </w:p>
    <w:p w:rsidR="00AA61C4" w:rsidRDefault="00AA61C4" w:rsidP="00AA61C4">
      <w:pPr>
        <w:spacing w:after="12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Интерактивная среда раннего развития способностей дошкольников «</w:t>
      </w:r>
      <w:proofErr w:type="spellStart"/>
      <w:r>
        <w:rPr>
          <w:rFonts w:ascii="Times New Roman" w:hAnsi="Times New Roman"/>
          <w:sz w:val="28"/>
          <w:szCs w:val="28"/>
        </w:rPr>
        <w:t>МультОстров</w:t>
      </w:r>
      <w:proofErr w:type="spellEnd"/>
      <w:r>
        <w:rPr>
          <w:rFonts w:ascii="Times New Roman" w:hAnsi="Times New Roman"/>
          <w:sz w:val="28"/>
          <w:szCs w:val="28"/>
        </w:rPr>
        <w:t>» предлагает современные инструменты для интересного, безопасного развития способностей дошкольников.</w:t>
      </w:r>
    </w:p>
    <w:p w:rsidR="00AA61C4" w:rsidRDefault="00AA61C4" w:rsidP="00AA61C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развития и улучшения проекта просим Вас уделить время (не более 10 минут) изучению функционала системы и дать рекомендации по её улучшению. После заполнения экспертной анкеты, </w:t>
      </w:r>
      <w:r>
        <w:rPr>
          <w:rFonts w:ascii="Times New Roman" w:hAnsi="Times New Roman"/>
          <w:b/>
          <w:sz w:val="28"/>
          <w:szCs w:val="28"/>
        </w:rPr>
        <w:t>для Вас будет безвозмездно предоставлено три года бесплатной подписки на полный функционал проекта «</w:t>
      </w:r>
      <w:proofErr w:type="spellStart"/>
      <w:r>
        <w:rPr>
          <w:rFonts w:ascii="Times New Roman" w:hAnsi="Times New Roman"/>
          <w:b/>
          <w:sz w:val="28"/>
          <w:szCs w:val="28"/>
        </w:rPr>
        <w:t>МультОстров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включающий доступ к платным закрытым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курсам по развитию грамоты, речи, счета и интерактивным развивающим играм. Полученные возможности Вы сможете бесплатно использовать в рамках своей деятельности. </w:t>
      </w:r>
    </w:p>
    <w:p w:rsidR="00AA61C4" w:rsidRDefault="00AA61C4" w:rsidP="00AA61C4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заполнения анкеты:</w:t>
      </w:r>
    </w:p>
    <w:p w:rsidR="00AA61C4" w:rsidRDefault="00AA61C4" w:rsidP="00AA61C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Пройдите регистрацию на сайте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multostrov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 xml:space="preserve"> и изучите возможности портала</w:t>
      </w:r>
    </w:p>
    <w:p w:rsidR="00AA61C4" w:rsidRDefault="00AA61C4" w:rsidP="00AA61C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Заполните анкету по </w:t>
      </w:r>
      <w:proofErr w:type="spellStart"/>
      <w:r>
        <w:rPr>
          <w:rFonts w:ascii="Times New Roman" w:hAnsi="Times New Roman"/>
          <w:sz w:val="28"/>
          <w:szCs w:val="28"/>
        </w:rPr>
        <w:t>адресу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goo.gl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forms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/0fAq2wcjmP8e8bAu2</w:t>
        </w:r>
      </w:hyperlink>
    </w:p>
    <w:p w:rsidR="00AA61C4" w:rsidRDefault="00AA61C4" w:rsidP="00AA61C4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суток разработчики откроют для Вас полный доступ к порталу.</w:t>
      </w:r>
    </w:p>
    <w:p w:rsidR="00AA61C4" w:rsidRDefault="00AA61C4" w:rsidP="00AA61C4">
      <w:pPr>
        <w:pStyle w:val="a4"/>
        <w:ind w:left="1211"/>
        <w:jc w:val="both"/>
        <w:rPr>
          <w:rFonts w:ascii="Times New Roman" w:hAnsi="Times New Roman"/>
          <w:sz w:val="28"/>
          <w:szCs w:val="28"/>
        </w:rPr>
      </w:pPr>
    </w:p>
    <w:p w:rsidR="00AA61C4" w:rsidRDefault="00AA61C4" w:rsidP="00AA61C4">
      <w:pPr>
        <w:pStyle w:val="a4"/>
        <w:ind w:left="1211"/>
        <w:jc w:val="both"/>
        <w:rPr>
          <w:rFonts w:ascii="Times New Roman" w:hAnsi="Times New Roman"/>
          <w:sz w:val="28"/>
          <w:szCs w:val="28"/>
        </w:rPr>
      </w:pPr>
    </w:p>
    <w:p w:rsidR="00AA61C4" w:rsidRDefault="00AA61C4" w:rsidP="00AA61C4">
      <w:pPr>
        <w:pStyle w:val="a4"/>
        <w:ind w:left="1211"/>
        <w:jc w:val="both"/>
        <w:rPr>
          <w:rFonts w:ascii="Times New Roman" w:hAnsi="Times New Roman"/>
          <w:sz w:val="28"/>
          <w:szCs w:val="28"/>
        </w:rPr>
      </w:pPr>
    </w:p>
    <w:p w:rsidR="00AA61C4" w:rsidRDefault="00AA61C4" w:rsidP="00AA61C4">
      <w:pPr>
        <w:pStyle w:val="a4"/>
        <w:ind w:left="1211"/>
        <w:jc w:val="both"/>
        <w:rPr>
          <w:rFonts w:ascii="Times New Roman" w:hAnsi="Times New Roman"/>
          <w:sz w:val="28"/>
          <w:szCs w:val="28"/>
        </w:rPr>
      </w:pPr>
    </w:p>
    <w:p w:rsidR="00AA61C4" w:rsidRDefault="00AA61C4" w:rsidP="00AA61C4">
      <w:pPr>
        <w:pStyle w:val="a4"/>
        <w:ind w:left="1211"/>
        <w:jc w:val="both"/>
        <w:rPr>
          <w:rFonts w:ascii="Times New Roman" w:hAnsi="Times New Roman"/>
          <w:sz w:val="28"/>
          <w:szCs w:val="28"/>
        </w:rPr>
      </w:pPr>
    </w:p>
    <w:p w:rsidR="00AA61C4" w:rsidRDefault="00AA61C4" w:rsidP="00AA61C4">
      <w:pPr>
        <w:pStyle w:val="a4"/>
        <w:ind w:left="1211"/>
        <w:jc w:val="both"/>
        <w:rPr>
          <w:rFonts w:ascii="Times New Roman" w:hAnsi="Times New Roman"/>
          <w:sz w:val="28"/>
          <w:szCs w:val="28"/>
        </w:rPr>
      </w:pPr>
    </w:p>
    <w:p w:rsidR="00AA61C4" w:rsidRDefault="00AA61C4" w:rsidP="00AA61C4">
      <w:pPr>
        <w:pStyle w:val="a4"/>
        <w:ind w:left="1211"/>
        <w:jc w:val="both"/>
        <w:rPr>
          <w:rFonts w:ascii="Times New Roman" w:hAnsi="Times New Roman"/>
          <w:sz w:val="28"/>
          <w:szCs w:val="28"/>
        </w:rPr>
      </w:pPr>
    </w:p>
    <w:p w:rsidR="00AA61C4" w:rsidRDefault="00AA61C4" w:rsidP="00AA61C4">
      <w:pPr>
        <w:pStyle w:val="a4"/>
        <w:ind w:left="1211"/>
        <w:jc w:val="both"/>
        <w:rPr>
          <w:rFonts w:ascii="Times New Roman" w:hAnsi="Times New Roman"/>
          <w:sz w:val="28"/>
          <w:szCs w:val="28"/>
        </w:rPr>
      </w:pPr>
    </w:p>
    <w:p w:rsidR="00AA61C4" w:rsidRDefault="00AA61C4" w:rsidP="00AA61C4">
      <w:pPr>
        <w:pStyle w:val="a4"/>
        <w:ind w:left="1211"/>
        <w:jc w:val="both"/>
        <w:rPr>
          <w:rFonts w:ascii="Times New Roman" w:hAnsi="Times New Roman"/>
          <w:sz w:val="28"/>
          <w:szCs w:val="28"/>
        </w:rPr>
      </w:pPr>
    </w:p>
    <w:p w:rsidR="00AA61C4" w:rsidRDefault="00AA61C4" w:rsidP="00AA61C4">
      <w:pPr>
        <w:pStyle w:val="a4"/>
        <w:ind w:left="1211"/>
        <w:jc w:val="both"/>
        <w:rPr>
          <w:rFonts w:ascii="Times New Roman" w:hAnsi="Times New Roman"/>
          <w:sz w:val="28"/>
          <w:szCs w:val="28"/>
        </w:rPr>
      </w:pPr>
    </w:p>
    <w:p w:rsidR="00AA61C4" w:rsidRDefault="00AA61C4" w:rsidP="00AA61C4">
      <w:pPr>
        <w:pStyle w:val="a4"/>
        <w:ind w:left="1211"/>
        <w:jc w:val="both"/>
        <w:rPr>
          <w:rFonts w:ascii="Times New Roman" w:hAnsi="Times New Roman"/>
          <w:sz w:val="28"/>
          <w:szCs w:val="28"/>
        </w:rPr>
      </w:pPr>
    </w:p>
    <w:p w:rsidR="00AA61C4" w:rsidRPr="00AA61C4" w:rsidRDefault="00AA61C4" w:rsidP="00AA61C4">
      <w:pPr>
        <w:jc w:val="both"/>
        <w:rPr>
          <w:rFonts w:ascii="Times New Roman" w:hAnsi="Times New Roman"/>
          <w:sz w:val="28"/>
          <w:szCs w:val="28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center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center"/>
        <w:rPr>
          <w:rFonts w:ascii="Calibri-Bold" w:hAnsi="Calibri-Bold" w:cs="Calibri-Bold"/>
          <w:b/>
          <w:bCs/>
          <w:color w:val="1F497D"/>
          <w:sz w:val="24"/>
          <w:szCs w:val="24"/>
        </w:rPr>
      </w:pPr>
      <w:r>
        <w:rPr>
          <w:rFonts w:ascii="Calibri-Bold" w:hAnsi="Calibri-Bold" w:cs="Calibri-Bold"/>
          <w:b/>
          <w:bCs/>
          <w:color w:val="1F497D"/>
          <w:sz w:val="24"/>
          <w:szCs w:val="24"/>
        </w:rPr>
        <w:lastRenderedPageBreak/>
        <w:t>Аннотация проекта</w:t>
      </w: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center"/>
        <w:rPr>
          <w:rFonts w:ascii="Calibri-Bold" w:hAnsi="Calibri-Bold" w:cs="Calibri-Bold"/>
          <w:b/>
          <w:bCs/>
          <w:color w:val="1F497D"/>
          <w:sz w:val="24"/>
          <w:szCs w:val="24"/>
        </w:rPr>
      </w:pPr>
      <w:r>
        <w:rPr>
          <w:rFonts w:ascii="Calibri-Bold" w:hAnsi="Calibri-Bold" w:cs="Calibri-Bold"/>
          <w:b/>
          <w:bCs/>
          <w:color w:val="1F497D"/>
          <w:sz w:val="24"/>
          <w:szCs w:val="24"/>
        </w:rPr>
        <w:t>Интерактивная образовательная среда «</w:t>
      </w:r>
      <w:proofErr w:type="spellStart"/>
      <w:r>
        <w:rPr>
          <w:rFonts w:ascii="Calibri-Bold" w:hAnsi="Calibri-Bold" w:cs="Calibri-Bold"/>
          <w:b/>
          <w:bCs/>
          <w:color w:val="1F497D"/>
          <w:sz w:val="24"/>
          <w:szCs w:val="24"/>
        </w:rPr>
        <w:t>МультОстров</w:t>
      </w:r>
      <w:proofErr w:type="spellEnd"/>
      <w:r>
        <w:rPr>
          <w:rFonts w:ascii="Calibri-Bold" w:hAnsi="Calibri-Bold" w:cs="Calibri-Bold"/>
          <w:b/>
          <w:bCs/>
          <w:color w:val="1F497D"/>
          <w:sz w:val="24"/>
          <w:szCs w:val="24"/>
        </w:rPr>
        <w:t>»</w:t>
      </w: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center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  <w:r>
        <w:rPr>
          <w:rFonts w:ascii="Calibri-Bold" w:hAnsi="Calibri-Bold" w:cs="Calibri-Bold"/>
          <w:b/>
          <w:bCs/>
          <w:color w:val="1F497D"/>
          <w:sz w:val="24"/>
          <w:szCs w:val="24"/>
        </w:rPr>
        <w:t>Руководитель, автора и правообладатель проекта:</w:t>
      </w: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-Bold" w:hAnsi="Calibri-Bold" w:cs="Calibri-Bold"/>
          <w:bCs/>
          <w:color w:val="000000" w:themeColor="text1"/>
          <w:sz w:val="24"/>
          <w:szCs w:val="24"/>
        </w:rPr>
      </w:pPr>
      <w:r>
        <w:rPr>
          <w:rFonts w:ascii="Calibri-Bold" w:hAnsi="Calibri-Bold" w:cs="Calibri-Bold"/>
          <w:bCs/>
          <w:color w:val="000000" w:themeColor="text1"/>
          <w:sz w:val="24"/>
          <w:szCs w:val="24"/>
        </w:rPr>
        <w:t xml:space="preserve">Терновой Олег Степанович, к.т.н., начальник отдела информационных технологий и инноваций в образовании, доцент кафедры информатики ФГБОУ </w:t>
      </w:r>
      <w:proofErr w:type="gramStart"/>
      <w:r>
        <w:rPr>
          <w:rFonts w:ascii="Calibri-Bold" w:hAnsi="Calibri-Bold" w:cs="Calibri-Bold"/>
          <w:bCs/>
          <w:color w:val="000000" w:themeColor="text1"/>
          <w:sz w:val="24"/>
          <w:szCs w:val="24"/>
        </w:rPr>
        <w:t>ВО</w:t>
      </w:r>
      <w:proofErr w:type="gramEnd"/>
      <w:r>
        <w:rPr>
          <w:rFonts w:ascii="Calibri-Bold" w:hAnsi="Calibri-Bold" w:cs="Calibri-Bold"/>
          <w:bCs/>
          <w:color w:val="000000" w:themeColor="text1"/>
          <w:sz w:val="24"/>
          <w:szCs w:val="24"/>
        </w:rPr>
        <w:t xml:space="preserve"> Алтайский государственный университет.</w:t>
      </w: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  <w:r>
        <w:rPr>
          <w:rFonts w:ascii="Calibri-Bold" w:hAnsi="Calibri-Bold" w:cs="Calibri-Bold"/>
          <w:b/>
          <w:bCs/>
          <w:color w:val="1F497D"/>
          <w:sz w:val="24"/>
          <w:szCs w:val="24"/>
        </w:rPr>
        <w:t>Научный консультант:</w:t>
      </w: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-Bold" w:hAnsi="Calibri-Bold" w:cs="Calibri-Bold"/>
          <w:bCs/>
          <w:color w:val="000000" w:themeColor="text1"/>
          <w:sz w:val="24"/>
          <w:szCs w:val="24"/>
        </w:rPr>
      </w:pPr>
      <w:proofErr w:type="spellStart"/>
      <w:r>
        <w:rPr>
          <w:rFonts w:ascii="Calibri-Bold" w:hAnsi="Calibri-Bold" w:cs="Calibri-Bold"/>
          <w:bCs/>
          <w:color w:val="000000" w:themeColor="text1"/>
          <w:sz w:val="24"/>
          <w:szCs w:val="24"/>
        </w:rPr>
        <w:t>Веряев</w:t>
      </w:r>
      <w:proofErr w:type="spellEnd"/>
      <w:r>
        <w:rPr>
          <w:rFonts w:ascii="Calibri-Bold" w:hAnsi="Calibri-Bold" w:cs="Calibri-Bold"/>
          <w:bCs/>
          <w:color w:val="000000" w:themeColor="text1"/>
          <w:sz w:val="24"/>
          <w:szCs w:val="24"/>
        </w:rPr>
        <w:t xml:space="preserve"> Анатолий Алексеевич, д.п.н., профессор Алтайского педагогического университета.</w:t>
      </w: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МультОстров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– это дистанционная интерактивная образовательная среда, направленная на развитие способностей дошкольников. Сайт проекта доступен по адресу(http://multostrov.ru). Программное обеспечение «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МультОстрова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» запускается и функционирует на стационарных ПК, большинстве современных смартфонах и планшетах. При этом поддерживаются сенсорные устройства, в том числе и мультимедиа доски, использующиеся в </w:t>
      </w:r>
      <w:r>
        <w:rPr>
          <w:rFonts w:ascii="TimesNewRomanPSMT" w:hAnsi="TimesNewRomanPSMT" w:cs="TimesNewRomanPSMT"/>
          <w:b/>
          <w:color w:val="000000"/>
          <w:sz w:val="24"/>
          <w:szCs w:val="24"/>
        </w:rPr>
        <w:t>образовательных дошкольных учреждениях</w:t>
      </w:r>
      <w:r>
        <w:rPr>
          <w:rFonts w:ascii="TimesNewRomanPSMT" w:hAnsi="TimesNewRomanPSMT" w:cs="TimesNewRomanPSMT"/>
          <w:color w:val="000000"/>
          <w:sz w:val="24"/>
          <w:szCs w:val="24"/>
        </w:rPr>
        <w:t>. В рамках создания проекта разработаны специальные интерактивные образовательные курсы. Например, курсы «Обучение грамоте», «Обучение счету», «Логопедический курс».</w:t>
      </w: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Разработаны развивающие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онлайн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игры. Собрана коллекция мультимедиа материалов и материалов для чтения. Это книги, мультфильмы, аудиокниги, колыбельные, детские песенки, стихи и т. д. Все материалы с маркировкой 3+. Интерфейс программного обеспечения интуитивно понятен. Основные навигационные элементы и образовательные, курсы озвучены диктором.</w:t>
      </w: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Данная разработка способствует раннему развитию детей, раннему вовлечению их в познавательный процесс, подготавливает к поступлению в школу, закладывает свою часть в фундамент формирования гармоничной, современной личности. Разработка соответствует концепции ЮНЕСКО о непрерывном образовании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начинающимся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с рождения. По предварительным тестам,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дети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использующие данную систему в дошкольный период, значительно опережают своих сверстников в начальной школе. Основные задачи, решаемые в рамках проекта:</w:t>
      </w: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 Интерактивное обучение дошкольников грамоте и счету</w:t>
      </w: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Раннее выявление способных детей</w:t>
      </w: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3. Развитие способностей дошкольников</w:t>
      </w: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Постановка речевых звуков (логопедические занятия)</w:t>
      </w: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Подготовка к школе</w:t>
      </w: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Расширение кругозора ребенка, знакомство его с окружающим миром</w:t>
      </w: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Развитие мелкой моторики</w:t>
      </w: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Проект отмечен наградами различных уровней, в том числе победами на международных конференциях и конкурсах. В Алтайском крае проект признан лучшим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ИТ-проектом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в области обучения, что подтверждается дипломом губернатора I-степени.</w:t>
      </w: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  <w:r>
        <w:rPr>
          <w:rFonts w:ascii="Calibri-Bold" w:hAnsi="Calibri-Bold" w:cs="Calibri-Bold"/>
          <w:b/>
          <w:bCs/>
          <w:color w:val="1F497D"/>
          <w:sz w:val="24"/>
          <w:szCs w:val="24"/>
        </w:rPr>
        <w:t>Конференции,  конкурсы и выставки</w:t>
      </w:r>
    </w:p>
    <w:p w:rsidR="00AA61C4" w:rsidRDefault="00AA61C4" w:rsidP="00AA61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Всероссийская </w:t>
      </w:r>
      <w:proofErr w:type="spellStart"/>
      <w:r>
        <w:rPr>
          <w:rFonts w:cs="Calibri"/>
          <w:color w:val="000000"/>
          <w:sz w:val="24"/>
          <w:szCs w:val="24"/>
        </w:rPr>
        <w:t>Стартапиада</w:t>
      </w:r>
      <w:proofErr w:type="spellEnd"/>
      <w:r>
        <w:rPr>
          <w:rFonts w:cs="Calibri"/>
          <w:color w:val="000000"/>
          <w:sz w:val="24"/>
          <w:szCs w:val="24"/>
        </w:rPr>
        <w:t xml:space="preserve"> 2016, г. Москва - </w:t>
      </w:r>
      <w:r>
        <w:rPr>
          <w:rFonts w:cs="Calibri"/>
          <w:b/>
          <w:color w:val="000000"/>
          <w:sz w:val="24"/>
          <w:szCs w:val="24"/>
        </w:rPr>
        <w:t>победитель в номинации «В десятку»</w:t>
      </w:r>
    </w:p>
    <w:p w:rsidR="00AA61C4" w:rsidRDefault="00AA61C4" w:rsidP="00AA61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cs="Calibri"/>
          <w:b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Ежегодный Всероссийский конкурс "Позитивный </w:t>
      </w:r>
      <w:proofErr w:type="spellStart"/>
      <w:r>
        <w:rPr>
          <w:rFonts w:cs="Calibri"/>
          <w:color w:val="000000"/>
          <w:sz w:val="24"/>
          <w:szCs w:val="24"/>
        </w:rPr>
        <w:t>контент</w:t>
      </w:r>
      <w:proofErr w:type="spellEnd"/>
      <w:r>
        <w:rPr>
          <w:rFonts w:cs="Calibri"/>
          <w:color w:val="000000"/>
          <w:sz w:val="24"/>
          <w:szCs w:val="24"/>
        </w:rPr>
        <w:t xml:space="preserve">" г. Москва - </w:t>
      </w:r>
      <w:r>
        <w:rPr>
          <w:rFonts w:cs="Calibri"/>
          <w:b/>
          <w:color w:val="000000"/>
          <w:sz w:val="24"/>
          <w:szCs w:val="24"/>
        </w:rPr>
        <w:t>финалист</w:t>
      </w:r>
    </w:p>
    <w:p w:rsidR="00AA61C4" w:rsidRDefault="00AA61C4" w:rsidP="00AA61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VI Международная </w:t>
      </w:r>
      <w:proofErr w:type="spellStart"/>
      <w:proofErr w:type="gramStart"/>
      <w:r>
        <w:rPr>
          <w:rFonts w:cs="Calibri"/>
          <w:color w:val="000000"/>
          <w:sz w:val="24"/>
          <w:szCs w:val="24"/>
        </w:rPr>
        <w:t>конференция-конкурса</w:t>
      </w:r>
      <w:proofErr w:type="spellEnd"/>
      <w:proofErr w:type="gramEnd"/>
      <w:r>
        <w:rPr>
          <w:rFonts w:cs="Calibri"/>
          <w:color w:val="000000"/>
          <w:sz w:val="24"/>
          <w:szCs w:val="24"/>
        </w:rPr>
        <w:t xml:space="preserve"> «Инновационные информационно-педагогические технологии в системе </w:t>
      </w:r>
      <w:proofErr w:type="spellStart"/>
      <w:r>
        <w:rPr>
          <w:rFonts w:cs="Calibri"/>
          <w:color w:val="000000"/>
          <w:sz w:val="24"/>
          <w:szCs w:val="24"/>
        </w:rPr>
        <w:t>ИТ-образования</w:t>
      </w:r>
      <w:proofErr w:type="spellEnd"/>
      <w:r>
        <w:rPr>
          <w:rFonts w:cs="Calibri"/>
          <w:color w:val="000000"/>
          <w:sz w:val="24"/>
          <w:szCs w:val="24"/>
        </w:rPr>
        <w:t xml:space="preserve">», г. Москва – </w:t>
      </w:r>
      <w:r>
        <w:rPr>
          <w:rFonts w:cs="Calibri"/>
          <w:b/>
          <w:color w:val="000000"/>
          <w:sz w:val="24"/>
          <w:szCs w:val="24"/>
        </w:rPr>
        <w:t>лауреат</w:t>
      </w:r>
    </w:p>
    <w:p w:rsidR="00AA61C4" w:rsidRDefault="00AA61C4" w:rsidP="00AA61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Лучшие проекты информатизации на Алтае, </w:t>
      </w:r>
      <w:proofErr w:type="spellStart"/>
      <w:r>
        <w:rPr>
          <w:rFonts w:cs="Calibri"/>
          <w:color w:val="000000"/>
          <w:sz w:val="24"/>
          <w:szCs w:val="24"/>
        </w:rPr>
        <w:t>барнаул</w:t>
      </w:r>
      <w:proofErr w:type="spellEnd"/>
      <w:r>
        <w:rPr>
          <w:rFonts w:cs="Calibri"/>
          <w:color w:val="000000"/>
          <w:sz w:val="24"/>
          <w:szCs w:val="24"/>
        </w:rPr>
        <w:t xml:space="preserve"> - </w:t>
      </w:r>
      <w:r>
        <w:rPr>
          <w:rFonts w:cs="Calibri"/>
          <w:b/>
          <w:color w:val="000000"/>
          <w:sz w:val="24"/>
          <w:szCs w:val="24"/>
        </w:rPr>
        <w:t>диплом за первое место</w:t>
      </w:r>
    </w:p>
    <w:p w:rsidR="00AA61C4" w:rsidRDefault="00AA61C4" w:rsidP="00AA61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II Всероссийский конкурс студенческих научных обществ и конструкторских бюро </w:t>
      </w:r>
    </w:p>
    <w:p w:rsidR="00AA61C4" w:rsidRDefault="00AA61C4" w:rsidP="00AA61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IX АЛТАЙСКИЙ ИТ-ФОРУМ 2016, г</w:t>
      </w:r>
      <w:proofErr w:type="gramStart"/>
      <w:r>
        <w:rPr>
          <w:rFonts w:cs="Calibri"/>
          <w:color w:val="000000"/>
          <w:sz w:val="24"/>
          <w:szCs w:val="24"/>
        </w:rPr>
        <w:t>.Б</w:t>
      </w:r>
      <w:proofErr w:type="gramEnd"/>
      <w:r>
        <w:rPr>
          <w:rFonts w:cs="Calibri"/>
          <w:color w:val="000000"/>
          <w:sz w:val="24"/>
          <w:szCs w:val="24"/>
        </w:rPr>
        <w:t>арнаул – диплом за первое место</w:t>
      </w:r>
    </w:p>
    <w:p w:rsidR="00AA61C4" w:rsidRDefault="00AA61C4" w:rsidP="00AA61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Электронная выставка информационных систем образования Алтайского </w:t>
      </w:r>
    </w:p>
    <w:p w:rsidR="00AA61C4" w:rsidRDefault="00AA61C4" w:rsidP="00AA61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color w:val="000000"/>
          <w:sz w:val="24"/>
          <w:szCs w:val="24"/>
        </w:rPr>
        <w:t>Две победы</w:t>
      </w:r>
      <w:r>
        <w:rPr>
          <w:rFonts w:cs="Calibri"/>
          <w:color w:val="000000"/>
          <w:sz w:val="24"/>
          <w:szCs w:val="24"/>
        </w:rPr>
        <w:t xml:space="preserve"> в </w:t>
      </w:r>
      <w:proofErr w:type="spellStart"/>
      <w:r>
        <w:rPr>
          <w:rFonts w:cs="Calibri"/>
          <w:color w:val="000000"/>
          <w:sz w:val="24"/>
          <w:szCs w:val="24"/>
        </w:rPr>
        <w:t>грантовом</w:t>
      </w:r>
      <w:proofErr w:type="spellEnd"/>
      <w:r>
        <w:rPr>
          <w:rFonts w:cs="Calibri"/>
          <w:color w:val="000000"/>
          <w:sz w:val="24"/>
          <w:szCs w:val="24"/>
        </w:rPr>
        <w:t xml:space="preserve"> конкурсе Л.С. </w:t>
      </w:r>
      <w:proofErr w:type="spellStart"/>
      <w:r>
        <w:rPr>
          <w:rFonts w:cs="Calibri"/>
          <w:color w:val="000000"/>
          <w:sz w:val="24"/>
          <w:szCs w:val="24"/>
        </w:rPr>
        <w:t>Выготского</w:t>
      </w:r>
      <w:proofErr w:type="spellEnd"/>
      <w:r>
        <w:rPr>
          <w:rFonts w:cs="Calibri"/>
          <w:color w:val="000000"/>
          <w:sz w:val="24"/>
          <w:szCs w:val="24"/>
        </w:rPr>
        <w:t xml:space="preserve">, Рыбаков фонд, </w:t>
      </w:r>
      <w:proofErr w:type="gramStart"/>
      <w:r>
        <w:rPr>
          <w:rFonts w:cs="Calibri"/>
          <w:color w:val="000000"/>
          <w:sz w:val="24"/>
          <w:szCs w:val="24"/>
        </w:rPr>
        <w:t>г</w:t>
      </w:r>
      <w:proofErr w:type="gramEnd"/>
      <w:r>
        <w:rPr>
          <w:rFonts w:cs="Calibri"/>
          <w:color w:val="000000"/>
          <w:sz w:val="24"/>
          <w:szCs w:val="24"/>
        </w:rPr>
        <w:t xml:space="preserve">. Москва  </w:t>
      </w:r>
    </w:p>
    <w:p w:rsidR="00AA61C4" w:rsidRDefault="00AA61C4" w:rsidP="00AA61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IV Международная научно-практическая конференция молодых ученых, аспирантов и соискателей "Инновационные технологии в гуманитарной сфере"</w:t>
      </w:r>
    </w:p>
    <w:p w:rsidR="00AA61C4" w:rsidRDefault="00AA61C4" w:rsidP="00AA61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III региональная молодежная конференция "Мой выбор - НАУКА" – </w:t>
      </w:r>
      <w:r>
        <w:rPr>
          <w:rFonts w:cs="Calibri"/>
          <w:b/>
          <w:color w:val="000000"/>
          <w:sz w:val="24"/>
          <w:szCs w:val="24"/>
        </w:rPr>
        <w:t>диплом за первое место</w:t>
      </w:r>
    </w:p>
    <w:p w:rsidR="00AA61C4" w:rsidRDefault="00AA61C4" w:rsidP="00AA61C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Региональная конференция "Информационные угрозы и здоровье детей", г</w:t>
      </w:r>
      <w:proofErr w:type="gramStart"/>
      <w:r>
        <w:rPr>
          <w:rFonts w:cs="Calibri"/>
          <w:color w:val="000000"/>
          <w:sz w:val="24"/>
          <w:szCs w:val="24"/>
        </w:rPr>
        <w:t>.Б</w:t>
      </w:r>
      <w:proofErr w:type="gramEnd"/>
      <w:r>
        <w:rPr>
          <w:rFonts w:cs="Calibri"/>
          <w:color w:val="000000"/>
          <w:sz w:val="24"/>
          <w:szCs w:val="24"/>
        </w:rPr>
        <w:t>арнаул</w:t>
      </w:r>
    </w:p>
    <w:p w:rsidR="00AA61C4" w:rsidRDefault="00AA61C4" w:rsidP="00AA61C4">
      <w:pPr>
        <w:pStyle w:val="a4"/>
        <w:autoSpaceDE w:val="0"/>
        <w:autoSpaceDN w:val="0"/>
        <w:adjustRightInd w:val="0"/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  <w:r>
        <w:rPr>
          <w:rFonts w:ascii="Calibri-Bold" w:hAnsi="Calibri-Bold" w:cs="Calibri-Bold"/>
          <w:b/>
          <w:bCs/>
          <w:color w:val="1F497D"/>
          <w:sz w:val="24"/>
          <w:szCs w:val="24"/>
        </w:rPr>
        <w:t>Научные публикации</w:t>
      </w:r>
    </w:p>
    <w:p w:rsidR="00AA61C4" w:rsidRDefault="00AA61C4" w:rsidP="00AA61C4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cs="Calibri-BoldItalic"/>
          <w:bCs/>
          <w:iCs/>
          <w:color w:val="000000"/>
          <w:sz w:val="24"/>
          <w:szCs w:val="24"/>
        </w:rPr>
      </w:pPr>
      <w:proofErr w:type="gramStart"/>
      <w:r>
        <w:rPr>
          <w:rFonts w:cs="Calibri-BoldItalic"/>
          <w:bCs/>
          <w:iCs/>
          <w:color w:val="000000"/>
          <w:sz w:val="24"/>
          <w:szCs w:val="24"/>
        </w:rPr>
        <w:lastRenderedPageBreak/>
        <w:t xml:space="preserve">Терновая Т.М., Терновой О.С.Развитие дошкольного образования с учетом инновационного компонента // Тр. межд. </w:t>
      </w:r>
      <w:proofErr w:type="spellStart"/>
      <w:r>
        <w:rPr>
          <w:rFonts w:cs="Calibri-BoldItalic"/>
          <w:bCs/>
          <w:iCs/>
          <w:color w:val="000000"/>
          <w:sz w:val="24"/>
          <w:szCs w:val="24"/>
        </w:rPr>
        <w:t>конф</w:t>
      </w:r>
      <w:proofErr w:type="spellEnd"/>
      <w:r>
        <w:rPr>
          <w:rFonts w:cs="Calibri-BoldItalic"/>
          <w:bCs/>
          <w:iCs/>
          <w:color w:val="000000"/>
          <w:sz w:val="24"/>
          <w:szCs w:val="24"/>
        </w:rPr>
        <w:t xml:space="preserve"> "Инновационные технологии в </w:t>
      </w:r>
      <w:proofErr w:type="spellStart"/>
      <w:r>
        <w:rPr>
          <w:rFonts w:cs="Calibri-BoldItalic"/>
          <w:bCs/>
          <w:iCs/>
          <w:color w:val="000000"/>
          <w:sz w:val="24"/>
          <w:szCs w:val="24"/>
        </w:rPr>
        <w:t>гуманитароной</w:t>
      </w:r>
      <w:proofErr w:type="spellEnd"/>
      <w:r>
        <w:rPr>
          <w:rFonts w:cs="Calibri-BoldItalic"/>
          <w:bCs/>
          <w:iCs/>
          <w:color w:val="000000"/>
          <w:sz w:val="24"/>
          <w:szCs w:val="24"/>
        </w:rPr>
        <w:t xml:space="preserve"> сфере" - Барнаул, 2016.</w:t>
      </w:r>
      <w:proofErr w:type="gramEnd"/>
      <w:r>
        <w:rPr>
          <w:rFonts w:cs="Calibri-BoldItalic"/>
          <w:bCs/>
          <w:iCs/>
          <w:color w:val="000000"/>
          <w:sz w:val="24"/>
          <w:szCs w:val="24"/>
        </w:rPr>
        <w:t xml:space="preserve"> - С. 7 -2.</w:t>
      </w:r>
    </w:p>
    <w:p w:rsidR="00AA61C4" w:rsidRDefault="00AA61C4" w:rsidP="00AA61C4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cs="Calibri-BoldItalic"/>
          <w:bCs/>
          <w:iCs/>
          <w:color w:val="000000"/>
          <w:sz w:val="24"/>
          <w:szCs w:val="24"/>
        </w:rPr>
      </w:pPr>
      <w:proofErr w:type="gramStart"/>
      <w:r>
        <w:rPr>
          <w:rFonts w:cs="Calibri-BoldItalic"/>
          <w:bCs/>
          <w:iCs/>
          <w:color w:val="000000"/>
          <w:sz w:val="24"/>
          <w:szCs w:val="24"/>
        </w:rPr>
        <w:t>Терновая</w:t>
      </w:r>
      <w:proofErr w:type="gramEnd"/>
      <w:r>
        <w:rPr>
          <w:rFonts w:cs="Calibri-BoldItalic"/>
          <w:bCs/>
          <w:iCs/>
          <w:color w:val="000000"/>
          <w:sz w:val="24"/>
          <w:szCs w:val="24"/>
        </w:rPr>
        <w:t xml:space="preserve"> Т.М., Терновой О.С. ПЛЮСЫ И МИНУСЫ ИСПОЛЬЗОВАНИЕ IT ДЛЯ РАННЕГО РАЗВИТИЯ //В сборнике: Ломоносовские чтения на Алтае: фундаментальные проблемы науки и образования Сборник научных статей международной конференции. Алтайский государственный университет. 2015. С. 2181-2183. </w:t>
      </w:r>
    </w:p>
    <w:p w:rsidR="00AA61C4" w:rsidRDefault="00AA61C4" w:rsidP="00AA61C4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hanging="11"/>
        <w:jc w:val="both"/>
        <w:rPr>
          <w:rFonts w:cs="Calibri-BoldItalic"/>
          <w:bCs/>
          <w:iCs/>
          <w:color w:val="000000"/>
          <w:sz w:val="24"/>
          <w:szCs w:val="24"/>
        </w:rPr>
      </w:pPr>
      <w:proofErr w:type="gramStart"/>
      <w:r>
        <w:rPr>
          <w:rFonts w:cs="Calibri-BoldItalic"/>
          <w:bCs/>
          <w:iCs/>
          <w:color w:val="000000"/>
          <w:sz w:val="24"/>
          <w:szCs w:val="24"/>
        </w:rPr>
        <w:t>Терновая</w:t>
      </w:r>
      <w:proofErr w:type="gramEnd"/>
      <w:r>
        <w:rPr>
          <w:rFonts w:cs="Calibri-BoldItalic"/>
          <w:bCs/>
          <w:iCs/>
          <w:color w:val="000000"/>
          <w:sz w:val="24"/>
          <w:szCs w:val="24"/>
        </w:rPr>
        <w:t xml:space="preserve"> Т.М., Терновой О.С. ОСОБЕННОСТИ ИСПОЛЬЗОВАНИЯ IT И ДИСТАНЦИОННОГО ОБРАЗОВАНИЯ ДЛЯ РАННЕГО РАЗВИТИЯ ДОШКОЛЬНИКОВ // В сборнике: Математика и ее приложения: фундаментальные проблемы науки и техники Сборник трудов всероссийской конференции. Алтайский государственный университет. 2015. С. 199-202. </w:t>
      </w:r>
    </w:p>
    <w:p w:rsidR="00AA61C4" w:rsidRDefault="00AA61C4" w:rsidP="00AA61C4">
      <w:pPr>
        <w:autoSpaceDE w:val="0"/>
        <w:autoSpaceDN w:val="0"/>
        <w:adjustRightInd w:val="0"/>
        <w:spacing w:after="0" w:line="360" w:lineRule="auto"/>
        <w:jc w:val="both"/>
        <w:rPr>
          <w:rFonts w:cs="Calibri-BoldItalic"/>
          <w:bCs/>
          <w:iCs/>
          <w:color w:val="000000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both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center"/>
        <w:rPr>
          <w:rFonts w:ascii="Calibri-Bold" w:hAnsi="Calibri-Bold" w:cs="Calibri-Bold"/>
          <w:b/>
          <w:bCs/>
          <w:color w:val="1F497D"/>
          <w:sz w:val="24"/>
          <w:szCs w:val="24"/>
        </w:rPr>
      </w:pPr>
      <w:r>
        <w:rPr>
          <w:rFonts w:ascii="Calibri-Bold" w:hAnsi="Calibri-Bold" w:cs="Calibri-Bold"/>
          <w:b/>
          <w:bCs/>
          <w:color w:val="1F497D"/>
          <w:sz w:val="24"/>
          <w:szCs w:val="24"/>
        </w:rPr>
        <w:t>ПРИЛОЖЕНИ</w:t>
      </w:r>
      <w:proofErr w:type="gramStart"/>
      <w:r>
        <w:rPr>
          <w:rFonts w:ascii="Calibri-Bold" w:hAnsi="Calibri-Bold" w:cs="Calibri-Bold"/>
          <w:b/>
          <w:bCs/>
          <w:color w:val="1F497D"/>
          <w:sz w:val="24"/>
          <w:szCs w:val="24"/>
        </w:rPr>
        <w:t>Е(</w:t>
      </w:r>
      <w:proofErr w:type="gramEnd"/>
      <w:r>
        <w:rPr>
          <w:rFonts w:ascii="Calibri-Bold" w:hAnsi="Calibri-Bold" w:cs="Calibri-Bold"/>
          <w:b/>
          <w:bCs/>
          <w:color w:val="1F497D"/>
          <w:sz w:val="24"/>
          <w:szCs w:val="24"/>
        </w:rPr>
        <w:t>дипломы проекта и членов авторского коллектива)</w:t>
      </w: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center"/>
        <w:rPr>
          <w:rFonts w:ascii="Calibri-Bold" w:hAnsi="Calibri-Bold" w:cs="Calibri-Bold"/>
          <w:b/>
          <w:bCs/>
          <w:color w:val="1F497D"/>
          <w:sz w:val="24"/>
          <w:szCs w:val="24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Times New Roman"/>
          <w:noProof/>
        </w:rPr>
      </w:pPr>
      <w:r>
        <w:rPr>
          <w:noProof/>
        </w:rPr>
        <w:drawing>
          <wp:inline distT="0" distB="0" distL="0" distR="0">
            <wp:extent cx="4676775" cy="3305175"/>
            <wp:effectExtent l="19050" t="0" r="9525" b="0"/>
            <wp:docPr id="1" name="Рисунок 1" descr="http://levelpride.com/img/8915_5_1483282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velpride.com/img/8915_5_148328203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center"/>
        <w:rPr>
          <w:noProof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center"/>
        <w:rPr>
          <w:rFonts w:cs="Calibri-BoldItalic"/>
          <w:b/>
          <w:bCs/>
          <w:iCs/>
          <w:color w:val="000000"/>
          <w:sz w:val="24"/>
          <w:szCs w:val="24"/>
          <w:lang w:eastAsia="en-US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center"/>
        <w:rPr>
          <w:rFonts w:cs="Calibri-BoldItalic"/>
          <w:b/>
          <w:bCs/>
          <w:i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295650" cy="4791075"/>
            <wp:effectExtent l="19050" t="0" r="0" b="0"/>
            <wp:docPr id="2" name="Рисунок 2" descr="http://levelpride.com/img/8915_53_1477063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evelpride.com/img/8915_53_147706318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479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center"/>
        <w:rPr>
          <w:rFonts w:cs="Times New Roman"/>
          <w:noProof/>
        </w:rPr>
      </w:pPr>
      <w:r>
        <w:rPr>
          <w:noProof/>
        </w:rPr>
        <w:lastRenderedPageBreak/>
        <w:drawing>
          <wp:inline distT="0" distB="0" distL="0" distR="0">
            <wp:extent cx="3105150" cy="4352925"/>
            <wp:effectExtent l="19050" t="0" r="0" b="0"/>
            <wp:docPr id="3" name="Рисунок 3" descr="http://levelpride.com/img/8915_40_1485139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velpride.com/img/8915_40_148513994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1C4" w:rsidRDefault="00AA61C4" w:rsidP="00AA61C4">
      <w:pPr>
        <w:autoSpaceDE w:val="0"/>
        <w:autoSpaceDN w:val="0"/>
        <w:adjustRightInd w:val="0"/>
        <w:spacing w:line="240" w:lineRule="auto"/>
        <w:rPr>
          <w:rFonts w:cs="Calibri-BoldItalic"/>
          <w:b/>
          <w:bCs/>
          <w:iCs/>
          <w:color w:val="000000"/>
          <w:sz w:val="24"/>
          <w:szCs w:val="24"/>
          <w:lang w:eastAsia="en-US"/>
        </w:rPr>
      </w:pPr>
    </w:p>
    <w:p w:rsidR="00AA61C4" w:rsidRDefault="00AA61C4" w:rsidP="00AA61C4">
      <w:pPr>
        <w:autoSpaceDE w:val="0"/>
        <w:autoSpaceDN w:val="0"/>
        <w:adjustRightInd w:val="0"/>
        <w:spacing w:line="240" w:lineRule="auto"/>
        <w:jc w:val="center"/>
        <w:rPr>
          <w:rFonts w:cs="Calibri-BoldItalic"/>
          <w:b/>
          <w:bCs/>
          <w:iCs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324225" cy="4686300"/>
            <wp:effectExtent l="19050" t="0" r="9525" b="0"/>
            <wp:docPr id="4" name="Рисунок 4" descr="http://levelpride.com/img/8915_53_1483282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evelpride.com/img/8915_53_148328234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468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1C4" w:rsidRDefault="00AA61C4" w:rsidP="00AA61C4">
      <w:pPr>
        <w:pStyle w:val="a4"/>
        <w:ind w:left="142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09925" cy="4581525"/>
            <wp:effectExtent l="19050" t="0" r="9525" b="0"/>
            <wp:docPr id="5" name="Рисунок 5" descr="http://levelpride.com/img/8915_5_14658885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evelpride.com/img/8915_5_146588857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AA61C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A48A7"/>
    <w:multiLevelType w:val="hybridMultilevel"/>
    <w:tmpl w:val="495C9F26"/>
    <w:lvl w:ilvl="0" w:tplc="775EB3D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3E4272"/>
    <w:multiLevelType w:val="hybridMultilevel"/>
    <w:tmpl w:val="7A8E2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523F2D"/>
    <w:multiLevelType w:val="hybridMultilevel"/>
    <w:tmpl w:val="EC540D6C"/>
    <w:lvl w:ilvl="0" w:tplc="6A7EBC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61C4"/>
    <w:rsid w:val="00AA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A61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61C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A6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0fAq2wcjmP8e8bAu2" TargetMode="External"/><Relationship Id="rId11" Type="http://schemas.openxmlformats.org/officeDocument/2006/relationships/image" Target="media/image5.jpeg"/><Relationship Id="rId5" Type="http://schemas.openxmlformats.org/officeDocument/2006/relationships/hyperlink" Target="http://multostrov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805</Words>
  <Characters>4591</Characters>
  <Application>Microsoft Office Word</Application>
  <DocSecurity>0</DocSecurity>
  <Lines>38</Lines>
  <Paragraphs>10</Paragraphs>
  <ScaleCrop>false</ScaleCrop>
  <Company>Home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2018-05-28T07:19:00Z</dcterms:created>
  <dcterms:modified xsi:type="dcterms:W3CDTF">2018-05-28T07:20:00Z</dcterms:modified>
</cp:coreProperties>
</file>